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982D8B" w14:textId="7730B64F" w:rsidR="003976BF" w:rsidRPr="00BF4943" w:rsidRDefault="00107DA6" w:rsidP="00370CA5">
      <w:pPr>
        <w:jc w:val="both"/>
        <w:rPr>
          <w:i/>
          <w:sz w:val="28"/>
          <w:szCs w:val="28"/>
        </w:rPr>
      </w:pPr>
      <w:bookmarkStart w:id="0" w:name="MOTO_A_POTENZIALE"/>
      <w:r>
        <w:rPr>
          <w:sz w:val="28"/>
          <w:szCs w:val="28"/>
        </w:rPr>
        <w:t>“</w:t>
      </w:r>
      <w:proofErr w:type="spellStart"/>
      <w:r w:rsidR="009D21DB">
        <w:fldChar w:fldCharType="begin"/>
      </w:r>
      <w:r w:rsidR="009D21DB">
        <w:instrText xml:space="preserve"> HYPERLINK "http://homer.library.northwestern.edu/html/show_grammar.cgi?loc=3.2.648&amp;word_id=1&amp;display_lang=lang_grk&amp;" \t "browsemargin" </w:instrText>
      </w:r>
      <w:r w:rsidR="009D21DB">
        <w:fldChar w:fldCharType="separate"/>
      </w:r>
      <w:r w:rsidR="003976BF" w:rsidRPr="00BF4943">
        <w:rPr>
          <w:rStyle w:val="Hyperlink"/>
          <w:i/>
          <w:color w:val="000000"/>
          <w:sz w:val="28"/>
          <w:szCs w:val="28"/>
          <w:shd w:val="clear" w:color="auto" w:fill="FFFFFF"/>
        </w:rPr>
        <w:t>δείξω</w:t>
      </w:r>
      <w:proofErr w:type="spellEnd"/>
      <w:r w:rsidR="009D21DB">
        <w:rPr>
          <w:rStyle w:val="Hyperlink"/>
          <w:i/>
          <w:color w:val="000000"/>
          <w:sz w:val="28"/>
          <w:szCs w:val="28"/>
          <w:shd w:val="clear" w:color="auto" w:fill="FFFFFF"/>
        </w:rPr>
        <w:fldChar w:fldCharType="end"/>
      </w:r>
      <w:r w:rsidR="003976BF" w:rsidRPr="00BF4943">
        <w:rPr>
          <w:rStyle w:val="apple-converted-space"/>
          <w:i/>
          <w:color w:val="000000"/>
          <w:sz w:val="28"/>
          <w:szCs w:val="28"/>
          <w:shd w:val="clear" w:color="auto" w:fill="FFFFFF"/>
        </w:rPr>
        <w:t> </w:t>
      </w:r>
      <w:proofErr w:type="spellStart"/>
      <w:r w:rsidR="009D21DB">
        <w:fldChar w:fldCharType="begin"/>
      </w:r>
      <w:r w:rsidR="009D21DB">
        <w:instrText xml:space="preserve"> HYPERLINK "http://homer.library.northwestern.edu/html/show_grammar.cgi?loc=3.2.648&amp;word_id=2&amp;display_lang=lang</w:instrText>
      </w:r>
      <w:r w:rsidR="009D21DB">
        <w:instrText xml:space="preserve">_grk&amp;" \t "browsemargin" </w:instrText>
      </w:r>
      <w:r w:rsidR="009D21DB">
        <w:fldChar w:fldCharType="separate"/>
      </w:r>
      <w:r w:rsidR="003976BF" w:rsidRPr="00BF4943">
        <w:rPr>
          <w:rStyle w:val="Hyperlink"/>
          <w:i/>
          <w:color w:val="000000"/>
          <w:sz w:val="28"/>
          <w:szCs w:val="28"/>
          <w:shd w:val="clear" w:color="auto" w:fill="FFFFFF"/>
        </w:rPr>
        <w:t>δή</w:t>
      </w:r>
      <w:proofErr w:type="spellEnd"/>
      <w:r w:rsidR="009D21DB">
        <w:rPr>
          <w:rStyle w:val="Hyperlink"/>
          <w:i/>
          <w:color w:val="000000"/>
          <w:sz w:val="28"/>
          <w:szCs w:val="28"/>
          <w:shd w:val="clear" w:color="auto" w:fill="FFFFFF"/>
        </w:rPr>
        <w:fldChar w:fldCharType="end"/>
      </w:r>
      <w:r w:rsidR="003976BF" w:rsidRPr="00BF4943">
        <w:rPr>
          <w:rStyle w:val="apple-converted-space"/>
          <w:i/>
          <w:color w:val="000000"/>
          <w:sz w:val="28"/>
          <w:szCs w:val="28"/>
          <w:shd w:val="clear" w:color="auto" w:fill="FFFFFF"/>
        </w:rPr>
        <w:t> </w:t>
      </w:r>
      <w:proofErr w:type="spellStart"/>
      <w:r w:rsidR="009D21DB">
        <w:fldChar w:fldCharType="begin"/>
      </w:r>
      <w:r w:rsidR="009D21DB">
        <w:instrText xml:space="preserve"> HYPERLINK "http://homer.library.northwestern.edu/html/show_grammar.cgi?loc=3.2.648&amp;word_id=3&amp;display_lang=lang_grk&amp;" \t "browsemargin" </w:instrText>
      </w:r>
      <w:r w:rsidR="009D21DB">
        <w:fldChar w:fldCharType="separate"/>
      </w:r>
      <w:r w:rsidR="003976BF" w:rsidRPr="00BF4943">
        <w:rPr>
          <w:rStyle w:val="Hyperlink"/>
          <w:i/>
          <w:color w:val="000000"/>
          <w:sz w:val="28"/>
          <w:szCs w:val="28"/>
          <w:shd w:val="clear" w:color="auto" w:fill="FFFFFF"/>
        </w:rPr>
        <w:t>τοι</w:t>
      </w:r>
      <w:proofErr w:type="spellEnd"/>
      <w:r w:rsidR="009D21DB">
        <w:rPr>
          <w:rStyle w:val="Hyperlink"/>
          <w:i/>
          <w:color w:val="000000"/>
          <w:sz w:val="28"/>
          <w:szCs w:val="28"/>
          <w:shd w:val="clear" w:color="auto" w:fill="FFFFFF"/>
        </w:rPr>
        <w:fldChar w:fldCharType="end"/>
      </w:r>
      <w:r w:rsidR="003976BF" w:rsidRPr="00BF4943">
        <w:rPr>
          <w:rStyle w:val="apple-converted-space"/>
          <w:i/>
          <w:color w:val="000000"/>
          <w:sz w:val="28"/>
          <w:szCs w:val="28"/>
          <w:shd w:val="clear" w:color="auto" w:fill="FFFFFF"/>
        </w:rPr>
        <w:t> </w:t>
      </w:r>
      <w:proofErr w:type="spellStart"/>
      <w:r w:rsidR="009D21DB">
        <w:fldChar w:fldCharType="begin"/>
      </w:r>
      <w:r w:rsidR="009D21DB">
        <w:instrText xml:space="preserve"> HYPERLINK "http://homer.library.northwestern.edu/html/show_grammar.cgi?loc=3.2.64</w:instrText>
      </w:r>
      <w:r w:rsidR="009D21DB">
        <w:instrText xml:space="preserve">8&amp;word_id=4&amp;display_lang=lang_grk&amp;" \t "browsemargin" </w:instrText>
      </w:r>
      <w:r w:rsidR="009D21DB">
        <w:fldChar w:fldCharType="separate"/>
      </w:r>
      <w:r w:rsidR="003976BF" w:rsidRPr="00BF4943">
        <w:rPr>
          <w:rStyle w:val="Hyperlink"/>
          <w:i/>
          <w:color w:val="000000"/>
          <w:sz w:val="28"/>
          <w:szCs w:val="28"/>
          <w:shd w:val="clear" w:color="auto" w:fill="FFFFFF"/>
        </w:rPr>
        <w:t>μέτρ</w:t>
      </w:r>
      <w:proofErr w:type="spellEnd"/>
      <w:r w:rsidR="003976BF" w:rsidRPr="00BF4943">
        <w:rPr>
          <w:rStyle w:val="Hyperlink"/>
          <w:i/>
          <w:color w:val="000000"/>
          <w:sz w:val="28"/>
          <w:szCs w:val="28"/>
          <w:shd w:val="clear" w:color="auto" w:fill="FFFFFF"/>
        </w:rPr>
        <w:t>α</w:t>
      </w:r>
      <w:r w:rsidR="009D21DB">
        <w:rPr>
          <w:rStyle w:val="Hyperlink"/>
          <w:i/>
          <w:color w:val="000000"/>
          <w:sz w:val="28"/>
          <w:szCs w:val="28"/>
          <w:shd w:val="clear" w:color="auto" w:fill="FFFFFF"/>
        </w:rPr>
        <w:fldChar w:fldCharType="end"/>
      </w:r>
      <w:r w:rsidR="003976BF" w:rsidRPr="00BF4943">
        <w:rPr>
          <w:rStyle w:val="apple-converted-space"/>
          <w:i/>
          <w:color w:val="000000"/>
          <w:sz w:val="28"/>
          <w:szCs w:val="28"/>
          <w:shd w:val="clear" w:color="auto" w:fill="FFFFFF"/>
        </w:rPr>
        <w:t> </w:t>
      </w:r>
      <w:hyperlink r:id="rId8" w:tgtFrame="browsemargin" w:history="1">
        <w:r w:rsidR="003976BF" w:rsidRPr="00BF4943">
          <w:rPr>
            <w:rStyle w:val="Hyperlink"/>
            <w:i/>
            <w:color w:val="000000"/>
            <w:sz w:val="28"/>
            <w:szCs w:val="28"/>
            <w:shd w:val="clear" w:color="auto" w:fill="FFFFFF"/>
          </w:rPr>
          <w:t>πολυφλοίσβοιο</w:t>
        </w:r>
      </w:hyperlink>
      <w:r w:rsidR="003976BF" w:rsidRPr="00BF4943">
        <w:rPr>
          <w:rStyle w:val="apple-converted-space"/>
          <w:i/>
          <w:color w:val="000000"/>
          <w:sz w:val="28"/>
          <w:szCs w:val="28"/>
          <w:shd w:val="clear" w:color="auto" w:fill="FFFFFF"/>
        </w:rPr>
        <w:t> </w:t>
      </w:r>
      <w:hyperlink r:id="rId9" w:tgtFrame="browsemargin" w:history="1">
        <w:r w:rsidR="003976BF" w:rsidRPr="00BF4943">
          <w:rPr>
            <w:rStyle w:val="Hyperlink"/>
            <w:i/>
            <w:color w:val="000000"/>
            <w:sz w:val="28"/>
            <w:szCs w:val="28"/>
            <w:shd w:val="clear" w:color="auto" w:fill="FFFFFF"/>
          </w:rPr>
          <w:t>θαλάσσης</w:t>
        </w:r>
      </w:hyperlink>
      <w:r w:rsidR="003976BF" w:rsidRPr="00BF4943">
        <w:rPr>
          <w:i/>
          <w:sz w:val="28"/>
          <w:szCs w:val="28"/>
        </w:rPr>
        <w:t>…</w:t>
      </w:r>
      <w:r>
        <w:rPr>
          <w:i/>
          <w:sz w:val="28"/>
          <w:szCs w:val="28"/>
        </w:rPr>
        <w:t>”</w:t>
      </w:r>
      <w:r w:rsidR="003976BF" w:rsidRPr="00BF4943">
        <w:rPr>
          <w:i/>
          <w:sz w:val="28"/>
          <w:szCs w:val="28"/>
        </w:rPr>
        <w:t xml:space="preserve">  </w:t>
      </w:r>
    </w:p>
    <w:p w14:paraId="2717FF65" w14:textId="6ECFD674" w:rsidR="003976BF" w:rsidRPr="00BF4943" w:rsidRDefault="00107DA6" w:rsidP="00370CA5">
      <w:pPr>
        <w:jc w:val="both"/>
        <w:rPr>
          <w:rFonts w:ascii="Arial" w:hAnsi="Arial" w:cs="Arial"/>
          <w:i/>
        </w:rPr>
      </w:pPr>
      <w:r>
        <w:rPr>
          <w:rFonts w:ascii="Arial" w:hAnsi="Arial" w:cs="Arial"/>
          <w:i/>
        </w:rPr>
        <w:t>“</w:t>
      </w:r>
      <w:r w:rsidR="003976BF" w:rsidRPr="00BF4943">
        <w:rPr>
          <w:rFonts w:ascii="Arial" w:hAnsi="Arial" w:cs="Arial"/>
          <w:i/>
        </w:rPr>
        <w:t xml:space="preserve">Ti mostrerò </w:t>
      </w:r>
      <w:r w:rsidR="00065E27">
        <w:rPr>
          <w:rFonts w:ascii="Arial" w:hAnsi="Arial" w:cs="Arial"/>
          <w:i/>
        </w:rPr>
        <w:t>le leggi del ri</w:t>
      </w:r>
      <w:r w:rsidR="003976BF" w:rsidRPr="00BF4943">
        <w:rPr>
          <w:rFonts w:ascii="Arial" w:hAnsi="Arial" w:cs="Arial"/>
          <w:i/>
        </w:rPr>
        <w:t>sonante mare…</w:t>
      </w:r>
      <w:r>
        <w:rPr>
          <w:rFonts w:ascii="Arial" w:hAnsi="Arial" w:cs="Arial"/>
          <w:i/>
        </w:rPr>
        <w:t>”</w:t>
      </w:r>
    </w:p>
    <w:p w14:paraId="5EAD8D9F" w14:textId="4FC1C5DC" w:rsidR="000C417E" w:rsidRPr="00824B8C" w:rsidRDefault="00370CA5" w:rsidP="000C417E">
      <w:pPr>
        <w:rPr>
          <w:rFonts w:ascii="Arial" w:hAnsi="Arial" w:cs="Arial"/>
          <w:b/>
          <w:iCs/>
        </w:rPr>
      </w:pPr>
      <w:r w:rsidRPr="001D0149">
        <w:rPr>
          <w:rFonts w:ascii="Arial" w:hAnsi="Arial" w:cs="Arial"/>
        </w:rPr>
        <w:t xml:space="preserve">“Le opere e i </w:t>
      </w:r>
      <w:r w:rsidR="00395CB6">
        <w:rPr>
          <w:rFonts w:ascii="Arial" w:hAnsi="Arial" w:cs="Arial"/>
        </w:rPr>
        <w:t>g</w:t>
      </w:r>
      <w:r w:rsidR="00395CB6" w:rsidRPr="001D0149">
        <w:rPr>
          <w:rFonts w:ascii="Arial" w:hAnsi="Arial" w:cs="Arial"/>
        </w:rPr>
        <w:t>iorni</w:t>
      </w:r>
      <w:r w:rsidRPr="001D0149">
        <w:rPr>
          <w:rFonts w:ascii="Arial" w:hAnsi="Arial" w:cs="Arial"/>
        </w:rPr>
        <w:t>”</w:t>
      </w:r>
      <w:r w:rsidR="00BE43EB">
        <w:rPr>
          <w:rFonts w:ascii="Arial" w:hAnsi="Arial" w:cs="Arial"/>
        </w:rPr>
        <w:t xml:space="preserve">, </w:t>
      </w:r>
      <w:proofErr w:type="spellStart"/>
      <w:r w:rsidR="00BE43EB">
        <w:rPr>
          <w:rFonts w:ascii="Arial" w:hAnsi="Arial" w:cs="Arial"/>
        </w:rPr>
        <w:t>vv</w:t>
      </w:r>
      <w:proofErr w:type="spellEnd"/>
      <w:r w:rsidR="00BE43EB">
        <w:rPr>
          <w:rFonts w:ascii="Arial" w:hAnsi="Arial" w:cs="Arial"/>
        </w:rPr>
        <w:t xml:space="preserve"> 647-8</w:t>
      </w:r>
      <w:r w:rsidR="000C417E">
        <w:rPr>
          <w:rFonts w:ascii="Arial" w:hAnsi="Arial" w:cs="Arial"/>
        </w:rPr>
        <w:t xml:space="preserve"> (</w:t>
      </w:r>
      <w:r w:rsidR="000C417E" w:rsidRPr="00824B8C">
        <w:rPr>
          <w:rFonts w:ascii="Arial" w:hAnsi="Arial" w:cs="Arial"/>
          <w:iCs/>
        </w:rPr>
        <w:t>Esiodo,</w:t>
      </w:r>
      <w:r w:rsidR="00395CB6">
        <w:rPr>
          <w:rFonts w:ascii="Arial" w:hAnsi="Arial" w:cs="Arial"/>
          <w:iCs/>
        </w:rPr>
        <w:t xml:space="preserve"> </w:t>
      </w:r>
      <w:r w:rsidR="000C417E" w:rsidRPr="00824B8C">
        <w:rPr>
          <w:rFonts w:ascii="Arial" w:hAnsi="Arial" w:cs="Arial"/>
          <w:iCs/>
        </w:rPr>
        <w:t>VIII secolo a</w:t>
      </w:r>
      <w:r w:rsidR="00395CB6">
        <w:rPr>
          <w:rFonts w:ascii="Arial" w:hAnsi="Arial" w:cs="Arial"/>
          <w:iCs/>
        </w:rPr>
        <w:t>. C.</w:t>
      </w:r>
      <w:r w:rsidR="000C417E">
        <w:rPr>
          <w:rFonts w:ascii="Arial" w:hAnsi="Arial" w:cs="Arial"/>
          <w:iCs/>
        </w:rPr>
        <w:t>)</w:t>
      </w:r>
    </w:p>
    <w:p w14:paraId="431EF4FD" w14:textId="77777777" w:rsidR="00370CA5" w:rsidRPr="001D0149" w:rsidRDefault="00370CA5" w:rsidP="00370CA5">
      <w:pPr>
        <w:jc w:val="both"/>
        <w:rPr>
          <w:rFonts w:ascii="Arial" w:hAnsi="Arial" w:cs="Arial"/>
        </w:rPr>
      </w:pPr>
    </w:p>
    <w:p w14:paraId="15A95ACA" w14:textId="77777777" w:rsidR="00370CA5" w:rsidRDefault="00370CA5" w:rsidP="00370CA5">
      <w:pPr>
        <w:jc w:val="both"/>
        <w:rPr>
          <w:rFonts w:ascii="Arial" w:hAnsi="Arial" w:cs="Arial"/>
          <w:iCs/>
        </w:rPr>
      </w:pPr>
    </w:p>
    <w:p w14:paraId="1D0CB8CC" w14:textId="77777777" w:rsidR="003976BF" w:rsidRPr="003976BF" w:rsidRDefault="0004076E" w:rsidP="00370CA5">
      <w:pPr>
        <w:jc w:val="center"/>
        <w:rPr>
          <w:rFonts w:ascii="Arial" w:hAnsi="Arial" w:cs="Arial"/>
          <w:b/>
          <w:iCs/>
          <w:sz w:val="28"/>
          <w:szCs w:val="28"/>
        </w:rPr>
      </w:pPr>
      <w:r>
        <w:rPr>
          <w:noProof/>
          <w:lang w:val="en-GB" w:eastAsia="en-GB"/>
        </w:rPr>
        <w:drawing>
          <wp:inline distT="0" distB="0" distL="0" distR="0" wp14:anchorId="6FA75B5B" wp14:editId="02689318">
            <wp:extent cx="882650" cy="1187450"/>
            <wp:effectExtent l="0" t="0" r="0" b="0"/>
            <wp:docPr id="3" name="Immagine 3" descr="esi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io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2650" cy="1187450"/>
                    </a:xfrm>
                    <a:prstGeom prst="rect">
                      <a:avLst/>
                    </a:prstGeom>
                    <a:noFill/>
                    <a:ln>
                      <a:noFill/>
                    </a:ln>
                  </pic:spPr>
                </pic:pic>
              </a:graphicData>
            </a:graphic>
          </wp:inline>
        </w:drawing>
      </w:r>
    </w:p>
    <w:p w14:paraId="0C1A338B" w14:textId="77777777" w:rsidR="00370CA5" w:rsidRDefault="00370CA5" w:rsidP="00CB7440">
      <w:pPr>
        <w:spacing w:before="100" w:beforeAutospacing="1" w:after="100" w:afterAutospacing="1"/>
        <w:jc w:val="both"/>
        <w:rPr>
          <w:rFonts w:ascii="Arial" w:hAnsi="Arial" w:cs="Arial"/>
          <w:b/>
          <w:iCs/>
        </w:rPr>
      </w:pPr>
    </w:p>
    <w:p w14:paraId="64380F45" w14:textId="579EB0E0" w:rsidR="00CB7440" w:rsidRPr="00D80D08" w:rsidRDefault="00CD4104" w:rsidP="00CB7440">
      <w:pPr>
        <w:spacing w:before="100" w:beforeAutospacing="1" w:after="100" w:afterAutospacing="1"/>
        <w:jc w:val="both"/>
        <w:rPr>
          <w:rFonts w:ascii="Arial" w:hAnsi="Arial" w:cs="Arial"/>
          <w:b/>
          <w:iCs/>
        </w:rPr>
      </w:pPr>
      <w:r w:rsidRPr="00D80D08">
        <w:rPr>
          <w:rFonts w:ascii="Arial" w:hAnsi="Arial" w:cs="Arial"/>
          <w:b/>
          <w:iCs/>
        </w:rPr>
        <w:t>A.A</w:t>
      </w:r>
      <w:r w:rsidR="00E02A05">
        <w:rPr>
          <w:rFonts w:ascii="Arial" w:hAnsi="Arial" w:cs="Arial"/>
          <w:b/>
          <w:iCs/>
        </w:rPr>
        <w:t>.</w:t>
      </w:r>
      <w:r w:rsidR="00CE022C" w:rsidRPr="00D80D08">
        <w:rPr>
          <w:rFonts w:ascii="Arial" w:hAnsi="Arial" w:cs="Arial"/>
          <w:b/>
          <w:iCs/>
        </w:rPr>
        <w:t xml:space="preserve"> </w:t>
      </w:r>
      <w:r w:rsidR="00CB7440" w:rsidRPr="00D80D08">
        <w:rPr>
          <w:rFonts w:ascii="Arial" w:hAnsi="Arial" w:cs="Arial"/>
          <w:b/>
          <w:iCs/>
        </w:rPr>
        <w:t xml:space="preserve"> 20</w:t>
      </w:r>
      <w:r w:rsidR="00BB0364" w:rsidRPr="00D80D08">
        <w:rPr>
          <w:rFonts w:ascii="Arial" w:hAnsi="Arial" w:cs="Arial"/>
          <w:b/>
          <w:iCs/>
        </w:rPr>
        <w:t>1</w:t>
      </w:r>
      <w:r w:rsidR="008A273B">
        <w:rPr>
          <w:rFonts w:ascii="Arial" w:hAnsi="Arial" w:cs="Arial"/>
          <w:b/>
          <w:iCs/>
        </w:rPr>
        <w:t>7</w:t>
      </w:r>
      <w:r w:rsidRPr="00D80D08">
        <w:rPr>
          <w:rFonts w:ascii="Arial" w:hAnsi="Arial" w:cs="Arial"/>
          <w:b/>
          <w:iCs/>
        </w:rPr>
        <w:t>-201</w:t>
      </w:r>
      <w:r w:rsidR="008A273B">
        <w:rPr>
          <w:rFonts w:ascii="Arial" w:hAnsi="Arial" w:cs="Arial"/>
          <w:b/>
          <w:iCs/>
        </w:rPr>
        <w:t>8</w:t>
      </w:r>
    </w:p>
    <w:p w14:paraId="55AEB79C" w14:textId="77777777" w:rsidR="00475EAA" w:rsidRPr="00D80D08" w:rsidRDefault="00475EAA" w:rsidP="00A42C0E">
      <w:pPr>
        <w:jc w:val="center"/>
        <w:rPr>
          <w:rFonts w:ascii="Arial" w:hAnsi="Arial" w:cs="Arial"/>
          <w:sz w:val="24"/>
          <w:szCs w:val="24"/>
        </w:rPr>
      </w:pPr>
    </w:p>
    <w:p w14:paraId="2AC6CAF1" w14:textId="0F82ABD0" w:rsidR="00475EAA" w:rsidRDefault="00475EAA" w:rsidP="00475EAA">
      <w:pPr>
        <w:spacing w:before="100" w:beforeAutospacing="1" w:after="100" w:afterAutospacing="1"/>
        <w:jc w:val="both"/>
        <w:rPr>
          <w:rFonts w:ascii="Arial" w:hAnsi="Arial" w:cs="Arial"/>
          <w:iCs/>
        </w:rPr>
      </w:pPr>
      <w:r w:rsidRPr="00D80D08">
        <w:rPr>
          <w:rFonts w:ascii="Arial" w:hAnsi="Arial" w:cs="Arial"/>
          <w:iCs/>
        </w:rPr>
        <w:t xml:space="preserve">Questi appunti contengono </w:t>
      </w:r>
      <w:r w:rsidRPr="00D80D08">
        <w:rPr>
          <w:rFonts w:ascii="Arial" w:hAnsi="Arial" w:cs="Arial"/>
        </w:rPr>
        <w:t xml:space="preserve">parti </w:t>
      </w:r>
      <w:r w:rsidR="004967E7" w:rsidRPr="00D80D08">
        <w:rPr>
          <w:rFonts w:ascii="Arial" w:hAnsi="Arial" w:cs="Arial"/>
        </w:rPr>
        <w:t xml:space="preserve">ed illustrazioni </w:t>
      </w:r>
      <w:r w:rsidRPr="00D80D08">
        <w:rPr>
          <w:rFonts w:ascii="Arial" w:hAnsi="Arial" w:cs="Arial"/>
        </w:rPr>
        <w:t xml:space="preserve">tratte </w:t>
      </w:r>
      <w:r w:rsidR="00BE0C6C">
        <w:rPr>
          <w:rFonts w:ascii="Arial" w:hAnsi="Arial" w:cs="Arial"/>
          <w:iCs/>
        </w:rPr>
        <w:t>da</w:t>
      </w:r>
      <w:r w:rsidR="00BF4943">
        <w:rPr>
          <w:rFonts w:ascii="Arial" w:hAnsi="Arial" w:cs="Arial"/>
          <w:iCs/>
        </w:rPr>
        <w:t>:</w:t>
      </w:r>
    </w:p>
    <w:p w14:paraId="27644F47" w14:textId="63ADC2C0" w:rsidR="00BE0C6C" w:rsidRPr="00F87F95" w:rsidRDefault="00BE0C6C" w:rsidP="00BE0C6C">
      <w:pPr>
        <w:spacing w:before="100" w:beforeAutospacing="1" w:after="100" w:afterAutospacing="1"/>
        <w:jc w:val="both"/>
        <w:rPr>
          <w:rFonts w:ascii="Arial" w:hAnsi="Arial" w:cs="Arial"/>
          <w:iCs/>
          <w:lang w:val="en-GB"/>
        </w:rPr>
      </w:pPr>
      <w:proofErr w:type="spellStart"/>
      <w:r w:rsidRPr="00BF4943">
        <w:rPr>
          <w:rFonts w:ascii="Arial" w:hAnsi="Arial" w:cs="Arial"/>
          <w:iCs/>
          <w:lang w:val="en-US"/>
        </w:rPr>
        <w:t>Manuale</w:t>
      </w:r>
      <w:proofErr w:type="spellEnd"/>
      <w:r w:rsidRPr="00BF4943">
        <w:rPr>
          <w:rFonts w:ascii="Arial" w:hAnsi="Arial" w:cs="Arial"/>
          <w:iCs/>
          <w:lang w:val="en-US"/>
        </w:rPr>
        <w:t xml:space="preserve"> </w:t>
      </w:r>
      <w:proofErr w:type="spellStart"/>
      <w:r w:rsidRPr="00BF4943">
        <w:rPr>
          <w:rFonts w:ascii="Arial" w:hAnsi="Arial" w:cs="Arial"/>
          <w:iCs/>
          <w:lang w:val="en-US"/>
        </w:rPr>
        <w:t>dell'US</w:t>
      </w:r>
      <w:proofErr w:type="spellEnd"/>
      <w:r w:rsidRPr="00BF4943">
        <w:rPr>
          <w:rFonts w:ascii="Arial" w:hAnsi="Arial" w:cs="Arial"/>
          <w:iCs/>
          <w:lang w:val="en-US"/>
        </w:rPr>
        <w:t xml:space="preserve"> Army Corps of  Engineers: </w:t>
      </w:r>
      <w:hyperlink r:id="rId11" w:history="1">
        <w:r w:rsidR="00065E27" w:rsidRPr="00065E27">
          <w:rPr>
            <w:rStyle w:val="Hyperlink"/>
            <w:lang w:val="en-US"/>
          </w:rPr>
          <w:t>http://bit.ly/CEMUSARMY</w:t>
        </w:r>
      </w:hyperlink>
      <w:r w:rsidRPr="00F87F95">
        <w:rPr>
          <w:rFonts w:ascii="Arial" w:hAnsi="Arial" w:cs="Arial"/>
          <w:iCs/>
          <w:lang w:val="en-GB"/>
        </w:rPr>
        <w:t xml:space="preserve">   </w:t>
      </w:r>
    </w:p>
    <w:p w14:paraId="4E421475" w14:textId="5DC5A0AB" w:rsidR="00BE0C6C" w:rsidRDefault="00BE0C6C" w:rsidP="00BE0C6C">
      <w:pPr>
        <w:spacing w:before="100" w:beforeAutospacing="1" w:after="100" w:afterAutospacing="1"/>
        <w:jc w:val="both"/>
        <w:rPr>
          <w:rFonts w:ascii="Arial" w:hAnsi="Arial" w:cs="Arial"/>
          <w:iCs/>
        </w:rPr>
      </w:pPr>
      <w:r w:rsidRPr="00BE0C6C">
        <w:rPr>
          <w:rFonts w:ascii="Arial" w:hAnsi="Arial" w:cs="Arial"/>
          <w:iCs/>
        </w:rPr>
        <w:t>"Atlante delle Coste"</w:t>
      </w:r>
      <w:r w:rsidR="00F84A8C">
        <w:rPr>
          <w:rFonts w:ascii="Arial" w:hAnsi="Arial" w:cs="Arial"/>
          <w:iCs/>
        </w:rPr>
        <w:t>:</w:t>
      </w:r>
      <w:r w:rsidRPr="00BE0C6C">
        <w:rPr>
          <w:rFonts w:ascii="Arial" w:hAnsi="Arial" w:cs="Arial"/>
          <w:iCs/>
        </w:rPr>
        <w:t xml:space="preserve"> </w:t>
      </w:r>
      <w:r w:rsidR="001D0149">
        <w:rPr>
          <w:rFonts w:ascii="Arial" w:hAnsi="Arial" w:cs="Arial"/>
          <w:iCs/>
        </w:rPr>
        <w:t xml:space="preserve"> </w:t>
      </w:r>
      <w:hyperlink r:id="rId12" w:history="1">
        <w:r w:rsidRPr="00065E27">
          <w:rPr>
            <w:rStyle w:val="Hyperlink"/>
            <w:rFonts w:ascii="Arial" w:hAnsi="Arial" w:cs="Arial"/>
          </w:rPr>
          <w:t>www.isprambiente.it/it/servizi-per-lambiente/stato-delle-coste/atlante-delle-coste</w:t>
        </w:r>
      </w:hyperlink>
      <w:r w:rsidRPr="00BE0C6C">
        <w:rPr>
          <w:rFonts w:ascii="Arial" w:hAnsi="Arial" w:cs="Arial"/>
          <w:iCs/>
        </w:rPr>
        <w:t xml:space="preserve"> </w:t>
      </w:r>
    </w:p>
    <w:p w14:paraId="2C3BC8FB" w14:textId="0C0A445E" w:rsidR="0000594C" w:rsidRPr="00BE0C6C" w:rsidRDefault="0000594C" w:rsidP="00BE0C6C">
      <w:pPr>
        <w:spacing w:before="100" w:beforeAutospacing="1" w:after="100" w:afterAutospacing="1"/>
        <w:jc w:val="both"/>
        <w:rPr>
          <w:rFonts w:ascii="Arial" w:hAnsi="Arial" w:cs="Arial"/>
          <w:iCs/>
        </w:rPr>
      </w:pPr>
      <w:r w:rsidRPr="0000594C">
        <w:rPr>
          <w:rFonts w:ascii="Arial" w:hAnsi="Arial" w:cs="Arial"/>
          <w:iCs/>
        </w:rPr>
        <w:t>https://en.wikipedia.org/wiki/Airy_wave_theor</w:t>
      </w:r>
      <w:r>
        <w:rPr>
          <w:rFonts w:ascii="Arial" w:hAnsi="Arial" w:cs="Arial"/>
          <w:iCs/>
        </w:rPr>
        <w:t>y</w:t>
      </w:r>
    </w:p>
    <w:p w14:paraId="5817B926" w14:textId="6E1A0B8F" w:rsidR="00475EAA" w:rsidRPr="00D80D08" w:rsidRDefault="001D0149" w:rsidP="00475EAA">
      <w:pPr>
        <w:spacing w:before="100" w:beforeAutospacing="1" w:after="100" w:afterAutospacing="1"/>
        <w:jc w:val="both"/>
        <w:rPr>
          <w:rFonts w:ascii="Arial" w:hAnsi="Arial" w:cs="Arial"/>
        </w:rPr>
      </w:pPr>
      <w:r>
        <w:rPr>
          <w:rFonts w:ascii="Arial" w:hAnsi="Arial" w:cs="Arial"/>
          <w:iCs/>
        </w:rPr>
        <w:t>Appunti di</w:t>
      </w:r>
      <w:r w:rsidR="00BE0C6C" w:rsidRPr="00BE0C6C">
        <w:rPr>
          <w:rFonts w:ascii="Arial" w:hAnsi="Arial" w:cs="Arial"/>
          <w:iCs/>
        </w:rPr>
        <w:t xml:space="preserve"> Enrico </w:t>
      </w:r>
      <w:proofErr w:type="spellStart"/>
      <w:r w:rsidR="00BE0C6C" w:rsidRPr="00BE0C6C">
        <w:rPr>
          <w:rFonts w:ascii="Arial" w:hAnsi="Arial" w:cs="Arial"/>
          <w:iCs/>
        </w:rPr>
        <w:t>Fot</w:t>
      </w:r>
      <w:r w:rsidR="00BE0C6C">
        <w:rPr>
          <w:rFonts w:ascii="Arial" w:hAnsi="Arial" w:cs="Arial"/>
          <w:iCs/>
        </w:rPr>
        <w:t>i</w:t>
      </w:r>
      <w:proofErr w:type="spellEnd"/>
      <w:r>
        <w:rPr>
          <w:rFonts w:ascii="Arial" w:hAnsi="Arial" w:cs="Arial"/>
          <w:iCs/>
        </w:rPr>
        <w:t xml:space="preserve">, </w:t>
      </w:r>
      <w:r w:rsidR="00BE0C6C" w:rsidRPr="00D80D08">
        <w:rPr>
          <w:rFonts w:ascii="Arial" w:hAnsi="Arial" w:cs="Arial"/>
          <w:iCs/>
        </w:rPr>
        <w:t>Università di Catania</w:t>
      </w:r>
      <w:r w:rsidR="00F84A8C">
        <w:rPr>
          <w:rFonts w:ascii="Arial" w:hAnsi="Arial" w:cs="Arial"/>
          <w:iCs/>
        </w:rPr>
        <w:t>:</w:t>
      </w:r>
      <w:r w:rsidR="00475EAA" w:rsidRPr="00D80D08">
        <w:rPr>
          <w:rFonts w:ascii="Arial" w:hAnsi="Arial" w:cs="Arial"/>
          <w:iCs/>
        </w:rPr>
        <w:t xml:space="preserve"> </w:t>
      </w:r>
      <w:hyperlink r:id="rId13" w:history="1">
        <w:r w:rsidR="00475EAA" w:rsidRPr="00D80D08">
          <w:rPr>
            <w:rStyle w:val="Hyperlink"/>
            <w:rFonts w:ascii="Arial" w:hAnsi="Arial" w:cs="Arial"/>
          </w:rPr>
          <w:t>www.dica.unict.it/users/efoti/ing_cost/ing_cost_lez.htm</w:t>
        </w:r>
      </w:hyperlink>
      <w:r w:rsidR="00475EAA" w:rsidRPr="00D80D08">
        <w:rPr>
          <w:rFonts w:ascii="Arial" w:hAnsi="Arial" w:cs="Arial"/>
        </w:rPr>
        <w:t xml:space="preserve"> </w:t>
      </w:r>
    </w:p>
    <w:p w14:paraId="0DDE93CF" w14:textId="5ACEFF73" w:rsidR="000A5192" w:rsidRDefault="000A5192" w:rsidP="00EB069F">
      <w:pPr>
        <w:spacing w:before="100" w:beforeAutospacing="1" w:after="100" w:afterAutospacing="1"/>
        <w:jc w:val="both"/>
        <w:rPr>
          <w:rFonts w:ascii="Arial" w:hAnsi="Arial" w:cs="Arial"/>
          <w:iCs/>
        </w:rPr>
      </w:pPr>
      <w:r>
        <w:rPr>
          <w:rFonts w:ascii="Arial" w:hAnsi="Arial" w:cs="Arial"/>
          <w:iCs/>
        </w:rPr>
        <w:t>Nessa Gibbardo ha contribuito alla revisione e formattazione</w:t>
      </w:r>
    </w:p>
    <w:p w14:paraId="5FE82A92" w14:textId="3AF79DC3" w:rsidR="00BF4943" w:rsidRDefault="00475EAA" w:rsidP="00EB069F">
      <w:pPr>
        <w:spacing w:before="100" w:beforeAutospacing="1" w:after="100" w:afterAutospacing="1"/>
        <w:jc w:val="both"/>
        <w:rPr>
          <w:rFonts w:ascii="Arial" w:hAnsi="Arial" w:cs="Arial"/>
          <w:iCs/>
        </w:rPr>
      </w:pPr>
      <w:r w:rsidRPr="00D80D08">
        <w:rPr>
          <w:rFonts w:ascii="Arial" w:hAnsi="Arial" w:cs="Arial"/>
          <w:iCs/>
        </w:rPr>
        <w:t xml:space="preserve">La responsabilità di ogni inesattezza derivante dall’adattamento è ovviamente solo </w:t>
      </w:r>
      <w:r w:rsidR="008B563C" w:rsidRPr="00D80D08">
        <w:rPr>
          <w:rFonts w:ascii="Arial" w:hAnsi="Arial" w:cs="Arial"/>
          <w:iCs/>
        </w:rPr>
        <w:t>nostra</w:t>
      </w:r>
      <w:r w:rsidR="00BF4943">
        <w:rPr>
          <w:rFonts w:ascii="Arial" w:hAnsi="Arial" w:cs="Arial"/>
          <w:iCs/>
        </w:rPr>
        <w:t>.</w:t>
      </w:r>
    </w:p>
    <w:p w14:paraId="68E6F286" w14:textId="4777EB77" w:rsidR="00A55AB1" w:rsidRDefault="004259E4" w:rsidP="00EB069F">
      <w:pPr>
        <w:spacing w:before="100" w:beforeAutospacing="1" w:after="100" w:afterAutospacing="1"/>
        <w:jc w:val="both"/>
        <w:rPr>
          <w:rFonts w:ascii="Arial" w:hAnsi="Arial" w:cs="Arial"/>
          <w:iCs/>
        </w:rPr>
      </w:pPr>
      <w:r>
        <w:rPr>
          <w:rFonts w:ascii="Arial" w:hAnsi="Arial" w:cs="Arial"/>
          <w:iCs/>
          <w:noProof/>
          <w:lang w:val="en-GB" w:eastAsia="en-GB"/>
        </w:rPr>
        <mc:AlternateContent>
          <mc:Choice Requires="wps">
            <w:drawing>
              <wp:anchor distT="0" distB="0" distL="114300" distR="114300" simplePos="0" relativeHeight="251661312" behindDoc="0" locked="0" layoutInCell="1" allowOverlap="1" wp14:anchorId="65FE5222" wp14:editId="399A9F16">
                <wp:simplePos x="0" y="0"/>
                <wp:positionH relativeFrom="column">
                  <wp:posOffset>1299845</wp:posOffset>
                </wp:positionH>
                <wp:positionV relativeFrom="paragraph">
                  <wp:posOffset>37465</wp:posOffset>
                </wp:positionV>
                <wp:extent cx="1676400" cy="171450"/>
                <wp:effectExtent l="0" t="0" r="19050" b="19050"/>
                <wp:wrapNone/>
                <wp:docPr id="54" name="Rettangolo 54"/>
                <wp:cNvGraphicFramePr/>
                <a:graphic xmlns:a="http://schemas.openxmlformats.org/drawingml/2006/main">
                  <a:graphicData uri="http://schemas.microsoft.com/office/word/2010/wordprocessingShape">
                    <wps:wsp>
                      <wps:cNvSpPr/>
                      <wps:spPr>
                        <a:xfrm>
                          <a:off x="0" y="0"/>
                          <a:ext cx="1676400" cy="171450"/>
                        </a:xfrm>
                        <a:prstGeom prst="rect">
                          <a:avLst/>
                        </a:prstGeom>
                        <a:no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E42DA" id="Rettangolo 54" o:spid="_x0000_s1026" style="position:absolute;margin-left:102.35pt;margin-top:2.95pt;width:132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" filled="f" strokecolor="#2e75b6" strokeweight="1pt"/>
            </w:pict>
          </mc:Fallback>
        </mc:AlternateContent>
      </w:r>
      <w:r w:rsidR="0081053B">
        <w:rPr>
          <w:rFonts w:ascii="Arial" w:hAnsi="Arial" w:cs="Arial"/>
          <w:iCs/>
        </w:rPr>
        <w:t>L</w:t>
      </w:r>
      <w:r w:rsidR="0006027C" w:rsidRPr="00EB069F">
        <w:rPr>
          <w:rFonts w:ascii="Arial" w:hAnsi="Arial" w:cs="Arial"/>
          <w:iCs/>
        </w:rPr>
        <w:t xml:space="preserve">e parti </w:t>
      </w:r>
      <w:r w:rsidRPr="004259E4">
        <w:rPr>
          <w:rFonts w:ascii="Arial" w:hAnsi="Arial" w:cs="Arial"/>
          <w:iCs/>
          <w:highlight w:val="cyan"/>
        </w:rPr>
        <w:t>evidenziate</w:t>
      </w:r>
      <w:r w:rsidR="0006027C" w:rsidRPr="00D80D08">
        <w:rPr>
          <w:rFonts w:ascii="Arial" w:hAnsi="Arial" w:cs="Arial"/>
          <w:iCs/>
        </w:rPr>
        <w:t xml:space="preserve"> </w:t>
      </w:r>
      <w:r w:rsidR="00F84A8C">
        <w:rPr>
          <w:rFonts w:ascii="Arial" w:hAnsi="Arial" w:cs="Arial"/>
          <w:iCs/>
        </w:rPr>
        <w:t>o inquadrate</w:t>
      </w:r>
      <w:r w:rsidR="0006027C">
        <w:rPr>
          <w:rFonts w:ascii="Arial" w:hAnsi="Arial" w:cs="Arial"/>
          <w:iCs/>
        </w:rPr>
        <w:t xml:space="preserve"> in blu o azzurro</w:t>
      </w:r>
      <w:r w:rsidR="00BF4943">
        <w:rPr>
          <w:rFonts w:ascii="Arial" w:hAnsi="Arial" w:cs="Arial"/>
          <w:iCs/>
        </w:rPr>
        <w:t xml:space="preserve"> </w:t>
      </w:r>
      <w:r w:rsidR="0006027C" w:rsidRPr="00F84A8C">
        <w:rPr>
          <w:rFonts w:ascii="Arial" w:hAnsi="Arial" w:cs="Arial"/>
          <w:iCs/>
        </w:rPr>
        <w:t xml:space="preserve">non </w:t>
      </w:r>
      <w:r w:rsidR="009D10A2">
        <w:rPr>
          <w:rFonts w:ascii="Arial" w:hAnsi="Arial" w:cs="Arial"/>
          <w:iCs/>
        </w:rPr>
        <w:t xml:space="preserve">sono comprese nel </w:t>
      </w:r>
      <w:r w:rsidR="0039063E" w:rsidRPr="00EB069F">
        <w:rPr>
          <w:rFonts w:ascii="Arial" w:hAnsi="Arial" w:cs="Arial"/>
          <w:iCs/>
        </w:rPr>
        <w:t>programma</w:t>
      </w:r>
      <w:r w:rsidR="00E02A05">
        <w:rPr>
          <w:rFonts w:ascii="Arial" w:hAnsi="Arial" w:cs="Arial"/>
          <w:iCs/>
        </w:rPr>
        <w:t>:</w:t>
      </w:r>
      <w:r w:rsidR="0039063E" w:rsidRPr="00EB069F">
        <w:rPr>
          <w:rFonts w:ascii="Arial" w:hAnsi="Arial" w:cs="Arial"/>
          <w:iCs/>
        </w:rPr>
        <w:t xml:space="preserve"> </w:t>
      </w:r>
      <w:r w:rsidR="00BE0C6C">
        <w:rPr>
          <w:rFonts w:ascii="Arial" w:hAnsi="Arial" w:cs="Arial"/>
          <w:iCs/>
        </w:rPr>
        <w:t>s</w:t>
      </w:r>
      <w:r w:rsidR="001D0149">
        <w:rPr>
          <w:rFonts w:ascii="Arial" w:hAnsi="Arial" w:cs="Arial"/>
          <w:iCs/>
        </w:rPr>
        <w:t>i tratta di</w:t>
      </w:r>
      <w:r w:rsidR="00BE0C6C">
        <w:rPr>
          <w:rFonts w:ascii="Arial" w:hAnsi="Arial" w:cs="Arial"/>
          <w:iCs/>
        </w:rPr>
        <w:t xml:space="preserve"> </w:t>
      </w:r>
      <w:r w:rsidR="00BE0C6C" w:rsidRPr="00F84A8C">
        <w:rPr>
          <w:rFonts w:ascii="Arial" w:hAnsi="Arial" w:cs="Arial"/>
          <w:iCs/>
        </w:rPr>
        <w:t>approfondimenti o curiosità (</w:t>
      </w:r>
      <w:r w:rsidR="00E02A05">
        <w:rPr>
          <w:rFonts w:ascii="Arial" w:hAnsi="Arial" w:cs="Arial"/>
          <w:iCs/>
        </w:rPr>
        <w:t>f</w:t>
      </w:r>
      <w:r w:rsidR="00BE0C6C" w:rsidRPr="00F84A8C">
        <w:rPr>
          <w:rFonts w:ascii="Arial" w:hAnsi="Arial" w:cs="Arial"/>
          <w:iCs/>
        </w:rPr>
        <w:t>acoltativ</w:t>
      </w:r>
      <w:r w:rsidR="00E02A05">
        <w:rPr>
          <w:rFonts w:ascii="Arial" w:hAnsi="Arial" w:cs="Arial"/>
          <w:iCs/>
        </w:rPr>
        <w:t>i</w:t>
      </w:r>
      <w:r w:rsidR="00BE0C6C" w:rsidRPr="00F84A8C">
        <w:rPr>
          <w:rFonts w:ascii="Arial" w:hAnsi="Arial" w:cs="Arial"/>
          <w:iCs/>
        </w:rPr>
        <w:t>) che</w:t>
      </w:r>
      <w:r w:rsidR="0039063E" w:rsidRPr="00EB069F">
        <w:rPr>
          <w:rFonts w:ascii="Arial" w:hAnsi="Arial" w:cs="Arial"/>
          <w:iCs/>
        </w:rPr>
        <w:t xml:space="preserve"> servono per</w:t>
      </w:r>
      <w:r w:rsidR="00213536" w:rsidRPr="00EB069F">
        <w:rPr>
          <w:rFonts w:ascii="Arial" w:hAnsi="Arial" w:cs="Arial"/>
          <w:iCs/>
        </w:rPr>
        <w:t xml:space="preserve"> dare</w:t>
      </w:r>
      <w:r w:rsidR="00EB069F">
        <w:rPr>
          <w:rFonts w:ascii="Arial" w:hAnsi="Arial" w:cs="Arial"/>
          <w:iCs/>
        </w:rPr>
        <w:t xml:space="preserve"> </w:t>
      </w:r>
      <w:r w:rsidR="004B03FF" w:rsidRPr="00EB069F">
        <w:rPr>
          <w:rFonts w:ascii="Arial" w:hAnsi="Arial" w:cs="Arial"/>
          <w:iCs/>
        </w:rPr>
        <w:t>continuità al discorso e per</w:t>
      </w:r>
      <w:r w:rsidR="0039063E" w:rsidRPr="00EB069F">
        <w:rPr>
          <w:rFonts w:ascii="Arial" w:hAnsi="Arial" w:cs="Arial"/>
          <w:iCs/>
        </w:rPr>
        <w:t xml:space="preserve"> rassi</w:t>
      </w:r>
      <w:r w:rsidR="00EB069F">
        <w:rPr>
          <w:rFonts w:ascii="Arial" w:hAnsi="Arial" w:cs="Arial"/>
          <w:iCs/>
        </w:rPr>
        <w:t>curare gli studenti più precisi</w:t>
      </w:r>
      <w:r w:rsidR="004D614B">
        <w:rPr>
          <w:rFonts w:ascii="Arial" w:hAnsi="Arial" w:cs="Arial"/>
          <w:iCs/>
        </w:rPr>
        <w:t xml:space="preserve">. </w:t>
      </w:r>
    </w:p>
    <w:p w14:paraId="7EF2DE36" w14:textId="3A71E160" w:rsidR="0039063E" w:rsidRPr="009D10A2" w:rsidRDefault="004D614B" w:rsidP="00EB069F">
      <w:pPr>
        <w:spacing w:before="100" w:beforeAutospacing="1" w:after="100" w:afterAutospacing="1"/>
        <w:jc w:val="both"/>
        <w:rPr>
          <w:rFonts w:ascii="Arial" w:hAnsi="Arial" w:cs="Arial"/>
          <w:b/>
          <w:iCs/>
        </w:rPr>
      </w:pPr>
      <w:r>
        <w:rPr>
          <w:rFonts w:ascii="Arial" w:hAnsi="Arial" w:cs="Arial"/>
          <w:iCs/>
        </w:rPr>
        <w:t xml:space="preserve">Per le applicazioni </w:t>
      </w:r>
      <w:r w:rsidRPr="009D10A2">
        <w:rPr>
          <w:rFonts w:ascii="Arial" w:hAnsi="Arial" w:cs="Arial"/>
          <w:b/>
          <w:iCs/>
        </w:rPr>
        <w:t>bisogna saper</w:t>
      </w:r>
      <w:r w:rsidR="00665403" w:rsidRPr="009D10A2">
        <w:rPr>
          <w:rFonts w:ascii="Arial" w:hAnsi="Arial" w:cs="Arial"/>
          <w:b/>
          <w:iCs/>
        </w:rPr>
        <w:t xml:space="preserve"> </w:t>
      </w:r>
      <w:r w:rsidR="00665403" w:rsidRPr="00BF4943">
        <w:rPr>
          <w:rFonts w:ascii="Arial" w:hAnsi="Arial" w:cs="Arial"/>
          <w:b/>
          <w:iCs/>
          <w:u w:val="single"/>
        </w:rPr>
        <w:t>r</w:t>
      </w:r>
      <w:r w:rsidR="00665403" w:rsidRPr="009D10A2">
        <w:rPr>
          <w:rFonts w:ascii="Arial" w:hAnsi="Arial" w:cs="Arial"/>
          <w:b/>
          <w:iCs/>
          <w:u w:val="single"/>
        </w:rPr>
        <w:t>intracciare</w:t>
      </w:r>
      <w:r w:rsidR="00665403" w:rsidRPr="009D10A2">
        <w:rPr>
          <w:rFonts w:ascii="Arial" w:hAnsi="Arial" w:cs="Arial"/>
          <w:b/>
          <w:iCs/>
        </w:rPr>
        <w:t xml:space="preserve"> </w:t>
      </w:r>
      <w:r w:rsidRPr="009D10A2">
        <w:rPr>
          <w:rFonts w:ascii="Arial" w:hAnsi="Arial" w:cs="Arial"/>
          <w:b/>
          <w:iCs/>
        </w:rPr>
        <w:t xml:space="preserve">le formule </w:t>
      </w:r>
      <w:r w:rsidR="00A55AB1">
        <w:rPr>
          <w:rFonts w:ascii="Arial" w:hAnsi="Arial" w:cs="Arial"/>
          <w:b/>
          <w:iCs/>
        </w:rPr>
        <w:t>necessarie</w:t>
      </w:r>
      <w:r w:rsidR="00E02A05">
        <w:rPr>
          <w:rFonts w:ascii="Arial" w:hAnsi="Arial" w:cs="Arial"/>
          <w:b/>
          <w:iCs/>
        </w:rPr>
        <w:t>.</w:t>
      </w:r>
      <w:r w:rsidR="00A55AB1">
        <w:rPr>
          <w:rFonts w:ascii="Arial" w:hAnsi="Arial" w:cs="Arial"/>
          <w:b/>
          <w:iCs/>
        </w:rPr>
        <w:t xml:space="preserve"> </w:t>
      </w:r>
      <w:r w:rsidRPr="009D10A2">
        <w:rPr>
          <w:rFonts w:ascii="Arial" w:hAnsi="Arial" w:cs="Arial"/>
          <w:b/>
          <w:iCs/>
        </w:rPr>
        <w:t xml:space="preserve"> </w:t>
      </w:r>
    </w:p>
    <w:p w14:paraId="4643AE29" w14:textId="77CA8775" w:rsidR="00213536" w:rsidRPr="009D10A2" w:rsidRDefault="00213536" w:rsidP="00A42C0E">
      <w:pPr>
        <w:jc w:val="center"/>
        <w:rPr>
          <w:rFonts w:ascii="Arial" w:hAnsi="Arial" w:cs="Arial"/>
          <w:b/>
        </w:rPr>
      </w:pPr>
    </w:p>
    <w:p w14:paraId="2D7D2E24" w14:textId="77777777" w:rsidR="00213536" w:rsidRPr="009D10A2" w:rsidRDefault="00213536" w:rsidP="00A42C0E">
      <w:pPr>
        <w:jc w:val="center"/>
        <w:rPr>
          <w:rFonts w:ascii="Arial" w:hAnsi="Arial" w:cs="Arial"/>
          <w:b/>
        </w:rPr>
      </w:pPr>
    </w:p>
    <w:p w14:paraId="365FED5A" w14:textId="52CF666C" w:rsidR="00D80D08" w:rsidRPr="00D80D08" w:rsidRDefault="00D80D08" w:rsidP="00617B5A">
      <w:pPr>
        <w:rPr>
          <w:rFonts w:ascii="Arial" w:hAnsi="Arial" w:cs="Arial"/>
        </w:rPr>
      </w:pPr>
      <w:r w:rsidRPr="00BF4943">
        <w:rPr>
          <w:rFonts w:ascii="Arial" w:hAnsi="Arial" w:cs="Arial"/>
          <w:b/>
        </w:rPr>
        <w:t xml:space="preserve">In </w:t>
      </w:r>
      <w:r w:rsidRPr="004F0208">
        <w:rPr>
          <w:rFonts w:ascii="Arial" w:hAnsi="Arial" w:cs="Arial"/>
          <w:b/>
          <w:i/>
        </w:rPr>
        <w:t>corsivo</w:t>
      </w:r>
      <w:r w:rsidR="00EB069F" w:rsidRPr="004F0208">
        <w:rPr>
          <w:rFonts w:ascii="Arial" w:hAnsi="Arial" w:cs="Arial"/>
          <w:b/>
          <w:i/>
        </w:rPr>
        <w:t xml:space="preserve"> </w:t>
      </w:r>
      <w:r w:rsidRPr="00BF4943">
        <w:rPr>
          <w:rFonts w:ascii="Arial" w:hAnsi="Arial" w:cs="Arial"/>
          <w:b/>
        </w:rPr>
        <w:t>le parti</w:t>
      </w:r>
      <w:r w:rsidRPr="009D10A2">
        <w:rPr>
          <w:rFonts w:ascii="Arial" w:hAnsi="Arial" w:cs="Arial"/>
          <w:b/>
        </w:rPr>
        <w:t xml:space="preserve"> da svolgere autonomamente come esercizio</w:t>
      </w:r>
      <w:r w:rsidR="00EB069F" w:rsidRPr="009D10A2">
        <w:rPr>
          <w:rFonts w:ascii="Arial" w:hAnsi="Arial" w:cs="Arial"/>
          <w:b/>
        </w:rPr>
        <w:t xml:space="preserve"> (parte del </w:t>
      </w:r>
      <w:r w:rsidR="00EB069F" w:rsidRPr="00E02A05">
        <w:rPr>
          <w:rFonts w:ascii="Arial" w:hAnsi="Arial" w:cs="Arial"/>
          <w:b/>
        </w:rPr>
        <w:t>programm</w:t>
      </w:r>
      <w:r w:rsidR="00EB069F" w:rsidRPr="00BF4943">
        <w:rPr>
          <w:rFonts w:ascii="Arial" w:hAnsi="Arial" w:cs="Arial"/>
          <w:b/>
        </w:rPr>
        <w:t>a)</w:t>
      </w:r>
      <w:r w:rsidR="00E02A05">
        <w:rPr>
          <w:rFonts w:ascii="Arial" w:hAnsi="Arial" w:cs="Arial"/>
          <w:b/>
        </w:rPr>
        <w:t>.</w:t>
      </w:r>
    </w:p>
    <w:p w14:paraId="19215A1C" w14:textId="77777777" w:rsidR="00A05180" w:rsidRDefault="00A05180" w:rsidP="00A42C0E">
      <w:pPr>
        <w:jc w:val="center"/>
        <w:rPr>
          <w:rFonts w:ascii="Arial" w:hAnsi="Arial" w:cs="Arial"/>
          <w:sz w:val="24"/>
          <w:szCs w:val="24"/>
        </w:rPr>
      </w:pPr>
    </w:p>
    <w:p w14:paraId="2F8A916E" w14:textId="1A6163EB" w:rsidR="00D80D08" w:rsidRPr="00D80D08" w:rsidRDefault="00D80D08" w:rsidP="00A42C0E">
      <w:pPr>
        <w:jc w:val="center"/>
        <w:rPr>
          <w:rFonts w:ascii="Arial" w:hAnsi="Arial" w:cs="Arial"/>
          <w:sz w:val="24"/>
          <w:szCs w:val="24"/>
        </w:rPr>
      </w:pPr>
    </w:p>
    <w:p w14:paraId="71F9F7B5" w14:textId="77777777" w:rsidR="0039063E" w:rsidRDefault="00A05180" w:rsidP="00A42C0E">
      <w:pPr>
        <w:jc w:val="center"/>
        <w:rPr>
          <w:rFonts w:ascii="Arial" w:hAnsi="Arial" w:cs="Arial"/>
          <w:b/>
          <w:bCs/>
          <w:sz w:val="28"/>
          <w:szCs w:val="28"/>
        </w:rPr>
      </w:pPr>
      <w:r w:rsidRPr="00A05180">
        <w:rPr>
          <w:rFonts w:ascii="Arial" w:hAnsi="Arial" w:cs="Arial"/>
          <w:b/>
          <w:bCs/>
          <w:sz w:val="28"/>
          <w:szCs w:val="28"/>
        </w:rPr>
        <w:t>PREMESSA</w:t>
      </w:r>
    </w:p>
    <w:p w14:paraId="1DA0D74A" w14:textId="77777777" w:rsidR="00A05180" w:rsidRDefault="00A05180" w:rsidP="00A42C0E">
      <w:pPr>
        <w:jc w:val="center"/>
        <w:rPr>
          <w:rFonts w:ascii="Arial" w:hAnsi="Arial" w:cs="Arial"/>
          <w:b/>
          <w:bCs/>
          <w:sz w:val="28"/>
          <w:szCs w:val="28"/>
        </w:rPr>
      </w:pPr>
    </w:p>
    <w:p w14:paraId="3E6FE12A" w14:textId="2BA33FD3" w:rsidR="00370CA5" w:rsidRDefault="00370CA5" w:rsidP="00370CA5">
      <w:pPr>
        <w:jc w:val="both"/>
        <w:rPr>
          <w:rFonts w:ascii="Arial" w:hAnsi="Arial" w:cs="Arial"/>
          <w:b/>
          <w:bCs/>
          <w:color w:val="002060"/>
          <w:sz w:val="28"/>
          <w:szCs w:val="28"/>
        </w:rPr>
      </w:pPr>
      <w:r>
        <w:rPr>
          <w:rFonts w:ascii="Arial" w:hAnsi="Arial" w:cs="Arial"/>
        </w:rPr>
        <w:t>In questi appunti si forniranno gli strumenti più semplici ed essenziali per la comprensione del moto ondoso marino, allo scopo di far comprendere le pratiche moderne di modellazione, previsione e monitoraggio</w:t>
      </w:r>
    </w:p>
    <w:p w14:paraId="651DD356" w14:textId="799916D8" w:rsidR="000D0ECD" w:rsidRDefault="004F0208" w:rsidP="00512CC4">
      <w:pPr>
        <w:jc w:val="both"/>
        <w:rPr>
          <w:rFonts w:ascii="Arial" w:hAnsi="Arial" w:cs="Arial"/>
        </w:rPr>
      </w:pPr>
      <w:r>
        <w:rPr>
          <w:rFonts w:ascii="Arial" w:hAnsi="Arial" w:cs="Arial"/>
        </w:rPr>
        <w:t>L</w:t>
      </w:r>
      <w:r w:rsidR="00512CC4">
        <w:rPr>
          <w:rFonts w:ascii="Arial" w:hAnsi="Arial" w:cs="Arial"/>
        </w:rPr>
        <w:t>a</w:t>
      </w:r>
      <w:r>
        <w:rPr>
          <w:rFonts w:ascii="Arial" w:hAnsi="Arial" w:cs="Arial"/>
        </w:rPr>
        <w:t xml:space="preserve"> </w:t>
      </w:r>
      <w:r w:rsidR="00512CC4">
        <w:rPr>
          <w:rFonts w:ascii="Arial" w:hAnsi="Arial" w:cs="Arial"/>
        </w:rPr>
        <w:t>prima domanda da porsi è:</w:t>
      </w:r>
      <w:r w:rsidR="00512CC4" w:rsidRPr="00512CC4">
        <w:rPr>
          <w:rFonts w:ascii="Arial" w:hAnsi="Arial" w:cs="Arial"/>
          <w:b/>
        </w:rPr>
        <w:t xml:space="preserve"> </w:t>
      </w:r>
      <w:r w:rsidR="00512CC4">
        <w:rPr>
          <w:rFonts w:ascii="Arial" w:hAnsi="Arial" w:cs="Arial"/>
          <w:b/>
        </w:rPr>
        <w:t>c</w:t>
      </w:r>
      <w:r w:rsidR="00512CC4" w:rsidRPr="00512CC4">
        <w:rPr>
          <w:rFonts w:ascii="Arial" w:hAnsi="Arial" w:cs="Arial"/>
          <w:b/>
        </w:rPr>
        <w:t>he cosa sono le onde</w:t>
      </w:r>
      <w:r w:rsidR="000D0ECD">
        <w:rPr>
          <w:rFonts w:ascii="Arial" w:hAnsi="Arial" w:cs="Arial"/>
          <w:b/>
        </w:rPr>
        <w:t>?</w:t>
      </w:r>
      <w:r w:rsidR="0049752D">
        <w:rPr>
          <w:rFonts w:ascii="Arial" w:hAnsi="Arial" w:cs="Arial"/>
          <w:b/>
        </w:rPr>
        <w:t xml:space="preserve"> </w:t>
      </w:r>
      <w:r w:rsidR="000D0ECD">
        <w:rPr>
          <w:rFonts w:ascii="Arial" w:hAnsi="Arial" w:cs="Arial"/>
        </w:rPr>
        <w:t xml:space="preserve">E, in particolare, </w:t>
      </w:r>
      <w:r w:rsidR="00512CC4">
        <w:rPr>
          <w:rFonts w:ascii="Arial" w:hAnsi="Arial" w:cs="Arial"/>
        </w:rPr>
        <w:t>che cosa sono le onde</w:t>
      </w:r>
      <w:r w:rsidR="000D0ECD">
        <w:rPr>
          <w:rFonts w:ascii="Arial" w:hAnsi="Arial" w:cs="Arial"/>
        </w:rPr>
        <w:t xml:space="preserve"> marin</w:t>
      </w:r>
      <w:r w:rsidR="00512CC4">
        <w:rPr>
          <w:rFonts w:ascii="Arial" w:hAnsi="Arial" w:cs="Arial"/>
        </w:rPr>
        <w:t>e</w:t>
      </w:r>
      <w:r w:rsidR="000D0ECD">
        <w:rPr>
          <w:rFonts w:ascii="Arial" w:hAnsi="Arial" w:cs="Arial"/>
        </w:rPr>
        <w:t>?</w:t>
      </w:r>
    </w:p>
    <w:p w14:paraId="4441643B" w14:textId="010E65F7" w:rsidR="004F0208" w:rsidRDefault="00512CC4" w:rsidP="000D0ECD">
      <w:pPr>
        <w:jc w:val="both"/>
        <w:rPr>
          <w:rFonts w:ascii="Arial" w:hAnsi="Arial" w:cs="Arial"/>
        </w:rPr>
      </w:pPr>
      <w:r>
        <w:rPr>
          <w:rFonts w:ascii="Arial" w:hAnsi="Arial" w:cs="Arial"/>
        </w:rPr>
        <w:t>Le ond</w:t>
      </w:r>
      <w:r w:rsidR="004F0208">
        <w:rPr>
          <w:rFonts w:ascii="Arial" w:hAnsi="Arial" w:cs="Arial"/>
        </w:rPr>
        <w:t>e</w:t>
      </w:r>
      <w:r>
        <w:rPr>
          <w:rFonts w:ascii="Arial" w:hAnsi="Arial" w:cs="Arial"/>
        </w:rPr>
        <w:t xml:space="preserve"> sono - </w:t>
      </w:r>
      <w:r w:rsidR="000D0ECD">
        <w:rPr>
          <w:rFonts w:ascii="Arial" w:hAnsi="Arial" w:cs="Arial"/>
        </w:rPr>
        <w:t xml:space="preserve">evidentemente </w:t>
      </w:r>
      <w:r>
        <w:rPr>
          <w:rFonts w:ascii="Arial" w:hAnsi="Arial" w:cs="Arial"/>
        </w:rPr>
        <w:t xml:space="preserve">- </w:t>
      </w:r>
      <w:r w:rsidR="000D0ECD">
        <w:rPr>
          <w:rFonts w:ascii="Arial" w:hAnsi="Arial" w:cs="Arial"/>
        </w:rPr>
        <w:t xml:space="preserve">quelle che si vedono e si sentono andando sulle rive del mare o navigandoci sopra: </w:t>
      </w:r>
      <w:r w:rsidR="00370CA5">
        <w:rPr>
          <w:rFonts w:ascii="Arial" w:hAnsi="Arial" w:cs="Arial"/>
        </w:rPr>
        <w:t>t</w:t>
      </w:r>
      <w:r w:rsidR="000D0ECD">
        <w:rPr>
          <w:rFonts w:ascii="Arial" w:hAnsi="Arial" w:cs="Arial"/>
        </w:rPr>
        <w:t xml:space="preserve">uttavia, la risposta rigorosa a questo innocente quesito non è affatto banale.  </w:t>
      </w:r>
    </w:p>
    <w:p w14:paraId="1BAF0B0B" w14:textId="77777777" w:rsidR="000D0ECD" w:rsidRDefault="000D0ECD" w:rsidP="000D0ECD">
      <w:pPr>
        <w:jc w:val="both"/>
        <w:rPr>
          <w:rFonts w:ascii="Arial" w:hAnsi="Arial" w:cs="Arial"/>
        </w:rPr>
      </w:pPr>
      <w:r>
        <w:rPr>
          <w:rFonts w:ascii="Arial" w:hAnsi="Arial" w:cs="Arial"/>
        </w:rPr>
        <w:t xml:space="preserve">Ci limitiamo a considerare alcuni aspetti empirici:  </w:t>
      </w:r>
    </w:p>
    <w:p w14:paraId="25477625" w14:textId="21ED448E" w:rsidR="000D0ECD" w:rsidRPr="004259E4" w:rsidRDefault="000D0ECD" w:rsidP="004259E4">
      <w:pPr>
        <w:pStyle w:val="ListParagraph"/>
        <w:numPr>
          <w:ilvl w:val="0"/>
          <w:numId w:val="28"/>
        </w:numPr>
        <w:jc w:val="both"/>
        <w:rPr>
          <w:rFonts w:ascii="Arial" w:hAnsi="Arial" w:cs="Arial"/>
        </w:rPr>
      </w:pPr>
      <w:r w:rsidRPr="004259E4">
        <w:rPr>
          <w:rFonts w:ascii="Arial" w:hAnsi="Arial" w:cs="Arial"/>
        </w:rPr>
        <w:t xml:space="preserve">un’onda deve comportare uno </w:t>
      </w:r>
      <w:r w:rsidRPr="004259E4">
        <w:rPr>
          <w:rFonts w:ascii="Arial" w:hAnsi="Arial" w:cs="Arial"/>
          <w:u w:val="single"/>
        </w:rPr>
        <w:t xml:space="preserve">spostamento </w:t>
      </w:r>
      <w:r w:rsidRPr="004259E4">
        <w:rPr>
          <w:rFonts w:ascii="Arial" w:hAnsi="Arial" w:cs="Arial"/>
        </w:rPr>
        <w:t>della superficie marina</w:t>
      </w:r>
    </w:p>
    <w:p w14:paraId="418C386B" w14:textId="2040F566" w:rsidR="000D0ECD" w:rsidRPr="004259E4" w:rsidRDefault="000D0ECD" w:rsidP="004259E4">
      <w:pPr>
        <w:pStyle w:val="ListParagraph"/>
        <w:numPr>
          <w:ilvl w:val="0"/>
          <w:numId w:val="28"/>
        </w:numPr>
        <w:jc w:val="both"/>
        <w:rPr>
          <w:rFonts w:ascii="Arial" w:hAnsi="Arial" w:cs="Arial"/>
        </w:rPr>
      </w:pPr>
      <w:r w:rsidRPr="004259E4">
        <w:rPr>
          <w:rFonts w:ascii="Arial" w:hAnsi="Arial" w:cs="Arial"/>
        </w:rPr>
        <w:t xml:space="preserve">il movimento deve essere </w:t>
      </w:r>
      <w:r w:rsidRPr="004259E4">
        <w:rPr>
          <w:rFonts w:ascii="Arial" w:hAnsi="Arial" w:cs="Arial"/>
          <w:u w:val="single"/>
        </w:rPr>
        <w:t>oscillante nel tempo e nello spazio</w:t>
      </w:r>
    </w:p>
    <w:p w14:paraId="3B5D2595" w14:textId="7FC5A53F" w:rsidR="000D0ECD" w:rsidRPr="00512CC4" w:rsidRDefault="000D0ECD" w:rsidP="000D0ECD">
      <w:pPr>
        <w:jc w:val="both"/>
        <w:rPr>
          <w:rFonts w:ascii="Arial" w:hAnsi="Arial" w:cs="Arial"/>
        </w:rPr>
      </w:pPr>
      <w:r>
        <w:rPr>
          <w:rFonts w:ascii="Arial" w:hAnsi="Arial" w:cs="Arial"/>
        </w:rPr>
        <w:t>Molte cose rientrano in queste descrizioni</w:t>
      </w:r>
      <w:r w:rsidR="0048364D">
        <w:rPr>
          <w:rFonts w:ascii="Arial" w:hAnsi="Arial" w:cs="Arial"/>
        </w:rPr>
        <w:t>:</w:t>
      </w:r>
      <w:r>
        <w:rPr>
          <w:rFonts w:ascii="Arial" w:hAnsi="Arial" w:cs="Arial"/>
        </w:rPr>
        <w:t xml:space="preserve"> ad esse aggiungiamo che noi tratteremo solo </w:t>
      </w:r>
      <w:r w:rsidRPr="00344B5F">
        <w:rPr>
          <w:rFonts w:ascii="Arial" w:hAnsi="Arial" w:cs="Arial"/>
          <w:u w:val="single"/>
        </w:rPr>
        <w:t>onde di gravità</w:t>
      </w:r>
      <w:r w:rsidR="004259E4">
        <w:rPr>
          <w:rFonts w:ascii="Arial" w:hAnsi="Arial" w:cs="Arial"/>
        </w:rPr>
        <w:t xml:space="preserve"> -</w:t>
      </w:r>
      <w:r>
        <w:rPr>
          <w:rFonts w:ascii="Arial" w:hAnsi="Arial" w:cs="Arial"/>
        </w:rPr>
        <w:t xml:space="preserve"> in cui cioè solo la forza di gravità, ritenuta costante</w:t>
      </w:r>
      <w:r w:rsidR="0048364D">
        <w:rPr>
          <w:rFonts w:ascii="Arial" w:hAnsi="Arial" w:cs="Arial"/>
        </w:rPr>
        <w:t>,</w:t>
      </w:r>
      <w:r>
        <w:rPr>
          <w:rFonts w:ascii="Arial" w:hAnsi="Arial" w:cs="Arial"/>
        </w:rPr>
        <w:t xml:space="preserve"> gioca un ruolo importante</w:t>
      </w:r>
      <w:r w:rsidR="004259E4">
        <w:rPr>
          <w:rFonts w:ascii="Arial" w:hAnsi="Arial" w:cs="Arial"/>
        </w:rPr>
        <w:t>-</w:t>
      </w:r>
      <w:r>
        <w:rPr>
          <w:rFonts w:ascii="Arial" w:hAnsi="Arial" w:cs="Arial"/>
        </w:rPr>
        <w:t xml:space="preserve"> e </w:t>
      </w:r>
      <w:r w:rsidRPr="00344B5F">
        <w:rPr>
          <w:rFonts w:ascii="Arial" w:hAnsi="Arial" w:cs="Arial"/>
          <w:u w:val="single"/>
        </w:rPr>
        <w:t>causate dal vento</w:t>
      </w:r>
      <w:r w:rsidRPr="00BF4943">
        <w:rPr>
          <w:rFonts w:ascii="Arial" w:hAnsi="Arial" w:cs="Arial"/>
        </w:rPr>
        <w:t xml:space="preserve">. </w:t>
      </w:r>
      <w:r w:rsidR="00512CC4" w:rsidRPr="00512CC4">
        <w:rPr>
          <w:rFonts w:ascii="Arial" w:hAnsi="Arial" w:cs="Arial"/>
        </w:rPr>
        <w:t xml:space="preserve">Sono esclusi </w:t>
      </w:r>
      <w:r w:rsidR="004F0208">
        <w:rPr>
          <w:rFonts w:ascii="Arial" w:hAnsi="Arial" w:cs="Arial"/>
        </w:rPr>
        <w:t>quindi</w:t>
      </w:r>
      <w:r w:rsidR="00512CC4" w:rsidRPr="00512CC4">
        <w:rPr>
          <w:rFonts w:ascii="Arial" w:hAnsi="Arial" w:cs="Arial"/>
        </w:rPr>
        <w:t xml:space="preserve"> gli tsunami (che sono onde, ma generate da terremoti e frane sottomarine, e non dal vento</w:t>
      </w:r>
      <w:r w:rsidR="00512CC4">
        <w:rPr>
          <w:rFonts w:ascii="Arial" w:hAnsi="Arial" w:cs="Arial"/>
        </w:rPr>
        <w:t xml:space="preserve">), così come </w:t>
      </w:r>
      <w:r>
        <w:rPr>
          <w:rFonts w:ascii="Arial" w:hAnsi="Arial" w:cs="Arial"/>
        </w:rPr>
        <w:t xml:space="preserve">molti fenomeni trattati nei corsi di Oceanografia, in cui occorre considerare la forza di </w:t>
      </w:r>
      <w:proofErr w:type="spellStart"/>
      <w:r>
        <w:rPr>
          <w:rFonts w:ascii="Arial" w:hAnsi="Arial" w:cs="Arial"/>
        </w:rPr>
        <w:t>Coriolis</w:t>
      </w:r>
      <w:proofErr w:type="spellEnd"/>
      <w:r>
        <w:rPr>
          <w:rFonts w:ascii="Arial" w:hAnsi="Arial" w:cs="Arial"/>
        </w:rPr>
        <w:t>, l’attrazione della luna e del sole, gli effetti dell</w:t>
      </w:r>
      <w:r w:rsidR="00F55669">
        <w:rPr>
          <w:rFonts w:ascii="Arial" w:hAnsi="Arial" w:cs="Arial"/>
        </w:rPr>
        <w:t>e</w:t>
      </w:r>
      <w:r>
        <w:rPr>
          <w:rFonts w:ascii="Arial" w:hAnsi="Arial" w:cs="Arial"/>
        </w:rPr>
        <w:t xml:space="preserve"> differenze di densità</w:t>
      </w:r>
      <w:r w:rsidR="0048364D">
        <w:rPr>
          <w:rFonts w:ascii="Arial" w:hAnsi="Arial" w:cs="Arial"/>
        </w:rPr>
        <w:t>.</w:t>
      </w:r>
      <w:r>
        <w:rPr>
          <w:rFonts w:ascii="Arial" w:hAnsi="Arial" w:cs="Arial"/>
        </w:rPr>
        <w:t xml:space="preserve"> Tutti questi effetti </w:t>
      </w:r>
      <w:r w:rsidRPr="00A53F8E">
        <w:rPr>
          <w:rFonts w:ascii="Arial" w:hAnsi="Arial" w:cs="Arial"/>
        </w:rPr>
        <w:t xml:space="preserve">sono rilevanti solo se le distanze considerate sono molto grandi.  Le onde qui considerate hanno altezze </w:t>
      </w:r>
      <w:r w:rsidRPr="00A53F8E">
        <w:rPr>
          <w:rFonts w:ascii="Arial" w:hAnsi="Arial" w:cs="Arial"/>
        </w:rPr>
        <w:lastRenderedPageBreak/>
        <w:t>di qualche metro e lunghezze relativamente limitate (qualche centinaio di metri),</w:t>
      </w:r>
      <w:r>
        <w:rPr>
          <w:rFonts w:ascii="Arial" w:hAnsi="Arial" w:cs="Arial"/>
        </w:rPr>
        <w:t xml:space="preserve"> </w:t>
      </w:r>
      <w:r w:rsidRPr="00A53F8E">
        <w:rPr>
          <w:rFonts w:ascii="Arial" w:hAnsi="Arial" w:cs="Arial"/>
        </w:rPr>
        <w:t>anche se nascono e si propagano per centinaia ed a volte migliaia di miglia</w:t>
      </w:r>
      <w:r w:rsidRPr="00512CC4">
        <w:rPr>
          <w:rFonts w:ascii="Arial" w:hAnsi="Arial" w:cs="Arial"/>
        </w:rPr>
        <w:t>.</w:t>
      </w:r>
      <w:r w:rsidR="00512CC4" w:rsidRPr="00512CC4">
        <w:rPr>
          <w:rFonts w:ascii="Arial" w:hAnsi="Arial" w:cs="Arial"/>
        </w:rPr>
        <w:t xml:space="preserve"> </w:t>
      </w:r>
    </w:p>
    <w:p w14:paraId="7F778E41" w14:textId="720C5EB8" w:rsidR="00512CC4" w:rsidRPr="00512CC4" w:rsidRDefault="00512CC4" w:rsidP="000D0ECD">
      <w:pPr>
        <w:jc w:val="both"/>
        <w:rPr>
          <w:rFonts w:ascii="Arial" w:hAnsi="Arial" w:cs="Arial"/>
        </w:rPr>
      </w:pPr>
    </w:p>
    <w:p w14:paraId="28995E9B" w14:textId="0C987AC7" w:rsidR="000D0ECD" w:rsidRDefault="000D0ECD" w:rsidP="000D0ECD">
      <w:pPr>
        <w:jc w:val="both"/>
        <w:rPr>
          <w:rFonts w:ascii="Arial" w:hAnsi="Arial" w:cs="Arial"/>
          <w:sz w:val="24"/>
          <w:szCs w:val="24"/>
        </w:rPr>
      </w:pPr>
    </w:p>
    <w:p w14:paraId="1ECF380D" w14:textId="24636C2A" w:rsidR="000D0ECD" w:rsidRDefault="000D0ECD" w:rsidP="000D0ECD">
      <w:pPr>
        <w:rPr>
          <w:rFonts w:ascii="Arial" w:hAnsi="Arial" w:cs="Arial"/>
          <w:b/>
        </w:rPr>
      </w:pPr>
      <w:r w:rsidRPr="00B10FD1">
        <w:rPr>
          <w:rFonts w:ascii="Arial" w:hAnsi="Arial" w:cs="Arial"/>
          <w:b/>
        </w:rPr>
        <w:t>Con q</w:t>
      </w:r>
      <w:r>
        <w:rPr>
          <w:rFonts w:ascii="Arial" w:hAnsi="Arial" w:cs="Arial"/>
          <w:b/>
        </w:rPr>
        <w:t>uali mezzi analitici si studiano le onde?</w:t>
      </w:r>
    </w:p>
    <w:p w14:paraId="0EA6191A" w14:textId="174E8722" w:rsidR="000D0ECD" w:rsidRDefault="000D0ECD" w:rsidP="000D0ECD">
      <w:pPr>
        <w:jc w:val="both"/>
        <w:rPr>
          <w:rFonts w:ascii="Arial" w:hAnsi="Arial" w:cs="Arial"/>
        </w:rPr>
      </w:pPr>
      <w:r>
        <w:rPr>
          <w:rFonts w:ascii="Arial" w:hAnsi="Arial" w:cs="Arial"/>
        </w:rPr>
        <w:t>Le tecniche matematiche impiegate sono tante. Noi utilizzeremo, come base, l’approccio più classico (</w:t>
      </w:r>
      <w:r w:rsidR="000309B5">
        <w:rPr>
          <w:rFonts w:ascii="Arial" w:hAnsi="Arial" w:cs="Arial"/>
          <w:u w:val="single"/>
        </w:rPr>
        <w:t>Onde di Stokes I</w:t>
      </w:r>
      <w:r w:rsidRPr="00130F35">
        <w:rPr>
          <w:rFonts w:ascii="Arial" w:hAnsi="Arial" w:cs="Arial"/>
          <w:u w:val="single"/>
        </w:rPr>
        <w:t xml:space="preserve"> o di </w:t>
      </w:r>
      <w:proofErr w:type="spellStart"/>
      <w:r w:rsidRPr="00130F35">
        <w:rPr>
          <w:rFonts w:ascii="Arial" w:hAnsi="Arial" w:cs="Arial"/>
          <w:u w:val="single"/>
        </w:rPr>
        <w:t>Airy</w:t>
      </w:r>
      <w:proofErr w:type="spellEnd"/>
      <w:r>
        <w:rPr>
          <w:rFonts w:ascii="Arial" w:hAnsi="Arial" w:cs="Arial"/>
        </w:rPr>
        <w:t>) che consiste nel considerare le onde come semplici sinusoidi nel tempo e nello spazio; questo punto di vista è a sua volta un risultato che nasce da ipotesi fisiche abbastanza restrittive, quali</w:t>
      </w:r>
    </w:p>
    <w:p w14:paraId="151DADC6" w14:textId="27814E4C" w:rsidR="000D0ECD" w:rsidRDefault="000D0ECD" w:rsidP="000D0ECD">
      <w:pPr>
        <w:numPr>
          <w:ilvl w:val="0"/>
          <w:numId w:val="26"/>
        </w:numPr>
        <w:jc w:val="both"/>
        <w:rPr>
          <w:rFonts w:ascii="Arial" w:hAnsi="Arial" w:cs="Arial"/>
        </w:rPr>
      </w:pPr>
      <w:r>
        <w:rPr>
          <w:rFonts w:ascii="Arial" w:hAnsi="Arial" w:cs="Arial"/>
        </w:rPr>
        <w:t xml:space="preserve">Sono trascurabili gli effetti di viscosità (= attrito interno) e di turbolenza </w:t>
      </w:r>
    </w:p>
    <w:p w14:paraId="3257216C" w14:textId="10949E8D" w:rsidR="008D4E50" w:rsidRPr="008D4E50" w:rsidRDefault="000D0ECD" w:rsidP="008D4E50">
      <w:pPr>
        <w:numPr>
          <w:ilvl w:val="0"/>
          <w:numId w:val="26"/>
        </w:numPr>
        <w:jc w:val="both"/>
        <w:rPr>
          <w:rFonts w:ascii="Arial" w:hAnsi="Arial" w:cs="Arial"/>
        </w:rPr>
      </w:pPr>
      <w:r w:rsidRPr="000D0ECD">
        <w:rPr>
          <w:rFonts w:ascii="Arial" w:hAnsi="Arial" w:cs="Arial"/>
        </w:rPr>
        <w:t>Le onde sono “molto piccole”, e cioè la loro altezza è molto minore della loro lunghezza</w:t>
      </w:r>
      <w:r w:rsidR="00DC2582">
        <w:rPr>
          <w:rStyle w:val="FootnoteReference"/>
          <w:rFonts w:ascii="Arial" w:hAnsi="Arial" w:cs="Arial"/>
        </w:rPr>
        <w:footnoteReference w:id="1"/>
      </w:r>
      <w:r w:rsidRPr="000D0ECD">
        <w:rPr>
          <w:rFonts w:ascii="Arial" w:hAnsi="Arial" w:cs="Arial"/>
        </w:rPr>
        <w:t xml:space="preserve"> </w:t>
      </w:r>
    </w:p>
    <w:p w14:paraId="56108363" w14:textId="72BCDB43" w:rsidR="000D0ECD" w:rsidRPr="000D0ECD" w:rsidRDefault="000D0ECD" w:rsidP="000D0ECD">
      <w:pPr>
        <w:jc w:val="both"/>
        <w:rPr>
          <w:rFonts w:ascii="Arial" w:hAnsi="Arial" w:cs="Arial"/>
        </w:rPr>
      </w:pPr>
      <w:r>
        <w:rPr>
          <w:rFonts w:ascii="Arial" w:hAnsi="Arial" w:cs="Arial"/>
        </w:rPr>
        <w:t>Da queste premesse nasce la teoria del “Moto a Potenziale</w:t>
      </w:r>
      <w:r w:rsidR="00370CA5">
        <w:rPr>
          <w:rFonts w:ascii="Arial" w:hAnsi="Arial" w:cs="Arial"/>
        </w:rPr>
        <w:t>”</w:t>
      </w:r>
      <w:r w:rsidR="008D4E50">
        <w:rPr>
          <w:rFonts w:ascii="Arial" w:hAnsi="Arial" w:cs="Arial"/>
        </w:rPr>
        <w:t>.</w:t>
      </w:r>
    </w:p>
    <w:p w14:paraId="528D60CE" w14:textId="77777777" w:rsidR="00A05180" w:rsidRDefault="00A05180" w:rsidP="00A42C0E">
      <w:pPr>
        <w:jc w:val="center"/>
        <w:rPr>
          <w:rFonts w:ascii="Arial" w:hAnsi="Arial" w:cs="Arial"/>
          <w:b/>
          <w:bCs/>
          <w:color w:val="002060"/>
          <w:sz w:val="28"/>
          <w:szCs w:val="28"/>
        </w:rPr>
      </w:pPr>
    </w:p>
    <w:p w14:paraId="14C791A2" w14:textId="761606AC" w:rsidR="00731415" w:rsidRPr="00A05180" w:rsidRDefault="00731415" w:rsidP="00A42C0E">
      <w:pPr>
        <w:jc w:val="center"/>
        <w:rPr>
          <w:rFonts w:ascii="Arial" w:hAnsi="Arial" w:cs="Arial"/>
          <w:b/>
          <w:bCs/>
          <w:color w:val="002060"/>
          <w:sz w:val="28"/>
          <w:szCs w:val="28"/>
        </w:rPr>
      </w:pPr>
    </w:p>
    <w:p w14:paraId="472AC2AD" w14:textId="77777777" w:rsidR="00E910BA" w:rsidRPr="00A05180" w:rsidRDefault="00E910BA" w:rsidP="00A42C0E">
      <w:pPr>
        <w:jc w:val="center"/>
        <w:rPr>
          <w:rFonts w:ascii="Arial" w:hAnsi="Arial" w:cs="Arial"/>
          <w:sz w:val="28"/>
          <w:szCs w:val="28"/>
        </w:rPr>
      </w:pPr>
      <w:r w:rsidRPr="00A05180">
        <w:rPr>
          <w:rFonts w:ascii="Arial" w:hAnsi="Arial" w:cs="Arial"/>
          <w:b/>
          <w:bCs/>
          <w:sz w:val="28"/>
          <w:szCs w:val="28"/>
        </w:rPr>
        <w:t>MOTO A POTENZIALE</w:t>
      </w:r>
      <w:bookmarkEnd w:id="0"/>
    </w:p>
    <w:p w14:paraId="4E7B43FC" w14:textId="77777777" w:rsidR="00E910BA" w:rsidRPr="00A05180" w:rsidRDefault="00E910BA" w:rsidP="00A42C0E">
      <w:pPr>
        <w:jc w:val="both"/>
        <w:rPr>
          <w:rFonts w:ascii="Arial" w:hAnsi="Arial" w:cs="Arial"/>
          <w:sz w:val="28"/>
          <w:szCs w:val="28"/>
        </w:rPr>
      </w:pPr>
      <w:r w:rsidRPr="00A05180">
        <w:rPr>
          <w:rFonts w:ascii="Arial" w:hAnsi="Arial" w:cs="Arial"/>
          <w:sz w:val="28"/>
          <w:szCs w:val="28"/>
        </w:rPr>
        <w:t> </w:t>
      </w:r>
    </w:p>
    <w:p w14:paraId="69EBEBEB" w14:textId="685C39A6" w:rsidR="00E910BA" w:rsidRPr="00A42C0E" w:rsidRDefault="00E910BA" w:rsidP="00A42C0E">
      <w:pPr>
        <w:jc w:val="both"/>
        <w:rPr>
          <w:rFonts w:ascii="Arial" w:hAnsi="Arial" w:cs="Arial"/>
          <w:sz w:val="24"/>
          <w:szCs w:val="24"/>
        </w:rPr>
      </w:pPr>
      <w:r w:rsidRPr="00A42C0E">
        <w:rPr>
          <w:rFonts w:ascii="Arial" w:hAnsi="Arial" w:cs="Arial"/>
          <w:sz w:val="24"/>
          <w:szCs w:val="24"/>
        </w:rPr>
        <w:t> </w:t>
      </w:r>
    </w:p>
    <w:p w14:paraId="1AC67A41" w14:textId="152735F0" w:rsidR="00E910BA" w:rsidRPr="00DA3EFF" w:rsidRDefault="00E910BA" w:rsidP="00A42C0E">
      <w:pPr>
        <w:jc w:val="both"/>
        <w:rPr>
          <w:rFonts w:ascii="Arial" w:hAnsi="Arial" w:cs="Arial"/>
        </w:rPr>
      </w:pPr>
      <w:r w:rsidRPr="00DA3EFF">
        <w:rPr>
          <w:rFonts w:ascii="Arial" w:hAnsi="Arial" w:cs="Arial"/>
        </w:rPr>
        <w:t>La teoria del "</w:t>
      </w:r>
      <w:r w:rsidRPr="00124833">
        <w:rPr>
          <w:rFonts w:ascii="Arial" w:hAnsi="Arial" w:cs="Arial"/>
          <w:b/>
        </w:rPr>
        <w:t>moto a potenziale"</w:t>
      </w:r>
      <w:r w:rsidRPr="00DA3EFF">
        <w:rPr>
          <w:rFonts w:ascii="Arial" w:hAnsi="Arial" w:cs="Arial"/>
        </w:rPr>
        <w:t xml:space="preserve"> </w:t>
      </w:r>
      <w:r w:rsidR="00F849DC" w:rsidRPr="00F849DC">
        <w:rPr>
          <w:rFonts w:ascii="Arial" w:hAnsi="Arial" w:cs="Arial"/>
          <w:b/>
        </w:rPr>
        <w:t>(MAP)</w:t>
      </w:r>
      <w:r w:rsidR="00F849DC">
        <w:rPr>
          <w:rFonts w:ascii="Arial" w:hAnsi="Arial" w:cs="Arial"/>
        </w:rPr>
        <w:t xml:space="preserve"> </w:t>
      </w:r>
      <w:r w:rsidR="00E20C38">
        <w:rPr>
          <w:rFonts w:ascii="Arial" w:hAnsi="Arial" w:cs="Arial"/>
        </w:rPr>
        <w:t xml:space="preserve">estende le ipotesi di "fluido perfetto" introdotte nei corsi di base e fornisce quindi uno strumento </w:t>
      </w:r>
      <w:r w:rsidR="00E20C38" w:rsidRPr="00DA3EFF">
        <w:rPr>
          <w:rFonts w:ascii="Arial" w:hAnsi="Arial" w:cs="Arial"/>
        </w:rPr>
        <w:t>molto utile in molti set</w:t>
      </w:r>
      <w:r w:rsidR="00E20C38">
        <w:rPr>
          <w:rFonts w:ascii="Arial" w:hAnsi="Arial" w:cs="Arial"/>
        </w:rPr>
        <w:t>tori della Meccanica dei Fluidi. Esso</w:t>
      </w:r>
      <w:r w:rsidR="00E20C38" w:rsidRPr="00DA3EFF">
        <w:rPr>
          <w:rFonts w:ascii="Arial" w:hAnsi="Arial" w:cs="Arial"/>
        </w:rPr>
        <w:t> </w:t>
      </w:r>
      <w:r w:rsidRPr="00DA3EFF">
        <w:rPr>
          <w:rFonts w:ascii="Arial" w:hAnsi="Arial" w:cs="Arial"/>
        </w:rPr>
        <w:t>è essenziale per comprendere alcuni aspett</w:t>
      </w:r>
      <w:r w:rsidR="00124833">
        <w:rPr>
          <w:rFonts w:ascii="Arial" w:hAnsi="Arial" w:cs="Arial"/>
        </w:rPr>
        <w:t>i del moto ondoso</w:t>
      </w:r>
      <w:r w:rsidR="00F55669">
        <w:rPr>
          <w:rFonts w:ascii="Arial" w:hAnsi="Arial" w:cs="Arial"/>
        </w:rPr>
        <w:t>.</w:t>
      </w:r>
      <w:r w:rsidR="00124833">
        <w:rPr>
          <w:rFonts w:ascii="Arial" w:hAnsi="Arial" w:cs="Arial"/>
        </w:rPr>
        <w:t xml:space="preserve"> </w:t>
      </w:r>
    </w:p>
    <w:p w14:paraId="4B4CC7F6" w14:textId="77777777" w:rsidR="00E910BA" w:rsidRDefault="00E910BA" w:rsidP="00A42C0E">
      <w:pPr>
        <w:jc w:val="both"/>
        <w:rPr>
          <w:rFonts w:ascii="Arial" w:hAnsi="Arial" w:cs="Arial"/>
        </w:rPr>
      </w:pPr>
      <w:r w:rsidRPr="00DA3EFF">
        <w:rPr>
          <w:rFonts w:ascii="Arial" w:hAnsi="Arial" w:cs="Arial"/>
        </w:rPr>
        <w:t>Le ipotesi alla base del cosiddetto del "moto a potenzia</w:t>
      </w:r>
      <w:r w:rsidRPr="00DA3EFF">
        <w:rPr>
          <w:rFonts w:ascii="Arial" w:hAnsi="Arial" w:cs="Arial"/>
        </w:rPr>
        <w:softHyphen/>
        <w:t xml:space="preserve">le" sono le seguenti: </w:t>
      </w:r>
    </w:p>
    <w:p w14:paraId="5B9FF29F" w14:textId="77777777" w:rsidR="00D4713D" w:rsidRPr="00DA3EFF" w:rsidRDefault="00D4713D" w:rsidP="00A42C0E">
      <w:pPr>
        <w:jc w:val="both"/>
        <w:rPr>
          <w:rFonts w:ascii="Arial" w:hAnsi="Arial" w:cs="Arial"/>
        </w:rPr>
      </w:pPr>
    </w:p>
    <w:p w14:paraId="222B97D4" w14:textId="7E518B8E" w:rsidR="00A42C0E" w:rsidRDefault="00A42C0E" w:rsidP="00A42C0E">
      <w:pPr>
        <w:jc w:val="both"/>
        <w:rPr>
          <w:rFonts w:ascii="Arial" w:hAnsi="Arial" w:cs="Arial"/>
        </w:rPr>
      </w:pPr>
    </w:p>
    <w:p w14:paraId="7D6C603A" w14:textId="6AAF686D" w:rsidR="00E20C38" w:rsidRPr="000309B5" w:rsidRDefault="00E20C38" w:rsidP="00A42C0E">
      <w:pPr>
        <w:jc w:val="both"/>
        <w:rPr>
          <w:rFonts w:ascii="Arial" w:hAnsi="Arial" w:cs="Arial"/>
        </w:rPr>
      </w:pPr>
      <w:r w:rsidRPr="00BF4943">
        <w:rPr>
          <w:rFonts w:ascii="Arial" w:hAnsi="Arial" w:cs="Arial"/>
        </w:rPr>
        <w:t>- Fluido perfetto  </w:t>
      </w:r>
      <m:oMath>
        <m:r>
          <w:rPr>
            <w:rFonts w:ascii="Cambria Math" w:hAnsi="Cambria Math" w:cs="Arial"/>
          </w:rPr>
          <m:t>(μ=0)</m:t>
        </m:r>
      </m:oMath>
      <w:r w:rsidRPr="00BF4943">
        <w:rPr>
          <w:rFonts w:ascii="Arial" w:hAnsi="Arial" w:cs="Arial"/>
        </w:rPr>
        <w:t> </w:t>
      </w:r>
      <w:r w:rsidR="00196CCC" w:rsidRPr="00BF4943">
        <w:rPr>
          <w:rFonts w:ascii="Arial" w:hAnsi="Arial" w:cs="Arial"/>
        </w:rPr>
        <w:t xml:space="preserve"> e incompressibile </w:t>
      </w:r>
      <m:oMath>
        <m:r>
          <w:rPr>
            <w:rFonts w:ascii="Cambria Math" w:hAnsi="Cambria Math" w:cs="Arial"/>
          </w:rPr>
          <m:t>(C=∞)</m:t>
        </m:r>
      </m:oMath>
    </w:p>
    <w:p w14:paraId="41B48476" w14:textId="0AC74C67" w:rsidR="00524535" w:rsidRPr="00BF4943" w:rsidRDefault="00E910BA" w:rsidP="00A42C0E">
      <w:pPr>
        <w:jc w:val="both"/>
        <w:rPr>
          <w:rFonts w:ascii="Arial" w:hAnsi="Arial" w:cs="Arial"/>
        </w:rPr>
      </w:pPr>
      <w:r w:rsidRPr="00BF4943">
        <w:rPr>
          <w:rFonts w:ascii="Arial" w:hAnsi="Arial" w:cs="Arial"/>
        </w:rPr>
        <w:t>- Forze di massa a potenziale </w:t>
      </w:r>
      <w:r w:rsidR="00C741C9">
        <w:rPr>
          <w:rFonts w:ascii="Arial" w:hAnsi="Arial" w:cs="Arial"/>
        </w:rPr>
        <w:t>(</w:t>
      </w:r>
      <w:r w:rsidR="00C741C9" w:rsidRPr="00D23BA4">
        <w:rPr>
          <w:rFonts w:ascii="Arial" w:hAnsi="Arial" w:cs="Arial"/>
          <w:position w:val="-10"/>
        </w:rPr>
        <w:object w:dxaOrig="1359" w:dyaOrig="380" w14:anchorId="50FA3B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4pt;height:19.05pt" o:ole="">
            <v:imagedata r:id="rId14" o:title=""/>
          </v:shape>
          <o:OLEObject Type="Embed" ProgID="Equation.3" ShapeID="_x0000_i1025" DrawAspect="Content" ObjectID="_1649750865" r:id="rId15"/>
        </w:object>
      </w:r>
      <w:r w:rsidR="00C741C9">
        <w:rPr>
          <w:rFonts w:ascii="Arial" w:hAnsi="Arial" w:cs="Arial"/>
        </w:rPr>
        <w:t>)</w:t>
      </w:r>
      <w:r w:rsidR="00DC2582">
        <w:rPr>
          <w:rStyle w:val="FootnoteReference"/>
          <w:rFonts w:ascii="Arial" w:hAnsi="Arial" w:cs="Arial"/>
        </w:rPr>
        <w:footnoteReference w:id="2"/>
      </w:r>
      <w:r w:rsidRPr="00BF4943">
        <w:rPr>
          <w:rFonts w:ascii="Arial" w:hAnsi="Arial" w:cs="Arial"/>
        </w:rPr>
        <w:t xml:space="preserve"> </w:t>
      </w:r>
    </w:p>
    <w:p w14:paraId="454A7237" w14:textId="24C425AB" w:rsidR="00E910BA" w:rsidRPr="00524535" w:rsidRDefault="00524535" w:rsidP="00A42C0E">
      <w:pPr>
        <w:jc w:val="both"/>
        <w:rPr>
          <w:rFonts w:ascii="Arial" w:hAnsi="Arial" w:cs="Arial"/>
          <w:sz w:val="24"/>
          <w:szCs w:val="24"/>
        </w:rPr>
      </w:pPr>
      <w:r w:rsidRPr="00BF4943">
        <w:rPr>
          <w:rFonts w:ascii="Arial" w:hAnsi="Arial" w:cs="Arial"/>
        </w:rPr>
        <w:t xml:space="preserve">- </w:t>
      </w:r>
      <w:r w:rsidR="00E910BA" w:rsidRPr="00BF4943">
        <w:rPr>
          <w:rFonts w:ascii="Arial" w:hAnsi="Arial" w:cs="Arial"/>
        </w:rPr>
        <w:t xml:space="preserve">Moto irrotazionale </w:t>
      </w:r>
      <w:r w:rsidR="0075545B" w:rsidRPr="00BF4943">
        <w:rPr>
          <w:rFonts w:ascii="Arial" w:hAnsi="Arial" w:cs="Arial"/>
        </w:rPr>
        <w:t>(</w:t>
      </w:r>
      <w:r w:rsidR="00C741C9" w:rsidRPr="00C741C9">
        <w:rPr>
          <w:rFonts w:ascii="Arial" w:hAnsi="Arial" w:cs="Arial"/>
          <w:position w:val="-10"/>
        </w:rPr>
        <w:object w:dxaOrig="1080" w:dyaOrig="380" w14:anchorId="2AC761E4">
          <v:shape id="_x0000_i1026" type="#_x0000_t75" style="width:53.9pt;height:19.4pt" o:ole="">
            <v:imagedata r:id="rId16" o:title=""/>
          </v:shape>
          <o:OLEObject Type="Embed" ProgID="Equation.3" ShapeID="_x0000_i1026" DrawAspect="Content" ObjectID="_1649750866" r:id="rId17"/>
        </w:object>
      </w:r>
      <w:r w:rsidR="0075545B" w:rsidRPr="00BF4943">
        <w:rPr>
          <w:rFonts w:ascii="Arial" w:hAnsi="Arial" w:cs="Arial"/>
        </w:rPr>
        <w:t>)</w:t>
      </w:r>
    </w:p>
    <w:p w14:paraId="540C8F88" w14:textId="58174999" w:rsidR="00E910BA" w:rsidRPr="00524535" w:rsidRDefault="00E910BA" w:rsidP="00A42C0E">
      <w:pPr>
        <w:jc w:val="both"/>
        <w:rPr>
          <w:rFonts w:ascii="Arial" w:hAnsi="Arial" w:cs="Arial"/>
          <w:sz w:val="24"/>
          <w:szCs w:val="24"/>
        </w:rPr>
      </w:pPr>
      <w:r w:rsidRPr="00524535">
        <w:rPr>
          <w:rFonts w:ascii="Arial" w:hAnsi="Arial" w:cs="Arial"/>
          <w:sz w:val="24"/>
          <w:szCs w:val="24"/>
        </w:rPr>
        <w:t> </w:t>
      </w:r>
    </w:p>
    <w:p w14:paraId="00EB2F4C" w14:textId="15CFDAF6" w:rsidR="00E7782B" w:rsidRPr="0044233B" w:rsidRDefault="00E7782B" w:rsidP="00A42C0E">
      <w:pPr>
        <w:jc w:val="both"/>
        <w:rPr>
          <w:rFonts w:ascii="Arial" w:hAnsi="Arial" w:cs="Arial"/>
        </w:rPr>
      </w:pPr>
      <w:r w:rsidRPr="0044233B">
        <w:rPr>
          <w:rFonts w:ascii="Arial" w:hAnsi="Arial" w:cs="Arial"/>
        </w:rPr>
        <w:t xml:space="preserve">Vediamo se queste ipotesi sono molto restrittive </w:t>
      </w:r>
      <w:r w:rsidR="00124833" w:rsidRPr="0044233B">
        <w:rPr>
          <w:rFonts w:ascii="Arial" w:hAnsi="Arial" w:cs="Arial"/>
        </w:rPr>
        <w:t>e</w:t>
      </w:r>
      <w:r w:rsidR="00E463DB" w:rsidRPr="0044233B">
        <w:rPr>
          <w:rFonts w:ascii="Arial" w:hAnsi="Arial" w:cs="Arial"/>
        </w:rPr>
        <w:t xml:space="preserve"> c</w:t>
      </w:r>
      <w:r w:rsidR="00124833" w:rsidRPr="0044233B">
        <w:rPr>
          <w:rFonts w:ascii="Arial" w:hAnsi="Arial" w:cs="Arial"/>
        </w:rPr>
        <w:t>ioè se</w:t>
      </w:r>
      <w:r w:rsidRPr="0044233B">
        <w:rPr>
          <w:rFonts w:ascii="Arial" w:hAnsi="Arial" w:cs="Arial"/>
        </w:rPr>
        <w:t xml:space="preserve"> il moto a potenziale trova frequenti applicazioni</w:t>
      </w:r>
      <w:r w:rsidR="00124833" w:rsidRPr="0044233B">
        <w:rPr>
          <w:rFonts w:ascii="Arial" w:hAnsi="Arial" w:cs="Arial"/>
        </w:rPr>
        <w:t xml:space="preserve"> o è solo uno sfizio matematico</w:t>
      </w:r>
      <w:r w:rsidR="00C741C9">
        <w:rPr>
          <w:rFonts w:ascii="Arial" w:hAnsi="Arial" w:cs="Arial"/>
        </w:rPr>
        <w:t>.</w:t>
      </w:r>
    </w:p>
    <w:p w14:paraId="598236BF" w14:textId="663AEBBA" w:rsidR="00E7782B" w:rsidRDefault="00E7782B" w:rsidP="00A42C0E">
      <w:pPr>
        <w:jc w:val="both"/>
        <w:rPr>
          <w:rFonts w:ascii="Arial" w:hAnsi="Arial" w:cs="Arial"/>
        </w:rPr>
      </w:pPr>
    </w:p>
    <w:p w14:paraId="737B29CE" w14:textId="620FCEE8" w:rsidR="00E7782B" w:rsidRDefault="00E7782B" w:rsidP="00A42C0E">
      <w:pPr>
        <w:jc w:val="both"/>
        <w:rPr>
          <w:rFonts w:ascii="Arial" w:hAnsi="Arial" w:cs="Arial"/>
        </w:rPr>
      </w:pPr>
      <w:r>
        <w:rPr>
          <w:rFonts w:ascii="Arial" w:hAnsi="Arial" w:cs="Arial"/>
        </w:rPr>
        <w:t>"Fluido perfetto" vuol dire che le forze viscose sono trascurabili rispetto a tutte le altre forze in gioco</w:t>
      </w:r>
      <w:r w:rsidR="00C741C9">
        <w:rPr>
          <w:rFonts w:ascii="Arial" w:hAnsi="Arial" w:cs="Arial"/>
        </w:rPr>
        <w:t xml:space="preserve">: </w:t>
      </w:r>
      <w:r>
        <w:rPr>
          <w:rFonts w:ascii="Arial" w:hAnsi="Arial" w:cs="Arial"/>
        </w:rPr>
        <w:t>decidere se e quando questo è vero è la cosa più difficile</w:t>
      </w:r>
      <w:r w:rsidR="00D37BAF">
        <w:rPr>
          <w:rFonts w:ascii="Arial" w:hAnsi="Arial" w:cs="Arial"/>
        </w:rPr>
        <w:t xml:space="preserve">. </w:t>
      </w:r>
    </w:p>
    <w:p w14:paraId="56FFC922" w14:textId="32FA20B7" w:rsidR="00F849DC" w:rsidRDefault="00F849DC" w:rsidP="00A42C0E">
      <w:pPr>
        <w:jc w:val="both"/>
        <w:rPr>
          <w:rFonts w:ascii="Arial" w:hAnsi="Arial" w:cs="Arial"/>
        </w:rPr>
      </w:pPr>
    </w:p>
    <w:p w14:paraId="2DD3FC96" w14:textId="65D13320" w:rsidR="00E7782B" w:rsidRDefault="00E7782B" w:rsidP="00A42C0E">
      <w:pPr>
        <w:jc w:val="both"/>
        <w:rPr>
          <w:rFonts w:ascii="Arial" w:hAnsi="Arial" w:cs="Arial"/>
          <w:u w:val="single"/>
        </w:rPr>
      </w:pPr>
      <w:r>
        <w:rPr>
          <w:rFonts w:ascii="Arial" w:hAnsi="Arial" w:cs="Arial"/>
        </w:rPr>
        <w:t xml:space="preserve">In </w:t>
      </w:r>
      <w:r w:rsidRPr="00E463DB">
        <w:rPr>
          <w:rFonts w:ascii="Arial" w:hAnsi="Arial" w:cs="Arial"/>
          <w:u w:val="single"/>
        </w:rPr>
        <w:t>tutto questo corso il fluido può essere trattato come "</w:t>
      </w:r>
      <w:r w:rsidR="00C741C9">
        <w:rPr>
          <w:rFonts w:ascii="Arial" w:hAnsi="Arial" w:cs="Arial"/>
          <w:u w:val="single"/>
        </w:rPr>
        <w:t>i</w:t>
      </w:r>
      <w:r w:rsidRPr="00E463DB">
        <w:rPr>
          <w:rFonts w:ascii="Arial" w:hAnsi="Arial" w:cs="Arial"/>
          <w:u w:val="single"/>
        </w:rPr>
        <w:t xml:space="preserve">ncompressibile" ( </w:t>
      </w:r>
      <m:oMath>
        <m:r>
          <w:rPr>
            <w:rFonts w:ascii="Cambria Math" w:hAnsi="Cambria Math" w:cs="Arial"/>
            <w:u w:val="single"/>
          </w:rPr>
          <m:t>ρ = co</m:t>
        </m:r>
        <m:r>
          <w:rPr>
            <w:rFonts w:ascii="Cambria Math" w:hAnsi="Cambria Math" w:cs="Cambria Math"/>
            <w:u w:val="single"/>
          </w:rPr>
          <m:t>s</m:t>
        </m:r>
        <m:r>
          <w:rPr>
            <w:rFonts w:ascii="Cambria Math" w:hAnsi="Cambria Math" w:cs="Arial"/>
            <w:u w:val="single"/>
          </w:rPr>
          <m:t>t</m:t>
        </m:r>
      </m:oMath>
      <w:r w:rsidRPr="00E463DB">
        <w:rPr>
          <w:rFonts w:ascii="Arial" w:hAnsi="Arial" w:cs="Arial"/>
          <w:u w:val="single"/>
        </w:rPr>
        <w:t xml:space="preserve"> )</w:t>
      </w:r>
      <w:r w:rsidR="00DC2582">
        <w:rPr>
          <w:rStyle w:val="FootnoteReference"/>
          <w:rFonts w:ascii="Arial" w:hAnsi="Arial" w:cs="Arial"/>
          <w:u w:val="single"/>
        </w:rPr>
        <w:footnoteReference w:id="3"/>
      </w:r>
    </w:p>
    <w:p w14:paraId="388DDB29" w14:textId="56A2026A" w:rsidR="00F849DC" w:rsidRPr="00E463DB" w:rsidRDefault="00F849DC" w:rsidP="00A42C0E">
      <w:pPr>
        <w:jc w:val="both"/>
        <w:rPr>
          <w:rFonts w:ascii="Arial" w:hAnsi="Arial" w:cs="Arial"/>
          <w:u w:val="single"/>
        </w:rPr>
      </w:pPr>
    </w:p>
    <w:p w14:paraId="4B48E628" w14:textId="07797742" w:rsidR="00213536" w:rsidRDefault="00196CCC" w:rsidP="00A42C0E">
      <w:pPr>
        <w:jc w:val="both"/>
        <w:rPr>
          <w:rFonts w:ascii="Arial" w:hAnsi="Arial" w:cs="Arial"/>
          <w:color w:val="000000"/>
        </w:rPr>
      </w:pPr>
      <w:r>
        <w:rPr>
          <w:rFonts w:ascii="Arial" w:hAnsi="Arial" w:cs="Arial"/>
        </w:rPr>
        <w:t>L'ipotesi che le forze di massa abb</w:t>
      </w:r>
      <w:r w:rsidR="00E463DB">
        <w:rPr>
          <w:rFonts w:ascii="Arial" w:hAnsi="Arial" w:cs="Arial"/>
        </w:rPr>
        <w:t>iano un potenziale non è molto lim</w:t>
      </w:r>
      <w:r w:rsidR="0075545B">
        <w:rPr>
          <w:rFonts w:ascii="Arial" w:hAnsi="Arial" w:cs="Arial"/>
        </w:rPr>
        <w:t>i</w:t>
      </w:r>
      <w:r w:rsidR="00E463DB">
        <w:rPr>
          <w:rFonts w:ascii="Arial" w:hAnsi="Arial" w:cs="Arial"/>
        </w:rPr>
        <w:t>tante per l'Idraulica Marittima in senso stretto</w:t>
      </w:r>
      <w:r>
        <w:rPr>
          <w:rFonts w:ascii="Arial" w:hAnsi="Arial" w:cs="Arial"/>
        </w:rPr>
        <w:t xml:space="preserve">: </w:t>
      </w:r>
      <w:r w:rsidR="00DA3852">
        <w:rPr>
          <w:rFonts w:ascii="Arial" w:hAnsi="Arial" w:cs="Arial"/>
        </w:rPr>
        <w:t>l’unica</w:t>
      </w:r>
      <w:r>
        <w:rPr>
          <w:rFonts w:ascii="Arial" w:hAnsi="Arial" w:cs="Arial"/>
        </w:rPr>
        <w:t xml:space="preserve"> forza </w:t>
      </w:r>
      <w:r w:rsidR="00E463DB">
        <w:rPr>
          <w:rFonts w:ascii="Arial" w:hAnsi="Arial" w:cs="Arial"/>
        </w:rPr>
        <w:t xml:space="preserve">di volume </w:t>
      </w:r>
      <w:r>
        <w:rPr>
          <w:rFonts w:ascii="Arial" w:hAnsi="Arial" w:cs="Arial"/>
        </w:rPr>
        <w:t xml:space="preserve">con cui abbiamo a che fare in </w:t>
      </w:r>
      <w:r w:rsidR="00E463DB">
        <w:rPr>
          <w:rFonts w:ascii="Arial" w:hAnsi="Arial" w:cs="Arial"/>
        </w:rPr>
        <w:t>questo corso</w:t>
      </w:r>
      <w:r>
        <w:rPr>
          <w:rFonts w:ascii="Arial" w:hAnsi="Arial" w:cs="Arial"/>
        </w:rPr>
        <w:t xml:space="preserve"> è la gravità. </w:t>
      </w:r>
      <w:r w:rsidR="0044233B">
        <w:rPr>
          <w:rFonts w:ascii="Arial" w:hAnsi="Arial" w:cs="Arial"/>
        </w:rPr>
        <w:t xml:space="preserve"> </w:t>
      </w:r>
      <w:r w:rsidR="0044233B">
        <w:rPr>
          <w:rFonts w:ascii="Arial" w:hAnsi="Arial" w:cs="Arial"/>
          <w:color w:val="000000"/>
        </w:rPr>
        <w:t xml:space="preserve"> </w:t>
      </w:r>
    </w:p>
    <w:p w14:paraId="2D72E3F1" w14:textId="439A931C" w:rsidR="00F55669" w:rsidRDefault="00F55669" w:rsidP="00A42C0E">
      <w:pPr>
        <w:jc w:val="both"/>
        <w:rPr>
          <w:rFonts w:ascii="Arial" w:hAnsi="Arial" w:cs="Arial"/>
          <w:color w:val="000000"/>
        </w:rPr>
      </w:pPr>
    </w:p>
    <w:p w14:paraId="1C0A6A8C" w14:textId="3AE1154A" w:rsidR="00F55669" w:rsidRDefault="00F55669" w:rsidP="00A42C0E">
      <w:pPr>
        <w:jc w:val="both"/>
        <w:rPr>
          <w:rFonts w:ascii="Arial" w:hAnsi="Arial" w:cs="Arial"/>
          <w:color w:val="000000"/>
        </w:rPr>
      </w:pPr>
    </w:p>
    <w:p w14:paraId="67FA7BEA" w14:textId="6270F829" w:rsidR="00F55669" w:rsidRDefault="00F55669" w:rsidP="00A42C0E">
      <w:pPr>
        <w:jc w:val="both"/>
        <w:rPr>
          <w:rFonts w:ascii="Arial" w:hAnsi="Arial" w:cs="Arial"/>
          <w:color w:val="000000"/>
        </w:rPr>
      </w:pPr>
    </w:p>
    <w:p w14:paraId="22ED21FA" w14:textId="5D3738A9" w:rsidR="00F55669" w:rsidRDefault="00F55669" w:rsidP="00A42C0E">
      <w:pPr>
        <w:jc w:val="both"/>
        <w:rPr>
          <w:rFonts w:ascii="Arial" w:hAnsi="Arial" w:cs="Arial"/>
          <w:color w:val="000000"/>
        </w:rPr>
      </w:pPr>
    </w:p>
    <w:p w14:paraId="2A859951" w14:textId="596AA6B8" w:rsidR="00F55669" w:rsidRDefault="00F55669" w:rsidP="00A42C0E">
      <w:pPr>
        <w:jc w:val="both"/>
        <w:rPr>
          <w:rFonts w:ascii="Arial" w:hAnsi="Arial" w:cs="Arial"/>
          <w:color w:val="000000"/>
        </w:rPr>
      </w:pPr>
    </w:p>
    <w:p w14:paraId="6B8AC0F9" w14:textId="7AA52C01" w:rsidR="00F55669" w:rsidRDefault="00F55669" w:rsidP="00A42C0E">
      <w:pPr>
        <w:jc w:val="both"/>
        <w:rPr>
          <w:rFonts w:ascii="Arial" w:hAnsi="Arial" w:cs="Arial"/>
          <w:color w:val="000000"/>
        </w:rPr>
      </w:pPr>
    </w:p>
    <w:p w14:paraId="2D960C03" w14:textId="36E2201F" w:rsidR="00F55669" w:rsidRDefault="00F55669" w:rsidP="00A42C0E">
      <w:pPr>
        <w:jc w:val="both"/>
        <w:rPr>
          <w:rFonts w:ascii="Arial" w:hAnsi="Arial" w:cs="Arial"/>
          <w:color w:val="000000"/>
        </w:rPr>
      </w:pPr>
    </w:p>
    <w:p w14:paraId="1BF71E81" w14:textId="6D53FA25" w:rsidR="00F55669" w:rsidRDefault="00F55669" w:rsidP="00A42C0E">
      <w:pPr>
        <w:jc w:val="both"/>
        <w:rPr>
          <w:rFonts w:ascii="Arial" w:hAnsi="Arial" w:cs="Arial"/>
          <w:color w:val="000000"/>
        </w:rPr>
      </w:pPr>
    </w:p>
    <w:p w14:paraId="49B048E3" w14:textId="4B6A1402" w:rsidR="00F55669" w:rsidRDefault="00F55669" w:rsidP="00A42C0E">
      <w:pPr>
        <w:jc w:val="both"/>
        <w:rPr>
          <w:rFonts w:ascii="Arial" w:hAnsi="Arial" w:cs="Arial"/>
          <w:color w:val="000000"/>
        </w:rPr>
      </w:pPr>
    </w:p>
    <w:p w14:paraId="3F8E6565" w14:textId="74A6DCB2" w:rsidR="00F55669" w:rsidRDefault="00F55669" w:rsidP="00A42C0E">
      <w:pPr>
        <w:jc w:val="both"/>
        <w:rPr>
          <w:rFonts w:ascii="Arial" w:hAnsi="Arial" w:cs="Arial"/>
          <w:color w:val="000000"/>
        </w:rPr>
      </w:pPr>
    </w:p>
    <w:p w14:paraId="406D962B" w14:textId="3781698D" w:rsidR="00F55669" w:rsidRDefault="00F55669" w:rsidP="00A42C0E">
      <w:pPr>
        <w:jc w:val="both"/>
        <w:rPr>
          <w:rFonts w:ascii="Arial" w:hAnsi="Arial" w:cs="Arial"/>
          <w:color w:val="000000"/>
        </w:rPr>
      </w:pPr>
    </w:p>
    <w:p w14:paraId="361F5EA3" w14:textId="28944D09" w:rsidR="00F55669" w:rsidRDefault="00F55669" w:rsidP="00A42C0E">
      <w:pPr>
        <w:jc w:val="both"/>
        <w:rPr>
          <w:rFonts w:ascii="Arial" w:hAnsi="Arial" w:cs="Arial"/>
          <w:color w:val="000000"/>
        </w:rPr>
      </w:pPr>
    </w:p>
    <w:p w14:paraId="2B3AC898" w14:textId="30A4CF72" w:rsidR="00F55669" w:rsidRDefault="00F55669" w:rsidP="00A42C0E">
      <w:pPr>
        <w:jc w:val="both"/>
        <w:rPr>
          <w:rFonts w:ascii="Arial" w:hAnsi="Arial" w:cs="Arial"/>
          <w:color w:val="000000"/>
        </w:rPr>
      </w:pPr>
    </w:p>
    <w:p w14:paraId="3DB711C5" w14:textId="38E88F54" w:rsidR="00DC2582" w:rsidRDefault="00DC2582" w:rsidP="00A42C0E">
      <w:pPr>
        <w:jc w:val="both"/>
        <w:rPr>
          <w:rFonts w:ascii="Arial" w:hAnsi="Arial" w:cs="Arial"/>
          <w:color w:val="000000"/>
        </w:rPr>
      </w:pPr>
    </w:p>
    <w:p w14:paraId="4CCF6D52" w14:textId="698D8FD8" w:rsidR="00DC2582" w:rsidRDefault="00DC2582" w:rsidP="00A42C0E">
      <w:pPr>
        <w:jc w:val="both"/>
        <w:rPr>
          <w:rFonts w:ascii="Arial" w:hAnsi="Arial" w:cs="Arial"/>
          <w:color w:val="000000"/>
        </w:rPr>
      </w:pPr>
    </w:p>
    <w:p w14:paraId="76D44322" w14:textId="1A3DAC4E" w:rsidR="00DC2582" w:rsidRDefault="00DC2582" w:rsidP="00A42C0E">
      <w:pPr>
        <w:jc w:val="both"/>
        <w:rPr>
          <w:rFonts w:ascii="Arial" w:hAnsi="Arial" w:cs="Arial"/>
          <w:color w:val="000000"/>
        </w:rPr>
      </w:pPr>
    </w:p>
    <w:p w14:paraId="4B07EAD3" w14:textId="77777777" w:rsidR="00DC2582" w:rsidRDefault="00DC2582" w:rsidP="00A42C0E">
      <w:pPr>
        <w:jc w:val="both"/>
        <w:rPr>
          <w:rFonts w:ascii="Arial" w:hAnsi="Arial" w:cs="Arial"/>
          <w:color w:val="000000"/>
        </w:rPr>
      </w:pPr>
    </w:p>
    <w:p w14:paraId="39CEB89D" w14:textId="009A5253" w:rsidR="00F55669" w:rsidRDefault="00F55669" w:rsidP="00A42C0E">
      <w:pPr>
        <w:jc w:val="both"/>
        <w:rPr>
          <w:rFonts w:ascii="Arial" w:hAnsi="Arial" w:cs="Arial"/>
          <w:color w:val="000000"/>
        </w:rPr>
      </w:pPr>
    </w:p>
    <w:p w14:paraId="3B54DDF8" w14:textId="040E2A73" w:rsidR="00F55669" w:rsidRDefault="00F55669" w:rsidP="00A42C0E">
      <w:pPr>
        <w:jc w:val="both"/>
        <w:rPr>
          <w:rFonts w:ascii="Arial" w:hAnsi="Arial" w:cs="Arial"/>
          <w:color w:val="000000"/>
        </w:rPr>
      </w:pPr>
    </w:p>
    <w:p w14:paraId="46B26745" w14:textId="37D0BD60" w:rsidR="00196CCC" w:rsidRPr="00623814" w:rsidRDefault="00196CCC" w:rsidP="00A42C0E">
      <w:pPr>
        <w:jc w:val="both"/>
        <w:rPr>
          <w:rFonts w:ascii="Arial" w:hAnsi="Arial" w:cs="Arial"/>
          <w:color w:val="000000"/>
        </w:rPr>
      </w:pPr>
    </w:p>
    <w:p w14:paraId="520FCAB7" w14:textId="7ABB1040" w:rsidR="002006BF" w:rsidRDefault="000309B5" w:rsidP="002006BF">
      <w:pPr>
        <w:jc w:val="both"/>
        <w:rPr>
          <w:rFonts w:ascii="Arial" w:hAnsi="Arial" w:cs="Arial"/>
        </w:rPr>
      </w:pPr>
      <w:r>
        <w:rPr>
          <w:rFonts w:ascii="Arial" w:hAnsi="Arial" w:cs="Arial"/>
          <w:iCs/>
          <w:noProof/>
          <w:lang w:val="en-GB" w:eastAsia="en-GB"/>
        </w:rPr>
        <mc:AlternateContent>
          <mc:Choice Requires="wps">
            <w:drawing>
              <wp:anchor distT="0" distB="0" distL="114300" distR="114300" simplePos="0" relativeHeight="251663360" behindDoc="0" locked="0" layoutInCell="1" allowOverlap="1" wp14:anchorId="18722EE4" wp14:editId="28086E5E">
                <wp:simplePos x="0" y="0"/>
                <wp:positionH relativeFrom="margin">
                  <wp:posOffset>-90805</wp:posOffset>
                </wp:positionH>
                <wp:positionV relativeFrom="paragraph">
                  <wp:posOffset>-109854</wp:posOffset>
                </wp:positionV>
                <wp:extent cx="5991225" cy="5600700"/>
                <wp:effectExtent l="0" t="0" r="28575" b="19050"/>
                <wp:wrapNone/>
                <wp:docPr id="46" name="Rettangolo 46"/>
                <wp:cNvGraphicFramePr/>
                <a:graphic xmlns:a="http://schemas.openxmlformats.org/drawingml/2006/main">
                  <a:graphicData uri="http://schemas.microsoft.com/office/word/2010/wordprocessingShape">
                    <wps:wsp>
                      <wps:cNvSpPr/>
                      <wps:spPr>
                        <a:xfrm>
                          <a:off x="0" y="0"/>
                          <a:ext cx="5991225" cy="5600700"/>
                        </a:xfrm>
                        <a:prstGeom prst="rect">
                          <a:avLst/>
                        </a:prstGeom>
                        <a:no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8998A" id="Rettangolo 46" o:spid="_x0000_s1026" style="position:absolute;margin-left:-7.15pt;margin-top:-8.65pt;width:471.75pt;height:44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" filled="f" strokecolor="#2e75b6" strokeweight="1pt">
                <w10:wrap anchorx="margin"/>
              </v:rect>
            </w:pict>
          </mc:Fallback>
        </mc:AlternateContent>
      </w:r>
      <w:r w:rsidR="002006BF" w:rsidRPr="00DA3EFF">
        <w:rPr>
          <w:rFonts w:ascii="Arial" w:hAnsi="Arial" w:cs="Arial"/>
        </w:rPr>
        <w:t xml:space="preserve">L'ipotesi di moto irrotazionale </w:t>
      </w:r>
      <w:r w:rsidR="00966262">
        <w:rPr>
          <w:rFonts w:ascii="Arial" w:hAnsi="Arial" w:cs="Arial"/>
        </w:rPr>
        <w:t>(</w:t>
      </w:r>
      <w:r w:rsidR="00966262" w:rsidRPr="00C741C9">
        <w:rPr>
          <w:rFonts w:ascii="Arial" w:hAnsi="Arial" w:cs="Arial"/>
          <w:position w:val="-10"/>
        </w:rPr>
        <w:object w:dxaOrig="1080" w:dyaOrig="380" w14:anchorId="42188753">
          <v:shape id="_x0000_i1027" type="#_x0000_t75" style="width:53.9pt;height:19.4pt" o:ole="">
            <v:imagedata r:id="rId16" o:title=""/>
          </v:shape>
          <o:OLEObject Type="Embed" ProgID="Equation.3" ShapeID="_x0000_i1027" DrawAspect="Content" ObjectID="_1649750867" r:id="rId18"/>
        </w:object>
      </w:r>
      <w:r w:rsidR="00966262">
        <w:rPr>
          <w:rFonts w:ascii="Arial" w:hAnsi="Arial" w:cs="Arial"/>
        </w:rPr>
        <w:t>)</w:t>
      </w:r>
      <w:r w:rsidR="002006BF" w:rsidRPr="00DA3EFF">
        <w:rPr>
          <w:rFonts w:ascii="Arial" w:hAnsi="Arial" w:cs="Arial"/>
        </w:rPr>
        <w:t xml:space="preserve"> </w:t>
      </w:r>
      <w:r w:rsidR="002006BF">
        <w:rPr>
          <w:rFonts w:ascii="Arial" w:hAnsi="Arial" w:cs="Arial"/>
        </w:rPr>
        <w:t>è quella che sembra più strana e va approfondita: v</w:t>
      </w:r>
      <w:r w:rsidR="002006BF" w:rsidRPr="00DA3EFF">
        <w:rPr>
          <w:rFonts w:ascii="Arial" w:hAnsi="Arial" w:cs="Arial"/>
        </w:rPr>
        <w:t xml:space="preserve">uol dire che le particelle di fluido non ruotano intorno a se stesse (velocità angolare nulla). </w:t>
      </w:r>
    </w:p>
    <w:p w14:paraId="42E0BF9F" w14:textId="3FC59857" w:rsidR="002006BF" w:rsidRPr="0037392E" w:rsidRDefault="002006BF" w:rsidP="002006BF">
      <w:pPr>
        <w:jc w:val="both"/>
        <w:rPr>
          <w:rFonts w:ascii="Arial" w:hAnsi="Arial" w:cs="Arial"/>
        </w:rPr>
      </w:pPr>
      <w:r w:rsidRPr="00DA3EFF">
        <w:rPr>
          <w:rFonts w:ascii="Arial" w:hAnsi="Arial" w:cs="Arial"/>
        </w:rPr>
        <w:t>Questo non vuol dire in nessun modo che le traie</w:t>
      </w:r>
      <w:r>
        <w:rPr>
          <w:rFonts w:ascii="Arial" w:hAnsi="Arial" w:cs="Arial"/>
        </w:rPr>
        <w:t>ttorie non possano essere curve: s</w:t>
      </w:r>
      <w:r w:rsidRPr="00DA3EFF">
        <w:rPr>
          <w:rFonts w:ascii="Arial" w:hAnsi="Arial" w:cs="Arial"/>
        </w:rPr>
        <w:t>i consider</w:t>
      </w:r>
      <w:r>
        <w:rPr>
          <w:rFonts w:ascii="Arial" w:hAnsi="Arial" w:cs="Arial"/>
        </w:rPr>
        <w:t>i</w:t>
      </w:r>
      <w:r w:rsidRPr="00DA3EFF">
        <w:rPr>
          <w:rFonts w:ascii="Arial" w:hAnsi="Arial" w:cs="Arial"/>
        </w:rPr>
        <w:t xml:space="preserve"> a titolo di esempio il cosiddetto "vortice irrotazionale" e cioè il campo di moto piano descritto in coordinate polari (</w:t>
      </w:r>
      <w:proofErr w:type="spellStart"/>
      <w:r w:rsidRPr="00DA3EFF">
        <w:rPr>
          <w:rFonts w:ascii="Arial" w:hAnsi="Arial" w:cs="Arial"/>
        </w:rPr>
        <w:t>r,t</w:t>
      </w:r>
      <w:proofErr w:type="spellEnd"/>
      <w:r w:rsidRPr="00DA3EFF">
        <w:rPr>
          <w:rFonts w:ascii="Arial" w:hAnsi="Arial" w:cs="Arial"/>
        </w:rPr>
        <w:t xml:space="preserve">) dalle </w:t>
      </w:r>
      <w:r w:rsidRPr="0037392E">
        <w:rPr>
          <w:rFonts w:ascii="Arial" w:hAnsi="Arial" w:cs="Arial"/>
        </w:rPr>
        <w:t xml:space="preserve">relazioni: </w:t>
      </w:r>
      <w:proofErr w:type="spellStart"/>
      <w:r w:rsidRPr="0037392E">
        <w:rPr>
          <w:rFonts w:ascii="Arial" w:hAnsi="Arial" w:cs="Arial"/>
        </w:rPr>
        <w:t>V</w:t>
      </w:r>
      <w:r w:rsidRPr="0037392E">
        <w:rPr>
          <w:rFonts w:ascii="Arial" w:hAnsi="Arial" w:cs="Arial"/>
          <w:vertAlign w:val="subscript"/>
        </w:rPr>
        <w:t>t</w:t>
      </w:r>
      <w:proofErr w:type="spellEnd"/>
      <w:r w:rsidRPr="0037392E">
        <w:rPr>
          <w:rFonts w:ascii="Arial" w:hAnsi="Arial" w:cs="Arial"/>
        </w:rPr>
        <w:t xml:space="preserve"> = cost/r   (componente tangenziale);  </w:t>
      </w:r>
      <w:proofErr w:type="spellStart"/>
      <w:r w:rsidRPr="0037392E">
        <w:rPr>
          <w:rFonts w:ascii="Arial" w:hAnsi="Arial" w:cs="Arial"/>
        </w:rPr>
        <w:t>V</w:t>
      </w:r>
      <w:r w:rsidRPr="0037392E">
        <w:rPr>
          <w:rFonts w:ascii="Arial" w:hAnsi="Arial" w:cs="Arial"/>
          <w:vertAlign w:val="subscript"/>
        </w:rPr>
        <w:t>r</w:t>
      </w:r>
      <w:proofErr w:type="spellEnd"/>
      <w:r w:rsidRPr="0037392E">
        <w:rPr>
          <w:rFonts w:ascii="Arial" w:hAnsi="Arial" w:cs="Arial"/>
        </w:rPr>
        <w:t xml:space="preserve"> = 0  (componente radiale) </w:t>
      </w:r>
    </w:p>
    <w:p w14:paraId="43241B3E" w14:textId="6E6CC35E" w:rsidR="002006BF" w:rsidRDefault="002006BF" w:rsidP="002006BF">
      <w:pPr>
        <w:rPr>
          <w:rFonts w:ascii="Arial" w:hAnsi="Arial" w:cs="Arial"/>
        </w:rPr>
      </w:pPr>
      <w:r w:rsidRPr="0037392E">
        <w:rPr>
          <w:rFonts w:ascii="Arial" w:hAnsi="Arial" w:cs="Arial"/>
        </w:rPr>
        <w:t>Il moto è irrotazionale (</w:t>
      </w:r>
      <w:r w:rsidRPr="0037392E">
        <w:rPr>
          <w:rFonts w:ascii="Arial" w:hAnsi="Arial" w:cs="Arial"/>
          <w:color w:val="000000"/>
        </w:rPr>
        <w:t>con un po' di passaggi</w:t>
      </w:r>
      <w:r w:rsidRPr="0037392E">
        <w:rPr>
          <w:rFonts w:ascii="Arial" w:hAnsi="Arial" w:cs="Arial"/>
        </w:rPr>
        <w:t xml:space="preserve"> si</w:t>
      </w:r>
      <w:r>
        <w:rPr>
          <w:rFonts w:ascii="Arial" w:hAnsi="Arial" w:cs="Arial"/>
        </w:rPr>
        <w:t xml:space="preserve"> dimostra che in queste ipotesi </w:t>
      </w:r>
      <w:r w:rsidR="00966262" w:rsidRPr="00C741C9">
        <w:rPr>
          <w:rFonts w:ascii="Arial" w:hAnsi="Arial" w:cs="Arial"/>
          <w:position w:val="-10"/>
        </w:rPr>
        <w:object w:dxaOrig="1080" w:dyaOrig="380" w14:anchorId="75F1C5F3">
          <v:shape id="_x0000_i1028" type="#_x0000_t75" style="width:53.9pt;height:19.4pt" o:ole="">
            <v:imagedata r:id="rId16" o:title=""/>
          </v:shape>
          <o:OLEObject Type="Embed" ProgID="Equation.3" ShapeID="_x0000_i1028" DrawAspect="Content" ObjectID="_1649750868" r:id="rId19"/>
        </w:object>
      </w:r>
      <w:r w:rsidR="000309B5">
        <w:rPr>
          <w:rFonts w:ascii="Arial" w:hAnsi="Arial" w:cs="Arial"/>
        </w:rPr>
        <w:t>)</w:t>
      </w:r>
      <w:r w:rsidR="002C5197">
        <w:rPr>
          <w:rFonts w:ascii="Arial" w:hAnsi="Arial" w:cs="Arial"/>
        </w:rPr>
        <w:t>:</w:t>
      </w:r>
      <w:r w:rsidRPr="00DA3EFF">
        <w:rPr>
          <w:rFonts w:ascii="Arial" w:hAnsi="Arial" w:cs="Arial"/>
        </w:rPr>
        <w:t>  nonostante questo le traiettorie sono cerchi.</w:t>
      </w:r>
    </w:p>
    <w:p w14:paraId="45309AA2" w14:textId="77777777" w:rsidR="00D268F1" w:rsidRDefault="00D268F1" w:rsidP="00A42C0E">
      <w:pPr>
        <w:jc w:val="both"/>
        <w:rPr>
          <w:rFonts w:ascii="Arial" w:hAnsi="Arial" w:cs="Arial"/>
        </w:rPr>
      </w:pPr>
    </w:p>
    <w:p w14:paraId="74A90726" w14:textId="22009BBC" w:rsidR="00D268F1" w:rsidRDefault="002006BF" w:rsidP="002006BF">
      <w:pPr>
        <w:jc w:val="center"/>
        <w:rPr>
          <w:rFonts w:ascii="Arial" w:hAnsi="Arial" w:cs="Arial"/>
        </w:rPr>
      </w:pPr>
      <w:r w:rsidRPr="00C946F1">
        <w:rPr>
          <w:rFonts w:ascii="Arial" w:hAnsi="Arial" w:cs="Arial"/>
          <w:noProof/>
          <w:color w:val="0000FF"/>
          <w:sz w:val="24"/>
          <w:szCs w:val="24"/>
          <w:lang w:val="en-GB" w:eastAsia="en-GB"/>
        </w:rPr>
        <w:drawing>
          <wp:inline distT="0" distB="0" distL="0" distR="0" wp14:anchorId="0C633DFD" wp14:editId="564DB959">
            <wp:extent cx="2927350" cy="2457450"/>
            <wp:effectExtent l="0" t="0" r="6350" b="0"/>
            <wp:docPr id="12" name="Oggett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ggetto 1"/>
                    <pic:cNvPicPr>
                      <a:picLocks noChangeArrowheads="1"/>
                    </pic:cNvPicPr>
                  </pic:nvPicPr>
                  <pic:blipFill>
                    <a:blip r:embed="rId20" cstate="print">
                      <a:extLst>
                        <a:ext uri="{28A0092B-C50C-407E-A947-70E740481C1C}">
                          <a14:useLocalDpi xmlns:a14="http://schemas.microsoft.com/office/drawing/2010/main" val="0"/>
                        </a:ext>
                      </a:extLst>
                    </a:blip>
                    <a:srcRect t="-137" r="-60" b="-137"/>
                    <a:stretch>
                      <a:fillRect/>
                    </a:stretch>
                  </pic:blipFill>
                  <pic:spPr bwMode="auto">
                    <a:xfrm>
                      <a:off x="0" y="0"/>
                      <a:ext cx="2927350" cy="2457450"/>
                    </a:xfrm>
                    <a:prstGeom prst="rect">
                      <a:avLst/>
                    </a:prstGeom>
                    <a:noFill/>
                    <a:ln>
                      <a:noFill/>
                    </a:ln>
                  </pic:spPr>
                </pic:pic>
              </a:graphicData>
            </a:graphic>
          </wp:inline>
        </w:drawing>
      </w:r>
    </w:p>
    <w:p w14:paraId="138435E4" w14:textId="77777777" w:rsidR="007024AD" w:rsidRDefault="007024AD" w:rsidP="00A42C0E">
      <w:pPr>
        <w:jc w:val="both"/>
        <w:rPr>
          <w:rFonts w:ascii="Arial" w:hAnsi="Arial" w:cs="Arial"/>
        </w:rPr>
      </w:pPr>
    </w:p>
    <w:p w14:paraId="521433AF" w14:textId="153BBC89" w:rsidR="000254AD" w:rsidRDefault="000254AD" w:rsidP="00A42C0E">
      <w:pPr>
        <w:jc w:val="both"/>
        <w:rPr>
          <w:rFonts w:ascii="Arial" w:hAnsi="Arial" w:cs="Arial"/>
        </w:rPr>
      </w:pPr>
    </w:p>
    <w:p w14:paraId="6C0FA1D4" w14:textId="77777777" w:rsidR="007024AD" w:rsidRDefault="007024AD" w:rsidP="00A42C0E">
      <w:pPr>
        <w:jc w:val="both"/>
        <w:rPr>
          <w:rFonts w:ascii="Arial" w:hAnsi="Arial" w:cs="Arial"/>
        </w:rPr>
      </w:pPr>
    </w:p>
    <w:p w14:paraId="71625D8B" w14:textId="02A24C8C" w:rsidR="00F55669" w:rsidRDefault="00F55669" w:rsidP="00F55669">
      <w:pPr>
        <w:rPr>
          <w:rFonts w:ascii="Arial" w:hAnsi="Arial" w:cs="Arial"/>
          <w:u w:val="single"/>
        </w:rPr>
      </w:pPr>
      <w:r w:rsidRPr="00DA3EFF">
        <w:rPr>
          <w:rFonts w:ascii="Arial" w:hAnsi="Arial" w:cs="Arial"/>
        </w:rPr>
        <w:t xml:space="preserve">Per rendersi conto che l'ipotesi di moto irrotazionale può avere una consistenza fisica si consideri il seguente enunciato: "Nelle ipotesi di fluido perfetto e incompressibile e </w:t>
      </w:r>
      <w:r>
        <w:rPr>
          <w:rFonts w:ascii="Arial" w:hAnsi="Arial" w:cs="Arial"/>
        </w:rPr>
        <w:t xml:space="preserve">di forze di massa conservative, </w:t>
      </w:r>
      <w:r w:rsidRPr="00DA3EFF">
        <w:rPr>
          <w:rFonts w:ascii="Arial" w:hAnsi="Arial" w:cs="Arial"/>
        </w:rPr>
        <w:t>se in un certo istante per una particella si ha</w:t>
      </w:r>
      <w:r>
        <w:rPr>
          <w:rFonts w:ascii="Arial" w:hAnsi="Arial" w:cs="Arial"/>
        </w:rPr>
        <w:t xml:space="preserve"> </w:t>
      </w:r>
      <w:r w:rsidRPr="00C741C9">
        <w:rPr>
          <w:rFonts w:ascii="Arial" w:hAnsi="Arial" w:cs="Arial"/>
          <w:position w:val="-10"/>
        </w:rPr>
        <w:object w:dxaOrig="1080" w:dyaOrig="380" w14:anchorId="3B95FB2A">
          <v:shape id="_x0000_i1029" type="#_x0000_t75" style="width:53.9pt;height:19.4pt" o:ole="">
            <v:imagedata r:id="rId16" o:title=""/>
          </v:shape>
          <o:OLEObject Type="Embed" ProgID="Equation.3" ShapeID="_x0000_i1029" DrawAspect="Content" ObjectID="_1649750869" r:id="rId21"/>
        </w:object>
      </w:r>
      <w:r w:rsidRPr="00DA3EFF">
        <w:rPr>
          <w:rFonts w:ascii="Arial" w:hAnsi="Arial" w:cs="Arial"/>
        </w:rPr>
        <w:t>il rotore resterà nullo</w:t>
      </w:r>
      <w:r>
        <w:rPr>
          <w:rFonts w:ascii="Arial" w:hAnsi="Arial" w:cs="Arial"/>
          <w:color w:val="000000"/>
        </w:rPr>
        <w:t xml:space="preserve">". </w:t>
      </w:r>
      <w:r w:rsidRPr="00623814">
        <w:rPr>
          <w:rFonts w:ascii="Arial" w:hAnsi="Arial" w:cs="Arial"/>
          <w:color w:val="000000"/>
        </w:rPr>
        <w:t>Ciò v</w:t>
      </w:r>
      <w:r>
        <w:rPr>
          <w:rFonts w:ascii="Arial" w:hAnsi="Arial" w:cs="Arial"/>
          <w:color w:val="000000"/>
        </w:rPr>
        <w:t>uol dire che è la viscosità che</w:t>
      </w:r>
      <w:r w:rsidRPr="00623814">
        <w:rPr>
          <w:rFonts w:ascii="Arial" w:hAnsi="Arial" w:cs="Arial"/>
          <w:color w:val="000000"/>
        </w:rPr>
        <w:t xml:space="preserve"> causa la nascita de</w:t>
      </w:r>
      <w:r>
        <w:rPr>
          <w:rFonts w:ascii="Arial" w:hAnsi="Arial" w:cs="Arial"/>
        </w:rPr>
        <w:t>lla</w:t>
      </w:r>
      <w:r w:rsidRPr="00DA3EFF">
        <w:rPr>
          <w:rFonts w:ascii="Arial" w:hAnsi="Arial" w:cs="Arial"/>
        </w:rPr>
        <w:t xml:space="preserve"> velocità di rotazione, e </w:t>
      </w:r>
      <w:r>
        <w:rPr>
          <w:rFonts w:ascii="Arial" w:hAnsi="Arial" w:cs="Arial"/>
        </w:rPr>
        <w:t>quindi</w:t>
      </w:r>
      <w:r w:rsidR="00B30323">
        <w:rPr>
          <w:rFonts w:ascii="Arial" w:hAnsi="Arial" w:cs="Arial"/>
        </w:rPr>
        <w:t>…</w:t>
      </w:r>
      <w:r>
        <w:rPr>
          <w:rFonts w:ascii="Arial" w:hAnsi="Arial" w:cs="Arial"/>
        </w:rPr>
        <w:t xml:space="preserve"> </w:t>
      </w:r>
    </w:p>
    <w:p w14:paraId="2E63F8FC" w14:textId="3669108F" w:rsidR="00F55669" w:rsidRDefault="00F55669" w:rsidP="00F55669">
      <w:pPr>
        <w:rPr>
          <w:rFonts w:ascii="Arial" w:hAnsi="Arial" w:cs="Arial"/>
          <w:u w:val="single"/>
        </w:rPr>
      </w:pPr>
    </w:p>
    <w:p w14:paraId="77AD1B62" w14:textId="77777777" w:rsidR="00F55669" w:rsidRDefault="00F55669" w:rsidP="00F55669">
      <w:pPr>
        <w:rPr>
          <w:rFonts w:ascii="Arial" w:hAnsi="Arial" w:cs="Arial"/>
        </w:rPr>
      </w:pPr>
    </w:p>
    <w:p w14:paraId="4C5F651D" w14:textId="77777777" w:rsidR="00B30323" w:rsidRDefault="00B30323" w:rsidP="00F55669">
      <w:pPr>
        <w:rPr>
          <w:rFonts w:ascii="Arial" w:hAnsi="Arial" w:cs="Arial"/>
        </w:rPr>
      </w:pPr>
    </w:p>
    <w:p w14:paraId="02B6D48B" w14:textId="77777777" w:rsidR="00B30323" w:rsidRDefault="00B30323" w:rsidP="00F55669">
      <w:pPr>
        <w:rPr>
          <w:rFonts w:ascii="Arial" w:hAnsi="Arial" w:cs="Arial"/>
        </w:rPr>
      </w:pPr>
    </w:p>
    <w:p w14:paraId="3B048527" w14:textId="77777777" w:rsidR="00B30323" w:rsidRDefault="00B30323" w:rsidP="00F55669">
      <w:pPr>
        <w:rPr>
          <w:rFonts w:ascii="Arial" w:hAnsi="Arial" w:cs="Arial"/>
        </w:rPr>
      </w:pPr>
    </w:p>
    <w:p w14:paraId="5A4031D6" w14:textId="0E2EAD87" w:rsidR="00B30323" w:rsidRDefault="00B30323" w:rsidP="00B30323">
      <w:pPr>
        <w:rPr>
          <w:rFonts w:ascii="Arial" w:hAnsi="Arial" w:cs="Arial"/>
          <w:u w:val="single"/>
        </w:rPr>
      </w:pPr>
      <w:r>
        <w:rPr>
          <w:rFonts w:ascii="Arial" w:hAnsi="Arial" w:cs="Arial"/>
        </w:rPr>
        <w:t xml:space="preserve">… </w:t>
      </w:r>
      <w:r w:rsidRPr="00DA3EFF">
        <w:rPr>
          <w:rFonts w:ascii="Arial" w:hAnsi="Arial" w:cs="Arial"/>
        </w:rPr>
        <w:t>la validità della ipotesi di irrotazionalità nei casi reali dipende essenzialmente dalla validità dell</w:t>
      </w:r>
      <w:r>
        <w:rPr>
          <w:rFonts w:ascii="Arial" w:hAnsi="Arial" w:cs="Arial"/>
        </w:rPr>
        <w:t>'</w:t>
      </w:r>
      <w:r w:rsidRPr="00DA3EFF">
        <w:rPr>
          <w:rFonts w:ascii="Arial" w:hAnsi="Arial" w:cs="Arial"/>
        </w:rPr>
        <w:t xml:space="preserve">altra </w:t>
      </w:r>
      <w:r w:rsidRPr="000254AD">
        <w:rPr>
          <w:rFonts w:ascii="Arial" w:hAnsi="Arial" w:cs="Arial"/>
          <w:u w:val="single"/>
        </w:rPr>
        <w:t>ipotesi di fluido perfetto e cioè di sforzi viscosi trascurabili (fluido perfetto).</w:t>
      </w:r>
    </w:p>
    <w:p w14:paraId="6BC4CC5C" w14:textId="77777777" w:rsidR="00B30323" w:rsidRDefault="00B30323" w:rsidP="00B30323">
      <w:pPr>
        <w:rPr>
          <w:rFonts w:ascii="Arial" w:hAnsi="Arial" w:cs="Arial"/>
          <w:u w:val="single"/>
        </w:rPr>
      </w:pPr>
    </w:p>
    <w:p w14:paraId="6C2B754E" w14:textId="77777777" w:rsidR="00B30323" w:rsidRDefault="00B30323" w:rsidP="00F55669">
      <w:pPr>
        <w:rPr>
          <w:rFonts w:ascii="Arial" w:hAnsi="Arial" w:cs="Arial"/>
        </w:rPr>
      </w:pPr>
    </w:p>
    <w:p w14:paraId="2EC03961" w14:textId="77777777" w:rsidR="00F849DC" w:rsidRDefault="00F849DC" w:rsidP="00A42C0E">
      <w:pPr>
        <w:jc w:val="both"/>
        <w:rPr>
          <w:rFonts w:ascii="Arial" w:hAnsi="Arial" w:cs="Arial"/>
        </w:rPr>
      </w:pPr>
    </w:p>
    <w:p w14:paraId="1F65FF5A" w14:textId="67971D20" w:rsidR="007024AD" w:rsidRDefault="007024AD" w:rsidP="00A42C0E">
      <w:pPr>
        <w:jc w:val="both"/>
        <w:rPr>
          <w:rFonts w:ascii="Arial" w:hAnsi="Arial" w:cs="Arial"/>
        </w:rPr>
      </w:pPr>
      <w:r w:rsidRPr="000254AD">
        <w:rPr>
          <w:rFonts w:ascii="Arial" w:hAnsi="Arial" w:cs="Arial"/>
          <w:b/>
        </w:rPr>
        <w:t>P</w:t>
      </w:r>
      <w:r w:rsidR="00F55669">
        <w:rPr>
          <w:rFonts w:ascii="Arial" w:hAnsi="Arial" w:cs="Arial"/>
          <w:b/>
        </w:rPr>
        <w:t>assiamo</w:t>
      </w:r>
      <w:r w:rsidRPr="000254AD">
        <w:rPr>
          <w:rFonts w:ascii="Arial" w:hAnsi="Arial" w:cs="Arial"/>
          <w:b/>
        </w:rPr>
        <w:t xml:space="preserve"> ora agli sviluppi </w:t>
      </w:r>
      <w:r>
        <w:rPr>
          <w:rFonts w:ascii="Arial" w:hAnsi="Arial" w:cs="Arial"/>
          <w:b/>
        </w:rPr>
        <w:t>analit</w:t>
      </w:r>
      <w:r w:rsidR="00C0033E">
        <w:rPr>
          <w:rFonts w:ascii="Arial" w:hAnsi="Arial" w:cs="Arial"/>
          <w:b/>
        </w:rPr>
        <w:t>i</w:t>
      </w:r>
      <w:r>
        <w:rPr>
          <w:rFonts w:ascii="Arial" w:hAnsi="Arial" w:cs="Arial"/>
          <w:b/>
        </w:rPr>
        <w:t>ci del MAP</w:t>
      </w:r>
    </w:p>
    <w:p w14:paraId="2701F39E" w14:textId="677D9722" w:rsidR="00E910BA" w:rsidRDefault="00E910BA" w:rsidP="00A42C0E">
      <w:pPr>
        <w:jc w:val="both"/>
        <w:rPr>
          <w:rFonts w:ascii="Arial" w:hAnsi="Arial" w:cs="Arial"/>
          <w:b/>
          <w:bCs/>
        </w:rPr>
      </w:pPr>
      <w:r w:rsidRPr="00DA3EFF">
        <w:rPr>
          <w:rFonts w:ascii="Arial" w:hAnsi="Arial" w:cs="Arial"/>
        </w:rPr>
        <w:t xml:space="preserve">Dall’ ipotesi </w:t>
      </w:r>
      <w:r w:rsidR="002C5197" w:rsidRPr="00C741C9">
        <w:rPr>
          <w:rFonts w:ascii="Arial" w:hAnsi="Arial" w:cs="Arial"/>
          <w:position w:val="-10"/>
        </w:rPr>
        <w:object w:dxaOrig="1080" w:dyaOrig="380" w14:anchorId="16D6F2F8">
          <v:shape id="_x0000_i1030" type="#_x0000_t75" style="width:53.9pt;height:19.4pt" o:ole="">
            <v:imagedata r:id="rId16" o:title=""/>
          </v:shape>
          <o:OLEObject Type="Embed" ProgID="Equation.3" ShapeID="_x0000_i1030" DrawAspect="Content" ObjectID="_1649750870" r:id="rId22"/>
        </w:object>
      </w:r>
      <w:r w:rsidRPr="00DA3EFF">
        <w:rPr>
          <w:rFonts w:ascii="Arial" w:hAnsi="Arial" w:cs="Arial"/>
        </w:rPr>
        <w:t xml:space="preserve">discende l'esistenza di una funzione "potenziale" ,  </w:t>
      </w:r>
      <m:oMath>
        <m:r>
          <w:rPr>
            <w:rFonts w:ascii="Cambria Math" w:hAnsi="Cambria Math" w:cs="Arial"/>
          </w:rPr>
          <m:t>Ф(X,Y,Z,t)</m:t>
        </m:r>
      </m:oMath>
      <w:r w:rsidRPr="00DA3EFF">
        <w:rPr>
          <w:rFonts w:ascii="Arial" w:hAnsi="Arial" w:cs="Arial"/>
        </w:rPr>
        <w:t xml:space="preserve"> tale che </w:t>
      </w:r>
      <w:r w:rsidRPr="00DA3EFF">
        <w:rPr>
          <w:rFonts w:ascii="Arial" w:hAnsi="Arial" w:cs="Arial"/>
          <w:b/>
          <w:bCs/>
        </w:rPr>
        <w:t> </w:t>
      </w:r>
    </w:p>
    <w:p w14:paraId="10EBB8A9" w14:textId="77777777" w:rsidR="00237B8C" w:rsidRDefault="00237B8C" w:rsidP="00A42C0E">
      <w:pPr>
        <w:jc w:val="both"/>
        <w:rPr>
          <w:rFonts w:ascii="Arial" w:hAnsi="Arial" w:cs="Arial"/>
          <w:b/>
          <w:bCs/>
        </w:rPr>
      </w:pPr>
    </w:p>
    <w:p w14:paraId="3E17F114" w14:textId="17EC5257" w:rsidR="00E910BA" w:rsidRPr="00237B8C" w:rsidRDefault="009D21DB" w:rsidP="005548DA">
      <w:pPr>
        <w:rPr>
          <w:rFonts w:ascii="Arial" w:hAnsi="Arial" w:cs="Arial"/>
          <w:sz w:val="28"/>
          <w:szCs w:val="28"/>
        </w:rPr>
      </w:pPr>
      <m:oMath>
        <m:acc>
          <m:accPr>
            <m:chr m:val="⃗"/>
            <m:ctrlPr>
              <w:rPr>
                <w:rFonts w:ascii="Cambria Math" w:hAnsi="Cambria Math" w:cs="Arial"/>
                <w:b/>
                <w:bCs/>
                <w:i/>
                <w:sz w:val="28"/>
                <w:szCs w:val="28"/>
              </w:rPr>
            </m:ctrlPr>
          </m:accPr>
          <m:e>
            <m:r>
              <m:rPr>
                <m:sty m:val="bi"/>
              </m:rPr>
              <w:rPr>
                <w:rFonts w:ascii="Cambria Math" w:hAnsi="Cambria Math" w:cs="Arial"/>
                <w:sz w:val="28"/>
                <w:szCs w:val="28"/>
              </w:rPr>
              <m:t>V</m:t>
            </m:r>
          </m:e>
        </m:acc>
        <m:r>
          <m:rPr>
            <m:sty m:val="bi"/>
          </m:rPr>
          <w:rPr>
            <w:rFonts w:ascii="Cambria Math" w:hAnsi="Cambria Math" w:cs="Arial"/>
            <w:sz w:val="28"/>
            <w:szCs w:val="28"/>
          </w:rPr>
          <m:t>=grad(Ф</m:t>
        </m:r>
      </m:oMath>
      <w:r w:rsidR="00966262">
        <w:rPr>
          <w:rFonts w:ascii="Arial" w:hAnsi="Arial" w:cs="Arial"/>
          <w:b/>
          <w:bCs/>
          <w:sz w:val="28"/>
          <w:szCs w:val="28"/>
        </w:rPr>
        <w:t>)</w:t>
      </w:r>
      <w:r w:rsidR="00E910BA" w:rsidRPr="00237B8C">
        <w:rPr>
          <w:rFonts w:ascii="Arial" w:hAnsi="Arial" w:cs="Arial"/>
          <w:b/>
          <w:bCs/>
          <w:sz w:val="28"/>
          <w:szCs w:val="28"/>
        </w:rPr>
        <w:t>                      *</w:t>
      </w:r>
    </w:p>
    <w:p w14:paraId="37886342" w14:textId="77777777" w:rsidR="000B4FDA" w:rsidRDefault="000B4FDA" w:rsidP="00A42C0E">
      <w:pPr>
        <w:jc w:val="both"/>
        <w:rPr>
          <w:rFonts w:ascii="Arial" w:hAnsi="Arial" w:cs="Arial"/>
        </w:rPr>
      </w:pPr>
    </w:p>
    <w:p w14:paraId="0654B066" w14:textId="77777777" w:rsidR="00237B8C" w:rsidRDefault="00E910BA" w:rsidP="00A42C0E">
      <w:pPr>
        <w:jc w:val="both"/>
        <w:rPr>
          <w:rFonts w:ascii="Arial" w:hAnsi="Arial" w:cs="Arial"/>
        </w:rPr>
      </w:pPr>
      <w:r w:rsidRPr="00DA3EFF">
        <w:rPr>
          <w:rFonts w:ascii="Arial" w:hAnsi="Arial" w:cs="Arial"/>
        </w:rPr>
        <w:t xml:space="preserve">L'equazione di continuità, inoltre, dà </w:t>
      </w:r>
    </w:p>
    <w:p w14:paraId="79FFEF3A" w14:textId="2FC3C8A5" w:rsidR="000B4FDA" w:rsidRPr="00DA3EFF" w:rsidRDefault="000B4FDA" w:rsidP="00A42C0E">
      <w:pPr>
        <w:jc w:val="both"/>
        <w:rPr>
          <w:rFonts w:ascii="Arial" w:hAnsi="Arial" w:cs="Arial"/>
        </w:rPr>
      </w:pPr>
    </w:p>
    <w:p w14:paraId="6A896A6C" w14:textId="535DEC6A" w:rsidR="00E910BA" w:rsidRPr="00237B8C" w:rsidRDefault="00E910BA" w:rsidP="00557C10">
      <w:pPr>
        <w:rPr>
          <w:rFonts w:ascii="Arial" w:hAnsi="Arial" w:cs="Arial"/>
          <w:b/>
          <w:bCs/>
          <w:sz w:val="28"/>
          <w:szCs w:val="28"/>
        </w:rPr>
      </w:pPr>
      <m:oMath>
        <m:r>
          <m:rPr>
            <m:sty m:val="bi"/>
          </m:rPr>
          <w:rPr>
            <w:rFonts w:ascii="Cambria Math" w:hAnsi="Cambria Math" w:cs="Arial"/>
            <w:sz w:val="28"/>
            <w:szCs w:val="28"/>
          </w:rPr>
          <m:t>div</m:t>
        </m:r>
        <m:d>
          <m:dPr>
            <m:ctrlPr>
              <w:rPr>
                <w:rFonts w:ascii="Cambria Math" w:hAnsi="Cambria Math" w:cs="Arial"/>
                <w:b/>
                <w:bCs/>
                <w:i/>
                <w:sz w:val="28"/>
                <w:szCs w:val="28"/>
              </w:rPr>
            </m:ctrlPr>
          </m:dPr>
          <m:e>
            <m:acc>
              <m:accPr>
                <m:chr m:val="⃗"/>
                <m:ctrlPr>
                  <w:rPr>
                    <w:rFonts w:ascii="Cambria Math" w:hAnsi="Cambria Math" w:cs="Arial"/>
                    <w:b/>
                    <w:bCs/>
                    <w:i/>
                    <w:sz w:val="28"/>
                    <w:szCs w:val="28"/>
                  </w:rPr>
                </m:ctrlPr>
              </m:accPr>
              <m:e>
                <m:r>
                  <m:rPr>
                    <m:sty m:val="bi"/>
                  </m:rPr>
                  <w:rPr>
                    <w:rFonts w:ascii="Cambria Math" w:hAnsi="Cambria Math" w:cs="Arial"/>
                    <w:sz w:val="28"/>
                    <w:szCs w:val="28"/>
                  </w:rPr>
                  <m:t>V</m:t>
                </m:r>
              </m:e>
            </m:acc>
          </m:e>
        </m:d>
        <m:r>
          <m:rPr>
            <m:sty m:val="bi"/>
          </m:rPr>
          <w:rPr>
            <w:rFonts w:ascii="Cambria Math" w:hAnsi="Cambria Math" w:cs="Arial"/>
            <w:sz w:val="28"/>
            <w:szCs w:val="28"/>
          </w:rPr>
          <m:t>=0</m:t>
        </m:r>
      </m:oMath>
      <w:r w:rsidRPr="00237B8C">
        <w:rPr>
          <w:rFonts w:ascii="Arial" w:hAnsi="Arial" w:cs="Arial"/>
          <w:b/>
          <w:bCs/>
          <w:sz w:val="28"/>
          <w:szCs w:val="28"/>
        </w:rPr>
        <w:t>                                             **</w:t>
      </w:r>
    </w:p>
    <w:p w14:paraId="34C48FDF" w14:textId="77777777" w:rsidR="00557C10" w:rsidRPr="00DA3EFF" w:rsidRDefault="00557C10" w:rsidP="00557C10">
      <w:pPr>
        <w:rPr>
          <w:rFonts w:ascii="Arial" w:hAnsi="Arial" w:cs="Arial"/>
        </w:rPr>
      </w:pPr>
    </w:p>
    <w:p w14:paraId="73D0214B" w14:textId="322B2337" w:rsidR="00557C10" w:rsidRDefault="00E910BA" w:rsidP="000B4FDA">
      <w:pPr>
        <w:jc w:val="both"/>
        <w:rPr>
          <w:rFonts w:ascii="Arial" w:hAnsi="Arial" w:cs="Arial"/>
        </w:rPr>
      </w:pPr>
      <w:r w:rsidRPr="00DA3EFF">
        <w:rPr>
          <w:rFonts w:ascii="Arial" w:hAnsi="Arial" w:cs="Arial"/>
        </w:rPr>
        <w:lastRenderedPageBreak/>
        <w:t>e dunque</w:t>
      </w:r>
      <w:r w:rsidR="00966262">
        <w:rPr>
          <w:rFonts w:ascii="Arial" w:hAnsi="Arial" w:cs="Arial"/>
        </w:rPr>
        <w:t>:</w:t>
      </w:r>
      <w:r w:rsidR="000B4FDA">
        <w:rPr>
          <w:rFonts w:ascii="Arial" w:hAnsi="Arial" w:cs="Arial"/>
        </w:rPr>
        <w:t xml:space="preserve">           </w:t>
      </w:r>
    </w:p>
    <w:p w14:paraId="129A3ECC" w14:textId="77777777" w:rsidR="000B4FDA" w:rsidRDefault="000B4FDA" w:rsidP="000B4FDA">
      <w:pPr>
        <w:jc w:val="both"/>
        <w:rPr>
          <w:rFonts w:ascii="Arial" w:hAnsi="Arial" w:cs="Arial"/>
        </w:rPr>
      </w:pPr>
      <w:r>
        <w:rPr>
          <w:rFonts w:ascii="Arial" w:hAnsi="Arial" w:cs="Arial"/>
        </w:rPr>
        <w:t xml:space="preserve">        </w:t>
      </w:r>
    </w:p>
    <w:p w14:paraId="4267D806" w14:textId="2CFA8DBC" w:rsidR="00E910BA" w:rsidRPr="00334DEB" w:rsidRDefault="00E910BA" w:rsidP="000B4FDA">
      <w:pPr>
        <w:jc w:val="both"/>
        <w:rPr>
          <w:rFonts w:ascii="Arial" w:hAnsi="Arial" w:cs="Arial"/>
          <w:b/>
          <w:bCs/>
          <w:sz w:val="28"/>
          <w:szCs w:val="28"/>
        </w:rPr>
      </w:pPr>
      <m:oMathPara>
        <m:oMathParaPr>
          <m:jc m:val="left"/>
        </m:oMathParaPr>
        <m:oMath>
          <m:r>
            <m:rPr>
              <m:sty m:val="bi"/>
            </m:rPr>
            <w:rPr>
              <w:rFonts w:ascii="Cambria Math" w:hAnsi="Cambria Math" w:cs="Arial"/>
              <w:sz w:val="28"/>
              <w:szCs w:val="28"/>
            </w:rPr>
            <m:t>div</m:t>
          </m:r>
          <m:d>
            <m:dPr>
              <m:begChr m:val="["/>
              <m:endChr m:val="]"/>
              <m:ctrlPr>
                <w:rPr>
                  <w:rFonts w:ascii="Cambria Math" w:hAnsi="Cambria Math" w:cs="Arial"/>
                  <w:b/>
                  <w:bCs/>
                  <w:i/>
                  <w:sz w:val="28"/>
                  <w:szCs w:val="28"/>
                </w:rPr>
              </m:ctrlPr>
            </m:dPr>
            <m:e>
              <m:r>
                <m:rPr>
                  <m:sty m:val="bi"/>
                </m:rPr>
                <w:rPr>
                  <w:rFonts w:ascii="Cambria Math" w:hAnsi="Cambria Math" w:cs="Arial"/>
                  <w:sz w:val="28"/>
                  <w:szCs w:val="28"/>
                </w:rPr>
                <m:t>grad</m:t>
              </m:r>
              <m:d>
                <m:dPr>
                  <m:ctrlPr>
                    <w:rPr>
                      <w:rFonts w:ascii="Cambria Math" w:hAnsi="Cambria Math" w:cs="Arial"/>
                      <w:b/>
                      <w:bCs/>
                      <w:i/>
                      <w:sz w:val="28"/>
                      <w:szCs w:val="28"/>
                    </w:rPr>
                  </m:ctrlPr>
                </m:dPr>
                <m:e>
                  <m:r>
                    <m:rPr>
                      <m:sty m:val="bi"/>
                    </m:rPr>
                    <w:rPr>
                      <w:rFonts w:ascii="Cambria Math" w:hAnsi="Cambria Math" w:cs="Arial"/>
                      <w:sz w:val="28"/>
                      <w:szCs w:val="28"/>
                    </w:rPr>
                    <m:t>Ф</m:t>
                  </m:r>
                </m:e>
              </m:d>
            </m:e>
          </m:d>
          <m:r>
            <m:rPr>
              <m:sty m:val="bi"/>
            </m:rPr>
            <w:rPr>
              <w:rFonts w:ascii="Cambria Math" w:hAnsi="Cambria Math" w:cs="Arial"/>
              <w:sz w:val="28"/>
              <w:szCs w:val="28"/>
            </w:rPr>
            <m:t>=0</m:t>
          </m:r>
        </m:oMath>
      </m:oMathPara>
    </w:p>
    <w:p w14:paraId="24D735B3" w14:textId="77777777" w:rsidR="00557C10" w:rsidRPr="00BF4943" w:rsidRDefault="00557C10" w:rsidP="000B4FDA">
      <w:pPr>
        <w:jc w:val="both"/>
        <w:rPr>
          <w:rFonts w:ascii="Arial" w:hAnsi="Arial" w:cs="Arial"/>
          <w:sz w:val="28"/>
          <w:szCs w:val="28"/>
        </w:rPr>
      </w:pPr>
    </w:p>
    <w:p w14:paraId="6F33CD7F" w14:textId="7B8542BA" w:rsidR="00E910BA" w:rsidRPr="00DA3EFF" w:rsidRDefault="00B30323" w:rsidP="00A42C0E">
      <w:pPr>
        <w:jc w:val="both"/>
        <w:rPr>
          <w:rFonts w:ascii="Arial" w:hAnsi="Arial" w:cs="Arial"/>
        </w:rPr>
      </w:pPr>
      <w:r>
        <w:rPr>
          <w:rFonts w:ascii="Arial" w:hAnsi="Arial" w:cs="Arial"/>
        </w:rPr>
        <w:t>C</w:t>
      </w:r>
      <w:r w:rsidR="00135530">
        <w:rPr>
          <w:rFonts w:ascii="Arial" w:hAnsi="Arial" w:cs="Arial"/>
        </w:rPr>
        <w:t>io</w:t>
      </w:r>
      <w:r>
        <w:rPr>
          <w:rFonts w:ascii="Arial" w:hAnsi="Arial" w:cs="Arial"/>
        </w:rPr>
        <w:t xml:space="preserve">è </w:t>
      </w:r>
    </w:p>
    <w:p w14:paraId="315F6731" w14:textId="77777777" w:rsidR="00135530" w:rsidRPr="00237B8C" w:rsidRDefault="00135530" w:rsidP="00135530">
      <w:pPr>
        <w:rPr>
          <w:rFonts w:ascii="Arial" w:hAnsi="Arial" w:cs="Arial"/>
          <w:b/>
          <w:bCs/>
          <w:sz w:val="28"/>
          <w:szCs w:val="28"/>
        </w:rPr>
      </w:pPr>
    </w:p>
    <w:p w14:paraId="34068590" w14:textId="2A844DAA" w:rsidR="00E910BA" w:rsidRPr="00237B8C" w:rsidRDefault="009D21DB" w:rsidP="00135530">
      <w:pPr>
        <w:rPr>
          <w:rFonts w:ascii="Arial" w:hAnsi="Arial" w:cs="Arial"/>
          <w:sz w:val="28"/>
          <w:szCs w:val="28"/>
        </w:rPr>
      </w:pPr>
      <m:oMath>
        <m:sSup>
          <m:sSupPr>
            <m:ctrlPr>
              <w:rPr>
                <w:rFonts w:ascii="Cambria Math" w:hAnsi="Cambria Math" w:cs="Arial"/>
                <w:b/>
                <w:bCs/>
                <w:sz w:val="28"/>
                <w:szCs w:val="28"/>
              </w:rPr>
            </m:ctrlPr>
          </m:sSupPr>
          <m:e>
            <m:r>
              <m:rPr>
                <m:sty m:val="b"/>
              </m:rPr>
              <w:rPr>
                <w:rFonts w:ascii="Cambria Math" w:hAnsi="Cambria Math" w:cs="Arial"/>
                <w:sz w:val="28"/>
                <w:szCs w:val="28"/>
              </w:rPr>
              <m:t>∇</m:t>
            </m:r>
          </m:e>
          <m:sup>
            <m:r>
              <m:rPr>
                <m:sty m:val="bi"/>
              </m:rPr>
              <w:rPr>
                <w:rFonts w:ascii="Cambria Math" w:hAnsi="Cambria Math" w:cs="Arial"/>
                <w:sz w:val="28"/>
                <w:szCs w:val="28"/>
              </w:rPr>
              <m:t>2</m:t>
            </m:r>
          </m:sup>
        </m:sSup>
        <m:r>
          <m:rPr>
            <m:sty m:val="bi"/>
          </m:rPr>
          <w:rPr>
            <w:rFonts w:ascii="Cambria Math" w:hAnsi="Cambria Math" w:cs="Arial"/>
            <w:sz w:val="28"/>
            <w:szCs w:val="28"/>
          </w:rPr>
          <m:t>Ф=0</m:t>
        </m:r>
      </m:oMath>
      <w:r w:rsidR="00E910BA" w:rsidRPr="00237B8C">
        <w:rPr>
          <w:rFonts w:ascii="Arial" w:hAnsi="Arial" w:cs="Arial"/>
          <w:b/>
          <w:bCs/>
          <w:sz w:val="28"/>
          <w:szCs w:val="28"/>
        </w:rPr>
        <w:t>                            </w:t>
      </w:r>
      <w:r w:rsidR="000254AD" w:rsidRPr="00237B8C">
        <w:rPr>
          <w:rFonts w:ascii="Arial" w:hAnsi="Arial" w:cs="Arial"/>
          <w:b/>
          <w:bCs/>
          <w:sz w:val="28"/>
          <w:szCs w:val="28"/>
        </w:rPr>
        <w:t xml:space="preserve">  </w:t>
      </w:r>
      <w:r w:rsidR="00E910BA" w:rsidRPr="00237B8C">
        <w:rPr>
          <w:rFonts w:ascii="Arial" w:hAnsi="Arial" w:cs="Arial"/>
          <w:b/>
          <w:bCs/>
          <w:sz w:val="28"/>
          <w:szCs w:val="28"/>
        </w:rPr>
        <w:t>   ***</w:t>
      </w:r>
    </w:p>
    <w:p w14:paraId="793EB914" w14:textId="77777777" w:rsidR="000B4FDA" w:rsidRDefault="000B4FDA" w:rsidP="00A42C0E">
      <w:pPr>
        <w:jc w:val="both"/>
        <w:rPr>
          <w:rFonts w:ascii="Arial" w:hAnsi="Arial" w:cs="Arial"/>
        </w:rPr>
      </w:pPr>
    </w:p>
    <w:p w14:paraId="5809EC6D" w14:textId="23BD07AC" w:rsidR="000254AD" w:rsidRDefault="002C5197" w:rsidP="00A42C0E">
      <w:pPr>
        <w:jc w:val="both"/>
        <w:rPr>
          <w:rFonts w:ascii="Arial" w:hAnsi="Arial" w:cs="Arial"/>
          <w:b/>
          <w:bCs/>
        </w:rPr>
      </w:pPr>
      <w:r w:rsidRPr="00DA3852">
        <w:rPr>
          <w:rFonts w:ascii="Arial" w:hAnsi="Arial" w:cs="Arial"/>
        </w:rPr>
        <w:t>e</w:t>
      </w:r>
      <w:r w:rsidR="00E910BA" w:rsidRPr="00DA3852">
        <w:rPr>
          <w:rFonts w:ascii="Arial" w:hAnsi="Arial" w:cs="Arial"/>
        </w:rPr>
        <w:t>ssendo</w:t>
      </w:r>
      <w:r w:rsidR="00334DEB" w:rsidRPr="00DA3852">
        <w:rPr>
          <w:rFonts w:ascii="Arial" w:hAnsi="Arial" w:cs="Arial"/>
        </w:rPr>
        <w:t xml:space="preserve"> </w:t>
      </w:r>
      <w:r w:rsidR="00E910BA" w:rsidRPr="00DA3852">
        <w:rPr>
          <w:rFonts w:ascii="Arial" w:hAnsi="Arial" w:cs="Arial"/>
        </w:rPr>
        <w:t>l'operatore "Nabla"</w:t>
      </w:r>
      <w:r w:rsidRPr="00DA3852">
        <w:rPr>
          <w:rFonts w:ascii="Arial" w:hAnsi="Arial" w:cs="Arial"/>
        </w:rPr>
        <w:t xml:space="preserve"> (</w:t>
      </w:r>
      <w:r w:rsidRPr="00DA3852">
        <w:rPr>
          <w:rFonts w:ascii="Arial" w:hAnsi="Arial" w:cs="Arial"/>
          <w:b/>
          <w:bCs/>
        </w:rPr>
        <w:sym w:font="Symbol" w:char="F0D1"/>
      </w:r>
      <w:r w:rsidRPr="00DA3852">
        <w:rPr>
          <w:rFonts w:ascii="Arial" w:hAnsi="Arial" w:cs="Arial"/>
          <w:b/>
          <w:bCs/>
        </w:rPr>
        <w:t>) uguale a</w:t>
      </w:r>
      <w:r w:rsidR="0039063E" w:rsidRPr="00DA3852">
        <w:rPr>
          <w:rFonts w:ascii="Arial" w:hAnsi="Arial" w:cs="Arial"/>
        </w:rPr>
        <w:t xml:space="preserve">  </w:t>
      </w:r>
      <w:r w:rsidR="0039063E" w:rsidRPr="00DA3852">
        <w:rPr>
          <w:rFonts w:ascii="Arial" w:hAnsi="Arial" w:cs="Arial"/>
          <w:b/>
          <w:bCs/>
          <w:lang w:val="de-DE"/>
        </w:rPr>
        <w:sym w:font="Symbol" w:char="F0B6"/>
      </w:r>
      <w:r w:rsidR="00582034" w:rsidRPr="00DA3852">
        <w:rPr>
          <w:rFonts w:ascii="Arial" w:hAnsi="Arial" w:cs="Arial"/>
          <w:b/>
          <w:bCs/>
          <w:lang w:val="de-DE"/>
        </w:rPr>
        <w:t xml:space="preserve"> </w:t>
      </w:r>
      <w:r w:rsidR="00582034" w:rsidRPr="00DA3852">
        <w:rPr>
          <w:rFonts w:ascii="Arial" w:hAnsi="Arial" w:cs="Arial"/>
          <w:b/>
          <w:bCs/>
        </w:rPr>
        <w:t>²/</w:t>
      </w:r>
      <w:r w:rsidR="0039063E" w:rsidRPr="00DA3852">
        <w:rPr>
          <w:rFonts w:ascii="Arial" w:hAnsi="Arial" w:cs="Arial"/>
          <w:b/>
          <w:bCs/>
          <w:lang w:val="de-DE"/>
        </w:rPr>
        <w:sym w:font="Symbol" w:char="F0B6"/>
      </w:r>
      <w:r w:rsidR="00582034" w:rsidRPr="00DA3852">
        <w:rPr>
          <w:rFonts w:ascii="Arial" w:hAnsi="Arial" w:cs="Arial"/>
          <w:b/>
          <w:bCs/>
        </w:rPr>
        <w:t xml:space="preserve">²  +  </w:t>
      </w:r>
      <w:r w:rsidR="0039063E" w:rsidRPr="00DA3852">
        <w:rPr>
          <w:rFonts w:ascii="Arial" w:hAnsi="Arial" w:cs="Arial"/>
          <w:b/>
          <w:bCs/>
          <w:lang w:val="de-DE"/>
        </w:rPr>
        <w:sym w:font="Symbol" w:char="F0B6"/>
      </w:r>
      <w:r w:rsidR="00582034" w:rsidRPr="00DA3852">
        <w:rPr>
          <w:rFonts w:ascii="Arial" w:hAnsi="Arial" w:cs="Arial"/>
          <w:b/>
          <w:bCs/>
          <w:lang w:val="de-DE"/>
        </w:rPr>
        <w:t xml:space="preserve"> </w:t>
      </w:r>
      <w:r w:rsidR="00582034" w:rsidRPr="00DA3852">
        <w:rPr>
          <w:rFonts w:ascii="Arial" w:hAnsi="Arial" w:cs="Arial"/>
          <w:b/>
          <w:bCs/>
        </w:rPr>
        <w:t>²/</w:t>
      </w:r>
      <w:r w:rsidR="0039063E" w:rsidRPr="00DA3852">
        <w:rPr>
          <w:rFonts w:ascii="Arial" w:hAnsi="Arial" w:cs="Arial"/>
          <w:b/>
          <w:bCs/>
          <w:lang w:val="de-DE"/>
        </w:rPr>
        <w:sym w:font="Symbol" w:char="F0B6"/>
      </w:r>
      <w:r w:rsidR="00582034" w:rsidRPr="00DA3852">
        <w:rPr>
          <w:rFonts w:ascii="Arial" w:hAnsi="Arial" w:cs="Arial"/>
          <w:b/>
          <w:bCs/>
        </w:rPr>
        <w:t xml:space="preserve">² +  </w:t>
      </w:r>
      <w:r w:rsidR="0039063E" w:rsidRPr="00DA3852">
        <w:rPr>
          <w:rFonts w:ascii="Arial" w:hAnsi="Arial" w:cs="Arial"/>
          <w:b/>
          <w:bCs/>
          <w:lang w:val="de-DE"/>
        </w:rPr>
        <w:sym w:font="Symbol" w:char="F0B6"/>
      </w:r>
      <w:r w:rsidR="00582034" w:rsidRPr="00DA3852">
        <w:rPr>
          <w:rFonts w:ascii="Arial" w:hAnsi="Arial" w:cs="Arial"/>
          <w:b/>
          <w:bCs/>
          <w:lang w:val="de-DE"/>
        </w:rPr>
        <w:t xml:space="preserve"> </w:t>
      </w:r>
      <w:r w:rsidR="00582034" w:rsidRPr="00DA3852">
        <w:rPr>
          <w:rFonts w:ascii="Arial" w:hAnsi="Arial" w:cs="Arial"/>
          <w:b/>
          <w:bCs/>
        </w:rPr>
        <w:t>²/</w:t>
      </w:r>
      <w:r w:rsidR="0039063E" w:rsidRPr="00DA3852">
        <w:rPr>
          <w:rFonts w:ascii="Arial" w:hAnsi="Arial" w:cs="Arial"/>
          <w:b/>
          <w:bCs/>
          <w:lang w:val="de-DE"/>
        </w:rPr>
        <w:sym w:font="Symbol" w:char="F0B6"/>
      </w:r>
      <w:r w:rsidR="00582034" w:rsidRPr="00DA3852">
        <w:rPr>
          <w:rFonts w:ascii="Arial" w:hAnsi="Arial" w:cs="Arial"/>
          <w:b/>
          <w:bCs/>
        </w:rPr>
        <w:t>²</w:t>
      </w:r>
      <w:r w:rsidR="0039063E" w:rsidRPr="00DA3EFF">
        <w:rPr>
          <w:rFonts w:ascii="Arial" w:hAnsi="Arial" w:cs="Arial"/>
          <w:b/>
          <w:bCs/>
        </w:rPr>
        <w:t xml:space="preserve">  </w:t>
      </w:r>
    </w:p>
    <w:p w14:paraId="0FBFEEE3" w14:textId="5A31FB50" w:rsidR="00C62AC9" w:rsidRDefault="000254AD" w:rsidP="00A42C0E">
      <w:pPr>
        <w:jc w:val="both"/>
        <w:rPr>
          <w:rFonts w:ascii="Arial" w:hAnsi="Arial" w:cs="Arial"/>
          <w:bCs/>
          <w:color w:val="000000"/>
        </w:rPr>
      </w:pPr>
      <w:r w:rsidRPr="000254AD">
        <w:rPr>
          <w:rFonts w:ascii="Arial" w:hAnsi="Arial" w:cs="Arial"/>
          <w:bCs/>
        </w:rPr>
        <w:t xml:space="preserve">Gli sviluppi sopra riportati </w:t>
      </w:r>
      <w:r w:rsidRPr="00B30323">
        <w:rPr>
          <w:rFonts w:ascii="Arial" w:hAnsi="Arial" w:cs="Arial"/>
          <w:bCs/>
          <w:u w:val="single"/>
        </w:rPr>
        <w:t>vanno imparati,</w:t>
      </w:r>
      <w:r w:rsidRPr="000254AD">
        <w:rPr>
          <w:rFonts w:ascii="Arial" w:hAnsi="Arial" w:cs="Arial"/>
          <w:bCs/>
        </w:rPr>
        <w:t xml:space="preserve"> </w:t>
      </w:r>
      <w:r w:rsidRPr="00623814">
        <w:rPr>
          <w:rFonts w:ascii="Arial" w:hAnsi="Arial" w:cs="Arial"/>
          <w:bCs/>
          <w:color w:val="000000"/>
        </w:rPr>
        <w:t xml:space="preserve">ma </w:t>
      </w:r>
      <w:r w:rsidRPr="00237B8C">
        <w:rPr>
          <w:rFonts w:ascii="Arial" w:hAnsi="Arial" w:cs="Arial"/>
          <w:bCs/>
          <w:color w:val="000000"/>
        </w:rPr>
        <w:t>non occorre dimostrare i passaggi;</w:t>
      </w:r>
      <w:r w:rsidR="00C62AC9">
        <w:rPr>
          <w:rFonts w:ascii="Arial" w:hAnsi="Arial" w:cs="Arial"/>
          <w:bCs/>
          <w:color w:val="000000"/>
        </w:rPr>
        <w:t xml:space="preserve"> </w:t>
      </w:r>
      <w:r w:rsidRPr="00623814">
        <w:rPr>
          <w:rFonts w:ascii="Arial" w:hAnsi="Arial" w:cs="Arial"/>
          <w:bCs/>
          <w:color w:val="000000"/>
        </w:rPr>
        <w:t xml:space="preserve">è </w:t>
      </w:r>
      <w:r w:rsidR="000B4FDA" w:rsidRPr="00623814">
        <w:rPr>
          <w:rFonts w:ascii="Arial" w:hAnsi="Arial" w:cs="Arial"/>
          <w:bCs/>
          <w:color w:val="000000"/>
        </w:rPr>
        <w:t xml:space="preserve">necessario </w:t>
      </w:r>
      <w:r w:rsidRPr="00623814">
        <w:rPr>
          <w:rFonts w:ascii="Arial" w:hAnsi="Arial" w:cs="Arial"/>
          <w:bCs/>
          <w:color w:val="000000"/>
        </w:rPr>
        <w:t>ripetere i concetti di divergenza, gradiente, nabla, rotore etc</w:t>
      </w:r>
      <w:r w:rsidR="00334DEB">
        <w:rPr>
          <w:rFonts w:ascii="Arial" w:hAnsi="Arial" w:cs="Arial"/>
          <w:bCs/>
          <w:color w:val="000000"/>
        </w:rPr>
        <w:t>.</w:t>
      </w:r>
      <w:r w:rsidRPr="00623814">
        <w:rPr>
          <w:rFonts w:ascii="Arial" w:hAnsi="Arial" w:cs="Arial"/>
          <w:bCs/>
          <w:color w:val="000000"/>
        </w:rPr>
        <w:t xml:space="preserve">, </w:t>
      </w:r>
      <w:r w:rsidRPr="00623814">
        <w:rPr>
          <w:rFonts w:ascii="Arial" w:hAnsi="Arial" w:cs="Arial"/>
          <w:bCs/>
          <w:color w:val="000000"/>
          <w:highlight w:val="cyan"/>
        </w:rPr>
        <w:t>eventualmente utilizzando analogie con altre materie.</w:t>
      </w:r>
      <w:r w:rsidRPr="00623814">
        <w:rPr>
          <w:rFonts w:ascii="Arial" w:hAnsi="Arial" w:cs="Arial"/>
          <w:bCs/>
          <w:color w:val="000000"/>
        </w:rPr>
        <w:t xml:space="preserve"> </w:t>
      </w:r>
    </w:p>
    <w:p w14:paraId="513C3369" w14:textId="58B6D1DF" w:rsidR="003D50C6" w:rsidRPr="000B4FDA" w:rsidRDefault="000254AD" w:rsidP="00A42C0E">
      <w:pPr>
        <w:jc w:val="both"/>
        <w:rPr>
          <w:rFonts w:ascii="Arial" w:hAnsi="Arial" w:cs="Arial"/>
          <w:color w:val="000000"/>
          <w:u w:val="single"/>
        </w:rPr>
      </w:pPr>
      <w:r w:rsidRPr="00623814">
        <w:rPr>
          <w:rFonts w:ascii="Arial" w:hAnsi="Arial" w:cs="Arial"/>
          <w:bCs/>
          <w:color w:val="000000"/>
        </w:rPr>
        <w:t xml:space="preserve">Notiamo </w:t>
      </w:r>
      <w:r w:rsidR="00F849DC">
        <w:rPr>
          <w:rFonts w:ascii="Arial" w:hAnsi="Arial" w:cs="Arial"/>
          <w:bCs/>
          <w:color w:val="000000"/>
          <w:u w:val="single"/>
        </w:rPr>
        <w:t>inoltre</w:t>
      </w:r>
      <w:r w:rsidRPr="00623814">
        <w:rPr>
          <w:rFonts w:ascii="Arial" w:hAnsi="Arial" w:cs="Arial"/>
          <w:bCs/>
          <w:color w:val="000000"/>
          <w:u w:val="single"/>
        </w:rPr>
        <w:t xml:space="preserve"> che a</w:t>
      </w:r>
      <w:r w:rsidR="003D50C6" w:rsidRPr="00623814">
        <w:rPr>
          <w:rFonts w:ascii="Arial" w:hAnsi="Arial" w:cs="Arial"/>
          <w:color w:val="000000"/>
          <w:u w:val="single"/>
        </w:rPr>
        <w:t xml:space="preserve"> questo</w:t>
      </w:r>
      <w:r w:rsidR="003D50C6" w:rsidRPr="000B4FDA">
        <w:rPr>
          <w:rFonts w:ascii="Arial" w:hAnsi="Arial" w:cs="Arial"/>
          <w:color w:val="000000"/>
          <w:u w:val="single"/>
        </w:rPr>
        <w:t xml:space="preserve"> risultato si è pervenuti considerano la sola equazione di </w:t>
      </w:r>
      <w:r w:rsidRPr="000B4FDA">
        <w:rPr>
          <w:rFonts w:ascii="Arial" w:hAnsi="Arial" w:cs="Arial"/>
          <w:color w:val="000000"/>
          <w:u w:val="single"/>
        </w:rPr>
        <w:t>continuità (**)</w:t>
      </w:r>
    </w:p>
    <w:p w14:paraId="0D8D1EC9" w14:textId="77777777" w:rsidR="000254AD" w:rsidRPr="00DA3EFF" w:rsidRDefault="000254AD" w:rsidP="00A42C0E">
      <w:pPr>
        <w:jc w:val="both"/>
        <w:rPr>
          <w:rFonts w:ascii="Arial" w:hAnsi="Arial" w:cs="Arial"/>
        </w:rPr>
      </w:pPr>
    </w:p>
    <w:p w14:paraId="79E2BE1D" w14:textId="67F6C959" w:rsidR="00E910BA" w:rsidRPr="00DA3EFF" w:rsidRDefault="009112A4" w:rsidP="00A42C0E">
      <w:pPr>
        <w:jc w:val="both"/>
        <w:rPr>
          <w:rFonts w:ascii="Arial" w:hAnsi="Arial" w:cs="Arial"/>
        </w:rPr>
      </w:pPr>
      <w:r w:rsidRPr="00DA3EFF">
        <w:rPr>
          <w:rFonts w:ascii="Arial" w:hAnsi="Arial" w:cs="Arial"/>
        </w:rPr>
        <w:t xml:space="preserve">A partire dall'equazione indefinita dell'idrodinamica si ricava </w:t>
      </w:r>
      <w:r w:rsidR="008671A3">
        <w:rPr>
          <w:rFonts w:ascii="Arial" w:hAnsi="Arial" w:cs="Arial"/>
        </w:rPr>
        <w:t>invece,</w:t>
      </w:r>
      <w:r w:rsidR="00E910BA" w:rsidRPr="00DA3EFF">
        <w:rPr>
          <w:rFonts w:ascii="Arial" w:hAnsi="Arial" w:cs="Arial"/>
        </w:rPr>
        <w:t xml:space="preserve"> con passaggi formalmente complessi ma concettualmente semplici</w:t>
      </w:r>
      <w:r w:rsidRPr="00DA3EFF">
        <w:rPr>
          <w:rFonts w:ascii="Arial" w:hAnsi="Arial" w:cs="Arial"/>
        </w:rPr>
        <w:t xml:space="preserve"> </w:t>
      </w:r>
      <w:r w:rsidR="000254AD" w:rsidRPr="0075545B">
        <w:rPr>
          <w:rFonts w:ascii="Arial" w:hAnsi="Arial" w:cs="Arial"/>
          <w:color w:val="002060"/>
          <w:highlight w:val="cyan"/>
        </w:rPr>
        <w:t>(non vanno svolti)</w:t>
      </w:r>
      <w:r w:rsidR="007437EE">
        <w:rPr>
          <w:rFonts w:ascii="Arial" w:hAnsi="Arial" w:cs="Arial"/>
          <w:color w:val="002060"/>
        </w:rPr>
        <w:t>,</w:t>
      </w:r>
      <w:r w:rsidR="000254AD">
        <w:rPr>
          <w:rFonts w:ascii="Arial" w:hAnsi="Arial" w:cs="Arial"/>
        </w:rPr>
        <w:t xml:space="preserve"> </w:t>
      </w:r>
      <w:r w:rsidR="00E910BA" w:rsidRPr="00DA3EFF">
        <w:rPr>
          <w:rFonts w:ascii="Arial" w:hAnsi="Arial" w:cs="Arial"/>
        </w:rPr>
        <w:t>che:</w:t>
      </w:r>
    </w:p>
    <w:p w14:paraId="0AA4481D" w14:textId="77777777" w:rsidR="009112A4" w:rsidRPr="00DA3EFF" w:rsidRDefault="009112A4" w:rsidP="00A42C0E">
      <w:pPr>
        <w:jc w:val="both"/>
        <w:rPr>
          <w:rFonts w:ascii="Arial" w:hAnsi="Arial" w:cs="Arial"/>
        </w:rPr>
      </w:pPr>
    </w:p>
    <w:p w14:paraId="5B6F3176" w14:textId="40D17E56" w:rsidR="00E910BA" w:rsidRPr="00BF4943" w:rsidRDefault="00E910BA" w:rsidP="005548DA">
      <w:pPr>
        <w:rPr>
          <w:rFonts w:ascii="Arial" w:hAnsi="Arial" w:cs="Arial"/>
        </w:rPr>
      </w:pPr>
      <w:r w:rsidRPr="00F87F95">
        <w:rPr>
          <w:rFonts w:ascii="Arial" w:hAnsi="Arial" w:cs="Arial"/>
        </w:rPr>
        <w:t>                                                      </w:t>
      </w:r>
      <w:r w:rsidRPr="00F87F95">
        <w:rPr>
          <w:rFonts w:ascii="Arial" w:hAnsi="Arial" w:cs="Arial"/>
          <w:color w:val="000000"/>
        </w:rPr>
        <w:t> </w:t>
      </w:r>
    </w:p>
    <w:p w14:paraId="024C16D8" w14:textId="0C894960" w:rsidR="00573F9C" w:rsidRDefault="00573F9C" w:rsidP="00A42C0E">
      <w:pPr>
        <w:jc w:val="both"/>
        <w:rPr>
          <w:rFonts w:ascii="Arial" w:hAnsi="Arial" w:cs="Arial"/>
          <w:b/>
          <w:bCs/>
          <w:sz w:val="28"/>
          <w:szCs w:val="28"/>
          <w:lang w:val="de-DE"/>
        </w:rPr>
      </w:pPr>
    </w:p>
    <w:p w14:paraId="4B3BECAD" w14:textId="31D8FFFD" w:rsidR="00334DEB" w:rsidRPr="00334DEB" w:rsidRDefault="009D21DB" w:rsidP="00334DEB">
      <w:pPr>
        <w:rPr>
          <w:rFonts w:ascii="Arial" w:hAnsi="Arial" w:cs="Arial"/>
          <w:lang w:val="de-DE"/>
        </w:rPr>
      </w:pPr>
      <m:oMath>
        <m:f>
          <m:fPr>
            <m:ctrlPr>
              <w:rPr>
                <w:rFonts w:ascii="Cambria Math" w:hAnsi="Cambria Math" w:cs="Arial"/>
                <w:b/>
                <w:bCs/>
                <w:i/>
                <w:sz w:val="28"/>
                <w:szCs w:val="28"/>
                <w:lang w:val="de-DE"/>
              </w:rPr>
            </m:ctrlPr>
          </m:fPr>
          <m:num>
            <m:r>
              <m:rPr>
                <m:sty m:val="bi"/>
              </m:rPr>
              <w:rPr>
                <w:rFonts w:ascii="Cambria Math" w:hAnsi="Cambria Math" w:cs="Arial"/>
                <w:sz w:val="28"/>
                <w:szCs w:val="28"/>
                <w:lang w:val="de-DE"/>
              </w:rPr>
              <m:t>ρ∂</m:t>
            </m:r>
            <m:acc>
              <m:accPr>
                <m:chr m:val="⃗"/>
                <m:ctrlPr>
                  <w:rPr>
                    <w:rFonts w:ascii="Cambria Math" w:hAnsi="Cambria Math" w:cs="Arial"/>
                    <w:b/>
                    <w:bCs/>
                    <w:i/>
                    <w:sz w:val="28"/>
                    <w:szCs w:val="28"/>
                    <w:lang w:val="de-DE"/>
                  </w:rPr>
                </m:ctrlPr>
              </m:accPr>
              <m:e>
                <m:r>
                  <m:rPr>
                    <m:sty m:val="bi"/>
                  </m:rPr>
                  <w:rPr>
                    <w:rFonts w:ascii="Cambria Math" w:hAnsi="Cambria Math" w:cs="Arial"/>
                    <w:sz w:val="28"/>
                    <w:szCs w:val="28"/>
                    <w:lang w:val="de-DE"/>
                  </w:rPr>
                  <m:t>F</m:t>
                </m:r>
              </m:e>
            </m:acc>
          </m:num>
          <m:den>
            <m:r>
              <m:rPr>
                <m:sty m:val="bi"/>
              </m:rPr>
              <w:rPr>
                <w:rFonts w:ascii="Cambria Math" w:hAnsi="Cambria Math" w:cs="Arial"/>
                <w:sz w:val="28"/>
                <w:szCs w:val="28"/>
                <w:lang w:val="de-DE"/>
              </w:rPr>
              <m:t>∂t</m:t>
            </m:r>
          </m:den>
        </m:f>
        <m:r>
          <m:rPr>
            <m:sty m:val="bi"/>
          </m:rPr>
          <w:rPr>
            <w:rFonts w:ascii="Cambria Math" w:hAnsi="Cambria Math" w:cs="Arial"/>
            <w:sz w:val="28"/>
            <w:szCs w:val="28"/>
            <w:lang w:val="de-DE"/>
          </w:rPr>
          <m:t xml:space="preserve">+grad </m:t>
        </m:r>
        <m:d>
          <m:dPr>
            <m:ctrlPr>
              <w:rPr>
                <w:rFonts w:ascii="Cambria Math" w:hAnsi="Cambria Math" w:cs="Arial"/>
                <w:b/>
                <w:bCs/>
                <w:i/>
                <w:sz w:val="28"/>
                <w:szCs w:val="28"/>
                <w:lang w:val="de-DE"/>
              </w:rPr>
            </m:ctrlPr>
          </m:dPr>
          <m:e>
            <m:r>
              <m:rPr>
                <m:sty m:val="bi"/>
              </m:rPr>
              <w:rPr>
                <w:rFonts w:ascii="Cambria Math" w:hAnsi="Cambria Math" w:cs="Arial"/>
                <w:sz w:val="28"/>
                <w:szCs w:val="28"/>
                <w:lang w:val="de-DE"/>
              </w:rPr>
              <m:t>ρ</m:t>
            </m:r>
            <m:f>
              <m:fPr>
                <m:ctrlPr>
                  <w:rPr>
                    <w:rFonts w:ascii="Cambria Math" w:hAnsi="Cambria Math" w:cs="Arial"/>
                    <w:b/>
                    <w:bCs/>
                    <w:i/>
                    <w:sz w:val="28"/>
                    <w:szCs w:val="28"/>
                    <w:lang w:val="de-DE"/>
                  </w:rPr>
                </m:ctrlPr>
              </m:fPr>
              <m:num>
                <m:sSup>
                  <m:sSupPr>
                    <m:ctrlPr>
                      <w:rPr>
                        <w:rFonts w:ascii="Cambria Math" w:hAnsi="Cambria Math" w:cs="Arial"/>
                        <w:b/>
                        <w:bCs/>
                        <w:i/>
                        <w:sz w:val="28"/>
                        <w:szCs w:val="28"/>
                        <w:lang w:val="de-DE"/>
                      </w:rPr>
                    </m:ctrlPr>
                  </m:sSupPr>
                  <m:e>
                    <m:r>
                      <m:rPr>
                        <m:sty m:val="bi"/>
                      </m:rPr>
                      <w:rPr>
                        <w:rFonts w:ascii="Cambria Math" w:hAnsi="Cambria Math" w:cs="Arial"/>
                        <w:sz w:val="28"/>
                        <w:szCs w:val="28"/>
                        <w:lang w:val="de-DE"/>
                      </w:rPr>
                      <m:t>v</m:t>
                    </m:r>
                  </m:e>
                  <m:sup>
                    <m:r>
                      <m:rPr>
                        <m:sty m:val="bi"/>
                      </m:rPr>
                      <w:rPr>
                        <w:rFonts w:ascii="Cambria Math" w:hAnsi="Cambria Math" w:cs="Arial"/>
                        <w:sz w:val="28"/>
                        <w:szCs w:val="28"/>
                        <w:lang w:val="de-DE"/>
                      </w:rPr>
                      <m:t>2</m:t>
                    </m:r>
                  </m:sup>
                </m:sSup>
              </m:num>
              <m:den>
                <m:r>
                  <m:rPr>
                    <m:sty m:val="bi"/>
                  </m:rPr>
                  <w:rPr>
                    <w:rFonts w:ascii="Cambria Math" w:hAnsi="Cambria Math" w:cs="Arial"/>
                    <w:sz w:val="28"/>
                    <w:szCs w:val="28"/>
                    <w:lang w:val="de-DE"/>
                  </w:rPr>
                  <m:t>2</m:t>
                </m:r>
              </m:den>
            </m:f>
            <m:r>
              <m:rPr>
                <m:sty m:val="bi"/>
              </m:rPr>
              <w:rPr>
                <w:rFonts w:ascii="Cambria Math" w:hAnsi="Cambria Math" w:cs="Arial"/>
                <w:sz w:val="28"/>
                <w:szCs w:val="28"/>
                <w:lang w:val="de-DE"/>
              </w:rPr>
              <m:t>+P+ρgz</m:t>
            </m:r>
          </m:e>
        </m:d>
        <m:r>
          <m:rPr>
            <m:sty m:val="bi"/>
          </m:rPr>
          <w:rPr>
            <w:rFonts w:ascii="Cambria Math" w:hAnsi="Cambria Math" w:cs="Arial"/>
            <w:sz w:val="28"/>
            <w:szCs w:val="28"/>
            <w:lang w:val="de-DE"/>
          </w:rPr>
          <m:t>=0</m:t>
        </m:r>
      </m:oMath>
      <w:r w:rsidR="00524535" w:rsidRPr="00DA3852">
        <w:rPr>
          <w:rFonts w:ascii="Arial" w:hAnsi="Arial" w:cs="Arial"/>
          <w:b/>
          <w:bCs/>
          <w:sz w:val="28"/>
          <w:szCs w:val="28"/>
          <w:lang w:val="de-DE"/>
        </w:rPr>
        <w:t>            </w:t>
      </w:r>
      <w:r w:rsidR="00334DEB" w:rsidRPr="00DA3852">
        <w:rPr>
          <w:rFonts w:ascii="Arial" w:hAnsi="Arial" w:cs="Arial"/>
          <w:b/>
          <w:bCs/>
          <w:color w:val="000000"/>
          <w:sz w:val="28"/>
          <w:szCs w:val="28"/>
          <w:lang w:val="de-DE"/>
        </w:rPr>
        <w:t>****</w:t>
      </w:r>
    </w:p>
    <w:p w14:paraId="53C96D28" w14:textId="09D08ED7" w:rsidR="000B4FDA" w:rsidRPr="00334DEB" w:rsidRDefault="00524535" w:rsidP="00A42C0E">
      <w:pPr>
        <w:jc w:val="both"/>
        <w:rPr>
          <w:rFonts w:ascii="Arial" w:hAnsi="Arial" w:cs="Arial"/>
          <w:lang w:val="de-DE"/>
        </w:rPr>
      </w:pPr>
      <w:r w:rsidRPr="00C62AC9">
        <w:rPr>
          <w:rFonts w:ascii="Arial" w:hAnsi="Arial" w:cs="Arial"/>
          <w:b/>
          <w:bCs/>
          <w:sz w:val="28"/>
          <w:szCs w:val="28"/>
          <w:lang w:val="de-DE"/>
        </w:rPr>
        <w:t>                </w:t>
      </w:r>
    </w:p>
    <w:p w14:paraId="716D89F2" w14:textId="77777777" w:rsidR="00524535" w:rsidRPr="00334DEB" w:rsidRDefault="00524535" w:rsidP="00A42C0E">
      <w:pPr>
        <w:jc w:val="both"/>
        <w:rPr>
          <w:rFonts w:ascii="Arial" w:hAnsi="Arial" w:cs="Arial"/>
          <w:lang w:val="de-DE"/>
        </w:rPr>
      </w:pPr>
    </w:p>
    <w:p w14:paraId="1251F0C5" w14:textId="77777777" w:rsidR="00524535" w:rsidRPr="00334DEB" w:rsidRDefault="00524535" w:rsidP="00A42C0E">
      <w:pPr>
        <w:jc w:val="both"/>
        <w:rPr>
          <w:rFonts w:ascii="Arial" w:hAnsi="Arial" w:cs="Arial"/>
          <w:lang w:val="de-DE"/>
        </w:rPr>
      </w:pPr>
    </w:p>
    <w:p w14:paraId="6C8E5FC0" w14:textId="77777777" w:rsidR="00E910BA" w:rsidRPr="00DA3EFF" w:rsidRDefault="00E910BA" w:rsidP="00A42C0E">
      <w:pPr>
        <w:jc w:val="both"/>
        <w:rPr>
          <w:rFonts w:ascii="Arial" w:hAnsi="Arial" w:cs="Arial"/>
        </w:rPr>
      </w:pPr>
      <w:r w:rsidRPr="00DA3EFF">
        <w:rPr>
          <w:rFonts w:ascii="Arial" w:hAnsi="Arial" w:cs="Arial"/>
        </w:rPr>
        <w:t>o anche, tenendo presente la (*)</w:t>
      </w:r>
    </w:p>
    <w:p w14:paraId="2CFC2CB5" w14:textId="77777777" w:rsidR="00E910BA" w:rsidRPr="00DA3EFF" w:rsidRDefault="00E910BA" w:rsidP="00A42C0E">
      <w:pPr>
        <w:jc w:val="both"/>
        <w:rPr>
          <w:rFonts w:ascii="Arial" w:hAnsi="Arial" w:cs="Arial"/>
        </w:rPr>
      </w:pPr>
      <w:r w:rsidRPr="00DA3EFF">
        <w:rPr>
          <w:rFonts w:ascii="Arial" w:hAnsi="Arial" w:cs="Arial"/>
        </w:rPr>
        <w:t xml:space="preserve">                                     </w:t>
      </w:r>
      <w:r w:rsidRPr="00DA3EFF">
        <w:rPr>
          <w:rFonts w:ascii="Arial" w:hAnsi="Arial" w:cs="Arial"/>
          <w:b/>
          <w:bCs/>
        </w:rPr>
        <w:t>                                         </w:t>
      </w:r>
    </w:p>
    <w:p w14:paraId="614BDB37" w14:textId="6CE16433" w:rsidR="00E910BA" w:rsidRPr="00C62AC9" w:rsidRDefault="00E910BA" w:rsidP="005548DA">
      <w:pPr>
        <w:rPr>
          <w:rFonts w:ascii="Arial" w:hAnsi="Arial" w:cs="Arial"/>
          <w:sz w:val="28"/>
          <w:szCs w:val="28"/>
          <w:lang w:val="de-DE"/>
        </w:rPr>
      </w:pPr>
      <m:oMath>
        <m:r>
          <m:rPr>
            <m:sty m:val="bi"/>
          </m:rPr>
          <w:rPr>
            <w:rFonts w:ascii="Cambria Math" w:hAnsi="Cambria Math" w:cs="Arial"/>
            <w:sz w:val="28"/>
            <w:szCs w:val="28"/>
            <w:lang w:val="de-DE"/>
          </w:rPr>
          <m:t>grad(ρ</m:t>
        </m:r>
        <m:f>
          <m:fPr>
            <m:ctrlPr>
              <w:rPr>
                <w:rFonts w:ascii="Cambria Math" w:hAnsi="Cambria Math" w:cs="Arial"/>
                <w:b/>
                <w:bCs/>
                <w:i/>
                <w:sz w:val="28"/>
                <w:szCs w:val="28"/>
                <w:lang w:val="de-DE"/>
              </w:rPr>
            </m:ctrlPr>
          </m:fPr>
          <m:num>
            <m:r>
              <m:rPr>
                <m:sty m:val="bi"/>
              </m:rPr>
              <w:rPr>
                <w:rFonts w:ascii="Cambria Math" w:hAnsi="Cambria Math" w:cs="Arial"/>
                <w:sz w:val="28"/>
                <w:szCs w:val="28"/>
                <w:lang w:val="de-DE"/>
              </w:rPr>
              <m:t>∂Ф</m:t>
            </m:r>
          </m:num>
          <m:den>
            <m:r>
              <m:rPr>
                <m:sty m:val="bi"/>
              </m:rPr>
              <w:rPr>
                <w:rFonts w:ascii="Cambria Math" w:hAnsi="Cambria Math" w:cs="Arial"/>
                <w:sz w:val="28"/>
                <w:szCs w:val="28"/>
                <w:lang w:val="de-DE"/>
              </w:rPr>
              <m:t>∂t</m:t>
            </m:r>
          </m:den>
        </m:f>
        <m:r>
          <m:rPr>
            <m:sty m:val="bi"/>
          </m:rPr>
          <w:rPr>
            <w:rFonts w:ascii="Cambria Math" w:hAnsi="Cambria Math" w:cs="Arial"/>
            <w:sz w:val="28"/>
            <w:szCs w:val="28"/>
            <w:lang w:val="de-DE"/>
          </w:rPr>
          <m:t>+ρ</m:t>
        </m:r>
        <m:f>
          <m:fPr>
            <m:ctrlPr>
              <w:rPr>
                <w:rFonts w:ascii="Cambria Math" w:hAnsi="Cambria Math" w:cs="Arial"/>
                <w:b/>
                <w:bCs/>
                <w:i/>
                <w:sz w:val="28"/>
                <w:szCs w:val="28"/>
                <w:lang w:val="de-DE"/>
              </w:rPr>
            </m:ctrlPr>
          </m:fPr>
          <m:num>
            <m:sSup>
              <m:sSupPr>
                <m:ctrlPr>
                  <w:rPr>
                    <w:rFonts w:ascii="Cambria Math" w:hAnsi="Cambria Math" w:cs="Arial"/>
                    <w:b/>
                    <w:bCs/>
                    <w:i/>
                    <w:sz w:val="28"/>
                    <w:szCs w:val="28"/>
                    <w:lang w:val="de-DE"/>
                  </w:rPr>
                </m:ctrlPr>
              </m:sSupPr>
              <m:e>
                <m:r>
                  <m:rPr>
                    <m:sty m:val="bi"/>
                  </m:rPr>
                  <w:rPr>
                    <w:rFonts w:ascii="Cambria Math" w:hAnsi="Cambria Math" w:cs="Arial"/>
                    <w:sz w:val="28"/>
                    <w:szCs w:val="28"/>
                    <w:lang w:val="de-DE"/>
                  </w:rPr>
                  <m:t>v</m:t>
                </m:r>
              </m:e>
              <m:sup>
                <m:r>
                  <m:rPr>
                    <m:sty m:val="bi"/>
                  </m:rPr>
                  <w:rPr>
                    <w:rFonts w:ascii="Cambria Math" w:hAnsi="Cambria Math" w:cs="Arial"/>
                    <w:sz w:val="28"/>
                    <w:szCs w:val="28"/>
                    <w:lang w:val="de-DE"/>
                  </w:rPr>
                  <m:t>2</m:t>
                </m:r>
              </m:sup>
            </m:sSup>
          </m:num>
          <m:den>
            <m:r>
              <m:rPr>
                <m:sty m:val="bi"/>
              </m:rPr>
              <w:rPr>
                <w:rFonts w:ascii="Cambria Math" w:hAnsi="Cambria Math" w:cs="Arial"/>
                <w:sz w:val="28"/>
                <w:szCs w:val="28"/>
                <w:lang w:val="de-DE"/>
              </w:rPr>
              <m:t>2</m:t>
            </m:r>
          </m:den>
        </m:f>
        <m:r>
          <m:rPr>
            <m:sty m:val="bi"/>
          </m:rPr>
          <w:rPr>
            <w:rFonts w:ascii="Cambria Math" w:hAnsi="Cambria Math" w:cs="Arial"/>
            <w:sz w:val="28"/>
            <w:szCs w:val="28"/>
            <w:lang w:val="de-DE"/>
          </w:rPr>
          <m:t>+P+ρgz)</m:t>
        </m:r>
      </m:oMath>
      <w:r w:rsidRPr="00C62AC9">
        <w:rPr>
          <w:rFonts w:ascii="Arial" w:hAnsi="Arial" w:cs="Arial"/>
          <w:b/>
          <w:bCs/>
          <w:sz w:val="28"/>
          <w:szCs w:val="28"/>
          <w:lang w:val="de-DE"/>
        </w:rPr>
        <w:t>                         **** bis</w:t>
      </w:r>
    </w:p>
    <w:p w14:paraId="3625C76A" w14:textId="77777777" w:rsidR="00E910BA" w:rsidRPr="00DA3EFF" w:rsidRDefault="00E910BA" w:rsidP="00A42C0E">
      <w:pPr>
        <w:jc w:val="both"/>
        <w:rPr>
          <w:rFonts w:ascii="Arial" w:hAnsi="Arial" w:cs="Arial"/>
          <w:lang w:val="de-DE"/>
        </w:rPr>
      </w:pPr>
      <w:r w:rsidRPr="00DA3EFF">
        <w:rPr>
          <w:rFonts w:ascii="Arial" w:hAnsi="Arial" w:cs="Arial"/>
          <w:lang w:val="de-DE"/>
        </w:rPr>
        <w:t> </w:t>
      </w:r>
    </w:p>
    <w:p w14:paraId="625FFFB4" w14:textId="77777777" w:rsidR="00E910BA" w:rsidRPr="00DA3EFF" w:rsidRDefault="00E910BA" w:rsidP="00A42C0E">
      <w:pPr>
        <w:jc w:val="both"/>
        <w:rPr>
          <w:rFonts w:ascii="Arial" w:hAnsi="Arial" w:cs="Arial"/>
          <w:lang w:val="de-DE"/>
        </w:rPr>
      </w:pPr>
      <w:r w:rsidRPr="00DA3EFF">
        <w:rPr>
          <w:rFonts w:ascii="Arial" w:hAnsi="Arial" w:cs="Arial"/>
          <w:lang w:val="de-DE"/>
        </w:rPr>
        <w:t> </w:t>
      </w:r>
    </w:p>
    <w:p w14:paraId="17E18033" w14:textId="18835EFD" w:rsidR="008671A3" w:rsidRDefault="00E910BA" w:rsidP="00A42C0E">
      <w:pPr>
        <w:jc w:val="both"/>
        <w:rPr>
          <w:rFonts w:ascii="Arial" w:hAnsi="Arial" w:cs="Arial"/>
        </w:rPr>
      </w:pPr>
      <w:r w:rsidRPr="00DA3EFF">
        <w:rPr>
          <w:rFonts w:ascii="Arial" w:hAnsi="Arial" w:cs="Arial"/>
        </w:rPr>
        <w:t>La</w:t>
      </w:r>
      <w:r w:rsidRPr="000B4FDA">
        <w:rPr>
          <w:rFonts w:ascii="Arial" w:hAnsi="Arial" w:cs="Arial"/>
          <w:color w:val="0070C0"/>
        </w:rPr>
        <w:t xml:space="preserve"> </w:t>
      </w:r>
      <w:r w:rsidRPr="00BF4943">
        <w:rPr>
          <w:rFonts w:ascii="Arial" w:hAnsi="Arial" w:cs="Arial"/>
          <w:b/>
          <w:color w:val="000000"/>
        </w:rPr>
        <w:t>****</w:t>
      </w:r>
      <w:r w:rsidRPr="00623814">
        <w:rPr>
          <w:rFonts w:ascii="Arial" w:hAnsi="Arial" w:cs="Arial"/>
          <w:color w:val="000000"/>
        </w:rPr>
        <w:t xml:space="preserve"> </w:t>
      </w:r>
      <w:r w:rsidRPr="008671A3">
        <w:rPr>
          <w:rFonts w:ascii="Arial" w:hAnsi="Arial" w:cs="Arial"/>
        </w:rPr>
        <w:t xml:space="preserve">o la </w:t>
      </w:r>
      <w:r w:rsidR="00334DEB" w:rsidRPr="00334DEB">
        <w:rPr>
          <w:rFonts w:ascii="Arial" w:hAnsi="Arial" w:cs="Arial"/>
        </w:rPr>
        <w:t>****</w:t>
      </w:r>
      <w:r w:rsidRPr="00334DEB">
        <w:rPr>
          <w:rFonts w:ascii="Arial" w:hAnsi="Arial" w:cs="Arial"/>
        </w:rPr>
        <w:t>bis</w:t>
      </w:r>
      <w:r w:rsidRPr="008671A3">
        <w:rPr>
          <w:rFonts w:ascii="Arial" w:hAnsi="Arial" w:cs="Arial"/>
        </w:rPr>
        <w:t xml:space="preserve"> costituiscono</w:t>
      </w:r>
      <w:r w:rsidRPr="00DA3EFF">
        <w:rPr>
          <w:rFonts w:ascii="Arial" w:hAnsi="Arial" w:cs="Arial"/>
        </w:rPr>
        <w:t xml:space="preserve"> l'espressione di </w:t>
      </w:r>
      <w:proofErr w:type="spellStart"/>
      <w:r w:rsidRPr="00DA3EFF">
        <w:rPr>
          <w:rFonts w:ascii="Arial" w:hAnsi="Arial" w:cs="Arial"/>
        </w:rPr>
        <w:t>Bernoulli</w:t>
      </w:r>
      <w:proofErr w:type="spellEnd"/>
      <w:r w:rsidRPr="00DA3EFF">
        <w:rPr>
          <w:rFonts w:ascii="Arial" w:hAnsi="Arial" w:cs="Arial"/>
        </w:rPr>
        <w:t xml:space="preserve"> nel caso del moto a potenziale. </w:t>
      </w:r>
    </w:p>
    <w:p w14:paraId="40FFD5E8" w14:textId="2C3D02A6" w:rsidR="00E910BA" w:rsidRPr="008671A3" w:rsidRDefault="008671A3" w:rsidP="00A42C0E">
      <w:pPr>
        <w:jc w:val="both"/>
        <w:rPr>
          <w:rFonts w:ascii="Arial" w:hAnsi="Arial" w:cs="Arial"/>
          <w:highlight w:val="cyan"/>
        </w:rPr>
      </w:pPr>
      <w:r w:rsidRPr="008671A3">
        <w:rPr>
          <w:rFonts w:ascii="Arial" w:hAnsi="Arial" w:cs="Arial"/>
          <w:highlight w:val="cyan"/>
        </w:rPr>
        <w:t xml:space="preserve">Si noti ancora che esse, </w:t>
      </w:r>
      <w:r w:rsidR="00E910BA" w:rsidRPr="008671A3">
        <w:rPr>
          <w:rFonts w:ascii="Arial" w:hAnsi="Arial" w:cs="Arial"/>
          <w:highlight w:val="cyan"/>
        </w:rPr>
        <w:t>dopo aver introdotto l'</w:t>
      </w:r>
      <w:r w:rsidR="00E910BA" w:rsidRPr="008671A3">
        <w:rPr>
          <w:rFonts w:ascii="Arial" w:hAnsi="Arial" w:cs="Arial"/>
          <w:highlight w:val="cyan"/>
          <w:u w:val="single"/>
        </w:rPr>
        <w:t>ulteriore ipotesi di moto permanente,</w:t>
      </w:r>
      <w:r w:rsidR="00E910BA" w:rsidRPr="008671A3">
        <w:rPr>
          <w:rFonts w:ascii="Arial" w:hAnsi="Arial" w:cs="Arial"/>
          <w:highlight w:val="cyan"/>
        </w:rPr>
        <w:t xml:space="preserve"> diventano </w:t>
      </w:r>
      <w:r w:rsidR="00E910BA" w:rsidRPr="008671A3">
        <w:rPr>
          <w:rFonts w:ascii="Arial" w:hAnsi="Arial" w:cs="Arial"/>
          <w:b/>
          <w:bCs/>
          <w:highlight w:val="cyan"/>
        </w:rPr>
        <w:t>     </w:t>
      </w:r>
    </w:p>
    <w:p w14:paraId="5F394DB8" w14:textId="2ACFA8FD" w:rsidR="00E910BA" w:rsidRPr="008671A3" w:rsidRDefault="00E910BA" w:rsidP="00BF4943">
      <w:pPr>
        <w:jc w:val="both"/>
        <w:rPr>
          <w:rFonts w:ascii="Arial" w:hAnsi="Arial" w:cs="Arial"/>
          <w:sz w:val="28"/>
          <w:szCs w:val="28"/>
          <w:highlight w:val="cyan"/>
          <w:lang w:val="es-ES"/>
        </w:rPr>
      </w:pPr>
      <w:r w:rsidRPr="00334DEB">
        <w:rPr>
          <w:rFonts w:ascii="Arial" w:hAnsi="Arial" w:cs="Arial"/>
          <w:b/>
          <w:bCs/>
          <w:highlight w:val="cyan"/>
        </w:rPr>
        <w:t> </w:t>
      </w:r>
      <w:r w:rsidRPr="00334DEB">
        <w:rPr>
          <w:rFonts w:ascii="Arial" w:hAnsi="Arial" w:cs="Arial"/>
          <w:b/>
          <w:bCs/>
          <w:sz w:val="28"/>
          <w:szCs w:val="28"/>
          <w:highlight w:val="cyan"/>
          <w:lang w:val="es-ES"/>
        </w:rPr>
        <w:t>              </w:t>
      </w:r>
      <m:oMath>
        <m:r>
          <m:rPr>
            <m:sty m:val="bi"/>
          </m:rPr>
          <w:rPr>
            <w:rFonts w:ascii="Cambria Math" w:hAnsi="Cambria Math" w:cs="Arial"/>
            <w:sz w:val="28"/>
            <w:szCs w:val="28"/>
            <w:highlight w:val="cyan"/>
            <w:lang w:val="de-DE"/>
          </w:rPr>
          <m:t>grad</m:t>
        </m:r>
        <m:d>
          <m:dPr>
            <m:ctrlPr>
              <w:rPr>
                <w:rFonts w:ascii="Cambria Math" w:hAnsi="Cambria Math" w:cs="Arial"/>
                <w:b/>
                <w:bCs/>
                <w:i/>
                <w:sz w:val="28"/>
                <w:szCs w:val="28"/>
                <w:highlight w:val="cyan"/>
                <w:lang w:val="de-DE"/>
              </w:rPr>
            </m:ctrlPr>
          </m:dPr>
          <m:e>
            <m:r>
              <m:rPr>
                <m:sty m:val="bi"/>
              </m:rPr>
              <w:rPr>
                <w:rFonts w:ascii="Cambria Math" w:hAnsi="Cambria Math" w:cs="Arial"/>
                <w:sz w:val="28"/>
                <w:szCs w:val="28"/>
                <w:highlight w:val="cyan"/>
                <w:lang w:val="de-DE"/>
              </w:rPr>
              <m:t>ρ</m:t>
            </m:r>
            <m:f>
              <m:fPr>
                <m:ctrlPr>
                  <w:rPr>
                    <w:rFonts w:ascii="Cambria Math" w:hAnsi="Cambria Math" w:cs="Arial"/>
                    <w:b/>
                    <w:bCs/>
                    <w:i/>
                    <w:sz w:val="28"/>
                    <w:szCs w:val="28"/>
                    <w:highlight w:val="cyan"/>
                    <w:lang w:val="de-DE"/>
                  </w:rPr>
                </m:ctrlPr>
              </m:fPr>
              <m:num>
                <m:sSup>
                  <m:sSupPr>
                    <m:ctrlPr>
                      <w:rPr>
                        <w:rFonts w:ascii="Cambria Math" w:hAnsi="Cambria Math" w:cs="Arial"/>
                        <w:b/>
                        <w:bCs/>
                        <w:i/>
                        <w:sz w:val="28"/>
                        <w:szCs w:val="28"/>
                        <w:highlight w:val="cyan"/>
                        <w:lang w:val="de-DE"/>
                      </w:rPr>
                    </m:ctrlPr>
                  </m:sSupPr>
                  <m:e>
                    <m:r>
                      <m:rPr>
                        <m:sty m:val="bi"/>
                      </m:rPr>
                      <w:rPr>
                        <w:rFonts w:ascii="Cambria Math" w:hAnsi="Cambria Math" w:cs="Arial"/>
                        <w:sz w:val="28"/>
                        <w:szCs w:val="28"/>
                        <w:highlight w:val="cyan"/>
                        <w:lang w:val="de-DE"/>
                      </w:rPr>
                      <m:t>v</m:t>
                    </m:r>
                  </m:e>
                  <m:sup>
                    <m:r>
                      <m:rPr>
                        <m:sty m:val="bi"/>
                      </m:rPr>
                      <w:rPr>
                        <w:rFonts w:ascii="Cambria Math" w:hAnsi="Cambria Math" w:cs="Arial"/>
                        <w:sz w:val="28"/>
                        <w:szCs w:val="28"/>
                        <w:highlight w:val="cyan"/>
                        <w:lang w:val="de-DE"/>
                      </w:rPr>
                      <m:t>2</m:t>
                    </m:r>
                  </m:sup>
                </m:sSup>
              </m:num>
              <m:den>
                <m:r>
                  <m:rPr>
                    <m:sty m:val="bi"/>
                  </m:rPr>
                  <w:rPr>
                    <w:rFonts w:ascii="Cambria Math" w:hAnsi="Cambria Math" w:cs="Arial"/>
                    <w:sz w:val="28"/>
                    <w:szCs w:val="28"/>
                    <w:highlight w:val="cyan"/>
                    <w:lang w:val="de-DE"/>
                  </w:rPr>
                  <m:t>2</m:t>
                </m:r>
              </m:den>
            </m:f>
            <m:r>
              <m:rPr>
                <m:sty m:val="bi"/>
              </m:rPr>
              <w:rPr>
                <w:rFonts w:ascii="Cambria Math" w:hAnsi="Cambria Math" w:cs="Arial"/>
                <w:sz w:val="28"/>
                <w:szCs w:val="28"/>
                <w:highlight w:val="cyan"/>
                <w:lang w:val="de-DE"/>
              </w:rPr>
              <m:t>+P+ρgz</m:t>
            </m:r>
          </m:e>
        </m:d>
        <m:r>
          <m:rPr>
            <m:sty m:val="bi"/>
          </m:rPr>
          <w:rPr>
            <w:rFonts w:ascii="Cambria Math" w:hAnsi="Cambria Math" w:cs="Arial"/>
            <w:sz w:val="28"/>
            <w:szCs w:val="28"/>
            <w:highlight w:val="cyan"/>
            <w:lang w:val="de-DE"/>
          </w:rPr>
          <m:t>=0</m:t>
        </m:r>
      </m:oMath>
      <w:r w:rsidRPr="00334DEB">
        <w:rPr>
          <w:rFonts w:ascii="Arial" w:hAnsi="Arial" w:cs="Arial"/>
          <w:b/>
          <w:bCs/>
          <w:sz w:val="28"/>
          <w:szCs w:val="28"/>
          <w:highlight w:val="cyan"/>
          <w:lang w:val="es-ES"/>
        </w:rPr>
        <w:t xml:space="preserve">       </w:t>
      </w:r>
      <w:r w:rsidRPr="008671A3">
        <w:rPr>
          <w:rFonts w:ascii="Arial" w:hAnsi="Arial" w:cs="Arial"/>
          <w:b/>
          <w:bCs/>
          <w:sz w:val="28"/>
          <w:szCs w:val="28"/>
          <w:highlight w:val="cyan"/>
          <w:lang w:val="es-ES"/>
        </w:rPr>
        <w:t>*****</w:t>
      </w:r>
    </w:p>
    <w:p w14:paraId="346775F1" w14:textId="77777777" w:rsidR="00E910BA" w:rsidRPr="008671A3" w:rsidRDefault="00E910BA" w:rsidP="00A42C0E">
      <w:pPr>
        <w:jc w:val="both"/>
        <w:rPr>
          <w:rFonts w:ascii="Arial" w:hAnsi="Arial" w:cs="Arial"/>
          <w:highlight w:val="cyan"/>
          <w:lang w:val="es-ES"/>
        </w:rPr>
      </w:pPr>
      <w:r w:rsidRPr="008671A3">
        <w:rPr>
          <w:rFonts w:ascii="Arial" w:hAnsi="Arial" w:cs="Arial"/>
          <w:highlight w:val="cyan"/>
          <w:lang w:val="es-ES"/>
        </w:rPr>
        <w:t> </w:t>
      </w:r>
    </w:p>
    <w:p w14:paraId="00248030" w14:textId="77777777" w:rsidR="00E910BA" w:rsidRPr="008671A3" w:rsidRDefault="00E910BA" w:rsidP="00A42C0E">
      <w:pPr>
        <w:jc w:val="both"/>
        <w:rPr>
          <w:rFonts w:ascii="Arial" w:hAnsi="Arial" w:cs="Arial"/>
          <w:highlight w:val="cyan"/>
          <w:lang w:val="es-ES"/>
        </w:rPr>
      </w:pPr>
      <w:r w:rsidRPr="008671A3">
        <w:rPr>
          <w:rFonts w:ascii="Arial" w:hAnsi="Arial" w:cs="Arial"/>
          <w:highlight w:val="cyan"/>
          <w:lang w:val="es-ES"/>
        </w:rPr>
        <w:t xml:space="preserve">e </w:t>
      </w:r>
      <w:proofErr w:type="spellStart"/>
      <w:r w:rsidRPr="008671A3">
        <w:rPr>
          <w:rFonts w:ascii="Arial" w:hAnsi="Arial" w:cs="Arial"/>
          <w:highlight w:val="cyan"/>
          <w:lang w:val="es-ES"/>
        </w:rPr>
        <w:t>dunque</w:t>
      </w:r>
      <w:proofErr w:type="spellEnd"/>
      <w:r w:rsidRPr="008671A3">
        <w:rPr>
          <w:rFonts w:ascii="Arial" w:hAnsi="Arial" w:cs="Arial"/>
          <w:b/>
          <w:bCs/>
          <w:highlight w:val="cyan"/>
          <w:lang w:val="es-ES"/>
        </w:rPr>
        <w:t xml:space="preserve">     </w:t>
      </w:r>
    </w:p>
    <w:p w14:paraId="1356588E" w14:textId="77777777" w:rsidR="005548DA" w:rsidRPr="008671A3" w:rsidRDefault="005548DA" w:rsidP="005548DA">
      <w:pPr>
        <w:rPr>
          <w:rFonts w:ascii="Symbol" w:hAnsi="Symbol" w:cs="Arial"/>
          <w:b/>
          <w:bCs/>
          <w:highlight w:val="cyan"/>
          <w:lang w:val="es-ES"/>
        </w:rPr>
      </w:pPr>
    </w:p>
    <w:p w14:paraId="728FEC04" w14:textId="55C792D2" w:rsidR="00E910BA" w:rsidRPr="008671A3" w:rsidRDefault="00E910BA" w:rsidP="005548DA">
      <w:pPr>
        <w:rPr>
          <w:rFonts w:ascii="Arial" w:hAnsi="Arial" w:cs="Arial"/>
          <w:sz w:val="28"/>
          <w:szCs w:val="28"/>
          <w:highlight w:val="cyan"/>
          <w:lang w:val="es-ES"/>
        </w:rPr>
      </w:pPr>
      <w:r w:rsidRPr="00334DEB">
        <w:rPr>
          <w:rFonts w:ascii="Arial" w:hAnsi="Arial" w:cs="Arial"/>
          <w:b/>
          <w:bCs/>
          <w:sz w:val="28"/>
          <w:szCs w:val="28"/>
          <w:highlight w:val="cyan"/>
          <w:lang w:val="es-ES"/>
        </w:rPr>
        <w:t>   </w:t>
      </w:r>
      <m:oMath>
        <m:r>
          <m:rPr>
            <m:sty m:val="bi"/>
          </m:rPr>
          <w:rPr>
            <w:rFonts w:ascii="Cambria Math" w:hAnsi="Cambria Math" w:cs="Arial"/>
            <w:sz w:val="28"/>
            <w:szCs w:val="28"/>
            <w:highlight w:val="cyan"/>
            <w:lang w:val="de-DE"/>
          </w:rPr>
          <m:t>ρ</m:t>
        </m:r>
        <m:f>
          <m:fPr>
            <m:ctrlPr>
              <w:rPr>
                <w:rFonts w:ascii="Cambria Math" w:hAnsi="Cambria Math" w:cs="Arial"/>
                <w:b/>
                <w:bCs/>
                <w:i/>
                <w:sz w:val="28"/>
                <w:szCs w:val="28"/>
                <w:highlight w:val="cyan"/>
                <w:lang w:val="de-DE"/>
              </w:rPr>
            </m:ctrlPr>
          </m:fPr>
          <m:num>
            <m:sSup>
              <m:sSupPr>
                <m:ctrlPr>
                  <w:rPr>
                    <w:rFonts w:ascii="Cambria Math" w:hAnsi="Cambria Math" w:cs="Arial"/>
                    <w:b/>
                    <w:bCs/>
                    <w:i/>
                    <w:sz w:val="28"/>
                    <w:szCs w:val="28"/>
                    <w:highlight w:val="cyan"/>
                    <w:lang w:val="de-DE"/>
                  </w:rPr>
                </m:ctrlPr>
              </m:sSupPr>
              <m:e>
                <m:r>
                  <m:rPr>
                    <m:sty m:val="bi"/>
                  </m:rPr>
                  <w:rPr>
                    <w:rFonts w:ascii="Cambria Math" w:hAnsi="Cambria Math" w:cs="Arial"/>
                    <w:sz w:val="28"/>
                    <w:szCs w:val="28"/>
                    <w:highlight w:val="cyan"/>
                    <w:lang w:val="de-DE"/>
                  </w:rPr>
                  <m:t>v</m:t>
                </m:r>
              </m:e>
              <m:sup>
                <m:r>
                  <m:rPr>
                    <m:sty m:val="bi"/>
                  </m:rPr>
                  <w:rPr>
                    <w:rFonts w:ascii="Cambria Math" w:hAnsi="Cambria Math" w:cs="Arial"/>
                    <w:sz w:val="28"/>
                    <w:szCs w:val="28"/>
                    <w:highlight w:val="cyan"/>
                    <w:lang w:val="de-DE"/>
                  </w:rPr>
                  <m:t>2</m:t>
                </m:r>
              </m:sup>
            </m:sSup>
          </m:num>
          <m:den>
            <m:r>
              <m:rPr>
                <m:sty m:val="bi"/>
              </m:rPr>
              <w:rPr>
                <w:rFonts w:ascii="Cambria Math" w:hAnsi="Cambria Math" w:cs="Arial"/>
                <w:sz w:val="28"/>
                <w:szCs w:val="28"/>
                <w:highlight w:val="cyan"/>
                <w:lang w:val="de-DE"/>
              </w:rPr>
              <m:t>2</m:t>
            </m:r>
          </m:den>
        </m:f>
        <m:r>
          <m:rPr>
            <m:sty m:val="bi"/>
          </m:rPr>
          <w:rPr>
            <w:rFonts w:ascii="Cambria Math" w:hAnsi="Cambria Math" w:cs="Arial"/>
            <w:sz w:val="28"/>
            <w:szCs w:val="28"/>
            <w:highlight w:val="cyan"/>
            <w:lang w:val="de-DE"/>
          </w:rPr>
          <m:t>+P+ρgz=costante</m:t>
        </m:r>
      </m:oMath>
      <w:r w:rsidRPr="00334DEB">
        <w:rPr>
          <w:rFonts w:ascii="Arial" w:hAnsi="Arial" w:cs="Arial"/>
          <w:b/>
          <w:bCs/>
          <w:sz w:val="28"/>
          <w:szCs w:val="28"/>
          <w:highlight w:val="cyan"/>
          <w:lang w:val="es-ES"/>
        </w:rPr>
        <w:t xml:space="preserve">                               </w:t>
      </w:r>
      <w:r w:rsidRPr="008671A3">
        <w:rPr>
          <w:rFonts w:ascii="Arial" w:hAnsi="Arial" w:cs="Arial"/>
          <w:b/>
          <w:bCs/>
          <w:sz w:val="28"/>
          <w:szCs w:val="28"/>
          <w:highlight w:val="cyan"/>
          <w:lang w:val="es-ES"/>
        </w:rPr>
        <w:t>***** bis</w:t>
      </w:r>
    </w:p>
    <w:p w14:paraId="165E5903" w14:textId="77777777" w:rsidR="00E910BA" w:rsidRPr="008671A3" w:rsidRDefault="00E910BA" w:rsidP="00A42C0E">
      <w:pPr>
        <w:jc w:val="both"/>
        <w:rPr>
          <w:rFonts w:ascii="Arial" w:hAnsi="Arial" w:cs="Arial"/>
          <w:highlight w:val="cyan"/>
          <w:lang w:val="es-ES"/>
        </w:rPr>
      </w:pPr>
      <w:r w:rsidRPr="008671A3">
        <w:rPr>
          <w:rFonts w:ascii="Arial" w:hAnsi="Arial" w:cs="Arial"/>
          <w:highlight w:val="cyan"/>
          <w:lang w:val="es-ES"/>
        </w:rPr>
        <w:t> </w:t>
      </w:r>
    </w:p>
    <w:p w14:paraId="3C898203" w14:textId="0973446B" w:rsidR="00E910BA" w:rsidRPr="00DA3EFF" w:rsidRDefault="000254AD" w:rsidP="00A42C0E">
      <w:pPr>
        <w:jc w:val="both"/>
        <w:rPr>
          <w:rFonts w:ascii="Arial" w:hAnsi="Arial" w:cs="Arial"/>
        </w:rPr>
      </w:pPr>
      <w:r w:rsidRPr="008671A3">
        <w:rPr>
          <w:rFonts w:ascii="Arial" w:hAnsi="Arial" w:cs="Arial"/>
          <w:highlight w:val="cyan"/>
        </w:rPr>
        <w:t xml:space="preserve">Che è la ben nota formulazione del teorema di </w:t>
      </w:r>
      <w:proofErr w:type="spellStart"/>
      <w:r w:rsidRPr="008671A3">
        <w:rPr>
          <w:rFonts w:ascii="Arial" w:hAnsi="Arial" w:cs="Arial"/>
          <w:highlight w:val="cyan"/>
        </w:rPr>
        <w:t>Bernoulli</w:t>
      </w:r>
      <w:proofErr w:type="spellEnd"/>
      <w:r w:rsidR="007B0A42">
        <w:rPr>
          <w:rFonts w:ascii="Arial" w:hAnsi="Arial" w:cs="Arial"/>
          <w:highlight w:val="cyan"/>
        </w:rPr>
        <w:t>.</w:t>
      </w:r>
      <w:r w:rsidR="007B0A42" w:rsidRPr="008671A3">
        <w:rPr>
          <w:rFonts w:ascii="Arial" w:hAnsi="Arial" w:cs="Arial"/>
          <w:highlight w:val="cyan"/>
        </w:rPr>
        <w:t> </w:t>
      </w:r>
      <w:r w:rsidR="008671A3" w:rsidRPr="008671A3">
        <w:rPr>
          <w:rFonts w:ascii="Arial" w:hAnsi="Arial" w:cs="Arial"/>
          <w:highlight w:val="cyan"/>
        </w:rPr>
        <w:t>Ovviamente, nello studio dell</w:t>
      </w:r>
      <w:r w:rsidR="00C62AC9">
        <w:rPr>
          <w:rFonts w:ascii="Arial" w:hAnsi="Arial" w:cs="Arial"/>
          <w:highlight w:val="cyan"/>
        </w:rPr>
        <w:t>e</w:t>
      </w:r>
      <w:r w:rsidR="008671A3" w:rsidRPr="008671A3">
        <w:rPr>
          <w:rFonts w:ascii="Arial" w:hAnsi="Arial" w:cs="Arial"/>
          <w:highlight w:val="cyan"/>
        </w:rPr>
        <w:t xml:space="preserve"> onde l’ipo</w:t>
      </w:r>
      <w:r w:rsidR="00C62AC9">
        <w:rPr>
          <w:rFonts w:ascii="Arial" w:hAnsi="Arial" w:cs="Arial"/>
          <w:highlight w:val="cyan"/>
        </w:rPr>
        <w:t>t</w:t>
      </w:r>
      <w:r w:rsidR="009F2ABF">
        <w:rPr>
          <w:rFonts w:ascii="Arial" w:hAnsi="Arial" w:cs="Arial"/>
          <w:highlight w:val="cyan"/>
        </w:rPr>
        <w:t>esi di moto permanente no</w:t>
      </w:r>
      <w:r w:rsidR="008671A3" w:rsidRPr="008671A3">
        <w:rPr>
          <w:rFonts w:ascii="Arial" w:hAnsi="Arial" w:cs="Arial"/>
          <w:highlight w:val="cyan"/>
        </w:rPr>
        <w:t>n vale</w:t>
      </w:r>
      <w:r w:rsidR="007B0A42">
        <w:rPr>
          <w:rFonts w:ascii="Arial" w:hAnsi="Arial" w:cs="Arial"/>
        </w:rPr>
        <w:t>.</w:t>
      </w:r>
    </w:p>
    <w:p w14:paraId="024D703B" w14:textId="230B5A61" w:rsidR="00E910BA" w:rsidRPr="008671A3" w:rsidRDefault="00E910BA" w:rsidP="00A42C0E">
      <w:pPr>
        <w:jc w:val="both"/>
        <w:rPr>
          <w:rFonts w:ascii="Arial" w:hAnsi="Arial" w:cs="Arial"/>
          <w:u w:val="single"/>
        </w:rPr>
      </w:pPr>
      <w:r w:rsidRPr="000B4FDA">
        <w:rPr>
          <w:rFonts w:ascii="Arial" w:hAnsi="Arial" w:cs="Arial"/>
          <w:u w:val="single"/>
        </w:rPr>
        <w:t>C’è un</w:t>
      </w:r>
      <w:r w:rsidR="007B0A42">
        <w:rPr>
          <w:rFonts w:ascii="Arial" w:hAnsi="Arial" w:cs="Arial"/>
          <w:u w:val="single"/>
        </w:rPr>
        <w:t>’</w:t>
      </w:r>
      <w:r w:rsidRPr="000B4FDA">
        <w:rPr>
          <w:rFonts w:ascii="Arial" w:hAnsi="Arial" w:cs="Arial"/>
          <w:u w:val="single"/>
        </w:rPr>
        <w:t xml:space="preserve">importante differenza tra la forma del teorema di </w:t>
      </w:r>
      <w:proofErr w:type="spellStart"/>
      <w:r w:rsidRPr="000B4FDA">
        <w:rPr>
          <w:rFonts w:ascii="Arial" w:hAnsi="Arial" w:cs="Arial"/>
          <w:u w:val="single"/>
        </w:rPr>
        <w:t>Bernoulli</w:t>
      </w:r>
      <w:proofErr w:type="spellEnd"/>
      <w:r w:rsidRPr="000B4FDA">
        <w:rPr>
          <w:rFonts w:ascii="Arial" w:hAnsi="Arial" w:cs="Arial"/>
          <w:u w:val="single"/>
        </w:rPr>
        <w:t xml:space="preserve"> </w:t>
      </w:r>
      <w:r w:rsidR="00F65118" w:rsidRPr="000B4FDA">
        <w:rPr>
          <w:rFonts w:ascii="Arial" w:hAnsi="Arial" w:cs="Arial"/>
          <w:u w:val="single"/>
        </w:rPr>
        <w:t xml:space="preserve">esposta </w:t>
      </w:r>
      <w:r w:rsidR="00F65118">
        <w:rPr>
          <w:rFonts w:ascii="Arial" w:hAnsi="Arial" w:cs="Arial"/>
          <w:u w:val="single"/>
        </w:rPr>
        <w:t xml:space="preserve">nei corsi </w:t>
      </w:r>
      <w:r w:rsidR="00F65118" w:rsidRPr="000B4FDA">
        <w:rPr>
          <w:rFonts w:ascii="Arial" w:hAnsi="Arial" w:cs="Arial"/>
          <w:u w:val="single"/>
        </w:rPr>
        <w:t xml:space="preserve">di Idraulica e </w:t>
      </w:r>
      <w:r w:rsidR="00C62AC9">
        <w:rPr>
          <w:rFonts w:ascii="Arial" w:hAnsi="Arial" w:cs="Arial"/>
          <w:u w:val="single"/>
        </w:rPr>
        <w:t xml:space="preserve">la </w:t>
      </w:r>
      <w:r w:rsidR="00F65118" w:rsidRPr="00BF4943">
        <w:rPr>
          <w:rFonts w:ascii="Arial" w:hAnsi="Arial" w:cs="Arial"/>
          <w:b/>
          <w:u w:val="single"/>
        </w:rPr>
        <w:t>****</w:t>
      </w:r>
      <w:r w:rsidR="00F65118">
        <w:rPr>
          <w:rFonts w:ascii="Arial" w:hAnsi="Arial" w:cs="Arial"/>
          <w:u w:val="single"/>
        </w:rPr>
        <w:t xml:space="preserve"> cui siamo </w:t>
      </w:r>
      <w:r w:rsidRPr="000B4FDA">
        <w:rPr>
          <w:rFonts w:ascii="Arial" w:hAnsi="Arial" w:cs="Arial"/>
          <w:u w:val="single"/>
        </w:rPr>
        <w:t>testé giunti</w:t>
      </w:r>
      <w:r w:rsidRPr="00DA3EFF">
        <w:rPr>
          <w:rFonts w:ascii="Arial" w:hAnsi="Arial" w:cs="Arial"/>
        </w:rPr>
        <w:t>: </w:t>
      </w:r>
      <w:r w:rsidRPr="00334DEB">
        <w:rPr>
          <w:rFonts w:ascii="Arial" w:hAnsi="Arial" w:cs="Arial"/>
          <w:u w:val="single"/>
        </w:rPr>
        <w:t>quest</w:t>
      </w:r>
      <w:r w:rsidR="00562287" w:rsidRPr="00334DEB">
        <w:rPr>
          <w:rFonts w:ascii="Arial" w:hAnsi="Arial" w:cs="Arial"/>
          <w:u w:val="single"/>
        </w:rPr>
        <w:t>’</w:t>
      </w:r>
      <w:r w:rsidRPr="008671A3">
        <w:rPr>
          <w:rFonts w:ascii="Arial" w:hAnsi="Arial" w:cs="Arial"/>
          <w:u w:val="single"/>
        </w:rPr>
        <w:t>ultima infatti vale in tutto il campo di moto, mentre quella è valida solo lungo una traiettoria.</w:t>
      </w:r>
    </w:p>
    <w:p w14:paraId="6FD73151" w14:textId="77777777" w:rsidR="00E910BA" w:rsidRPr="00DA3EFF" w:rsidRDefault="00E910BA" w:rsidP="00A42C0E">
      <w:pPr>
        <w:jc w:val="both"/>
        <w:rPr>
          <w:rFonts w:ascii="Arial" w:hAnsi="Arial" w:cs="Arial"/>
        </w:rPr>
      </w:pPr>
      <w:r w:rsidRPr="00DA3EFF">
        <w:rPr>
          <w:rFonts w:ascii="Arial" w:hAnsi="Arial" w:cs="Arial"/>
        </w:rPr>
        <w:t> </w:t>
      </w:r>
    </w:p>
    <w:p w14:paraId="2D8BDEE0" w14:textId="59F19E18" w:rsidR="00F83357" w:rsidRDefault="00E910BA" w:rsidP="00A42C0E">
      <w:pPr>
        <w:jc w:val="both"/>
        <w:rPr>
          <w:rFonts w:ascii="Arial" w:hAnsi="Arial" w:cs="Arial"/>
        </w:rPr>
      </w:pPr>
      <w:r w:rsidRPr="000254AD">
        <w:rPr>
          <w:rFonts w:ascii="Arial" w:hAnsi="Arial" w:cs="Arial"/>
          <w:b/>
        </w:rPr>
        <w:t>Il problema della risoluzione del campo fluidodinamico</w:t>
      </w:r>
      <w:r w:rsidRPr="00DA3EFF">
        <w:rPr>
          <w:rFonts w:ascii="Arial" w:hAnsi="Arial" w:cs="Arial"/>
        </w:rPr>
        <w:t xml:space="preserve"> diventa - nelle ipotesi che si vanno qui discutendo - più semplice, sia dal punto di vista concettuale sia </w:t>
      </w:r>
      <w:r w:rsidR="00562287" w:rsidRPr="00DA3EFF">
        <w:rPr>
          <w:rFonts w:ascii="Arial" w:hAnsi="Arial" w:cs="Arial"/>
        </w:rPr>
        <w:t>d</w:t>
      </w:r>
      <w:r w:rsidR="00562287">
        <w:rPr>
          <w:rFonts w:ascii="Arial" w:hAnsi="Arial" w:cs="Arial"/>
        </w:rPr>
        <w:t>a</w:t>
      </w:r>
      <w:r w:rsidR="00562287" w:rsidRPr="00DA3EFF">
        <w:rPr>
          <w:rFonts w:ascii="Arial" w:hAnsi="Arial" w:cs="Arial"/>
        </w:rPr>
        <w:t xml:space="preserve"> </w:t>
      </w:r>
      <w:r w:rsidRPr="00DA3EFF">
        <w:rPr>
          <w:rFonts w:ascii="Arial" w:hAnsi="Arial" w:cs="Arial"/>
        </w:rPr>
        <w:t xml:space="preserve">quello operativo, rispetto al problema della risoluzione delle equazioni di </w:t>
      </w:r>
      <w:proofErr w:type="spellStart"/>
      <w:r w:rsidRPr="00DA3EFF">
        <w:rPr>
          <w:rFonts w:ascii="Arial" w:hAnsi="Arial" w:cs="Arial"/>
        </w:rPr>
        <w:t>Navier</w:t>
      </w:r>
      <w:proofErr w:type="spellEnd"/>
      <w:r w:rsidR="00562287">
        <w:rPr>
          <w:rFonts w:ascii="Arial" w:hAnsi="Arial" w:cs="Arial"/>
        </w:rPr>
        <w:t>-</w:t>
      </w:r>
      <w:r w:rsidRPr="00DA3EFF">
        <w:rPr>
          <w:rFonts w:ascii="Arial" w:hAnsi="Arial" w:cs="Arial"/>
        </w:rPr>
        <w:t>Stokes.</w:t>
      </w:r>
      <w:r w:rsidR="00F83357">
        <w:rPr>
          <w:rFonts w:ascii="Arial" w:hAnsi="Arial" w:cs="Arial"/>
        </w:rPr>
        <w:t xml:space="preserve"> </w:t>
      </w:r>
      <w:r w:rsidR="00F83357" w:rsidRPr="00B81788">
        <w:rPr>
          <w:rFonts w:ascii="Arial" w:hAnsi="Arial" w:cs="Arial"/>
          <w:highlight w:val="cyan"/>
        </w:rPr>
        <w:t>Pu</w:t>
      </w:r>
      <w:r w:rsidR="00562287">
        <w:rPr>
          <w:rFonts w:ascii="Arial" w:hAnsi="Arial" w:cs="Arial"/>
          <w:highlight w:val="cyan"/>
        </w:rPr>
        <w:t>ò</w:t>
      </w:r>
      <w:r w:rsidR="00F83357" w:rsidRPr="00B81788">
        <w:rPr>
          <w:rFonts w:ascii="Arial" w:hAnsi="Arial" w:cs="Arial"/>
          <w:highlight w:val="cyan"/>
        </w:rPr>
        <w:t xml:space="preserve"> essere utile ricordare che la sua impostazione risale al 1700, molto prima che fossero concepite le N.S</w:t>
      </w:r>
      <w:r w:rsidR="00562287">
        <w:rPr>
          <w:rFonts w:ascii="Arial" w:hAnsi="Arial" w:cs="Arial"/>
        </w:rPr>
        <w:t>.</w:t>
      </w:r>
    </w:p>
    <w:p w14:paraId="69F1F7E3" w14:textId="2BAB19D5" w:rsidR="00E910BA" w:rsidRPr="00DA3EFF" w:rsidRDefault="00E910BA" w:rsidP="00A42C0E">
      <w:pPr>
        <w:jc w:val="both"/>
        <w:rPr>
          <w:rFonts w:ascii="Arial" w:hAnsi="Arial" w:cs="Arial"/>
        </w:rPr>
      </w:pPr>
      <w:r w:rsidRPr="00DA3EFF">
        <w:rPr>
          <w:rFonts w:ascii="Arial" w:hAnsi="Arial" w:cs="Arial"/>
        </w:rPr>
        <w:t>La determinazio</w:t>
      </w:r>
      <w:r w:rsidR="00F83357">
        <w:rPr>
          <w:rFonts w:ascii="Arial" w:hAnsi="Arial" w:cs="Arial"/>
        </w:rPr>
        <w:t xml:space="preserve">ne del campo di velocità </w:t>
      </w:r>
      <w:r w:rsidR="008A6947" w:rsidRPr="0075545B">
        <w:rPr>
          <w:position w:val="-6"/>
        </w:rPr>
        <w:object w:dxaOrig="240" w:dyaOrig="340" w14:anchorId="26EEBC93">
          <v:shape id="_x0000_i1031" type="#_x0000_t75" style="width:12.15pt;height:17.4pt" o:ole="">
            <v:imagedata r:id="rId23" o:title=""/>
          </v:shape>
          <o:OLEObject Type="Embed" ProgID="Equation.3" ShapeID="_x0000_i1031" DrawAspect="Content" ObjectID="_1649750871" r:id="rId24"/>
        </w:object>
      </w:r>
      <w:r w:rsidR="008A6947">
        <w:t>(</w:t>
      </w:r>
      <w:r w:rsidR="00F83357">
        <w:rPr>
          <w:rFonts w:ascii="Arial" w:hAnsi="Arial" w:cs="Arial"/>
        </w:rPr>
        <w:t>X,Y</w:t>
      </w:r>
      <w:r w:rsidRPr="00DA3EFF">
        <w:rPr>
          <w:rFonts w:ascii="Arial" w:hAnsi="Arial" w:cs="Arial"/>
        </w:rPr>
        <w:t>,Z ,t) può semplice</w:t>
      </w:r>
      <w:r w:rsidRPr="00DA3EFF">
        <w:rPr>
          <w:rFonts w:ascii="Arial" w:hAnsi="Arial" w:cs="Arial"/>
        </w:rPr>
        <w:softHyphen/>
        <w:t>mente eseguirsi risolvendo la ***, e quindi la *.  L</w:t>
      </w:r>
      <w:r w:rsidR="00562287">
        <w:rPr>
          <w:rFonts w:ascii="Arial" w:hAnsi="Arial" w:cs="Arial"/>
        </w:rPr>
        <w:t>’</w:t>
      </w:r>
      <w:r w:rsidRPr="00DA3EFF">
        <w:rPr>
          <w:rFonts w:ascii="Arial" w:hAnsi="Arial" w:cs="Arial"/>
        </w:rPr>
        <w:t>equazione *** (equazione di Laplace) costituisce</w:t>
      </w:r>
      <w:r w:rsidR="00562287">
        <w:rPr>
          <w:rFonts w:ascii="Arial" w:hAnsi="Arial" w:cs="Arial"/>
        </w:rPr>
        <w:t xml:space="preserve"> </w:t>
      </w:r>
      <w:r w:rsidR="00562287" w:rsidRPr="00DA3EFF">
        <w:rPr>
          <w:rFonts w:ascii="Arial" w:hAnsi="Arial" w:cs="Arial"/>
        </w:rPr>
        <w:t>peraltro</w:t>
      </w:r>
      <w:r w:rsidRPr="00DA3EFF">
        <w:rPr>
          <w:rFonts w:ascii="Arial" w:hAnsi="Arial" w:cs="Arial"/>
        </w:rPr>
        <w:t>, con le sue con</w:t>
      </w:r>
      <w:r w:rsidRPr="00DA3EFF">
        <w:rPr>
          <w:rFonts w:ascii="Arial" w:hAnsi="Arial" w:cs="Arial"/>
        </w:rPr>
        <w:softHyphen/>
        <w:t xml:space="preserve">dizioni al contorno, un semplice problema differenziale </w:t>
      </w:r>
      <w:r w:rsidRPr="00623814">
        <w:rPr>
          <w:rFonts w:ascii="Arial" w:hAnsi="Arial" w:cs="Arial"/>
          <w:color w:val="000000"/>
        </w:rPr>
        <w:t xml:space="preserve">lineare </w:t>
      </w:r>
      <w:r w:rsidRPr="00623814">
        <w:rPr>
          <w:rFonts w:ascii="Arial" w:hAnsi="Arial" w:cs="Arial"/>
          <w:color w:val="000000"/>
          <w:highlight w:val="cyan"/>
        </w:rPr>
        <w:t>di tipo ellittico (nello spazio),</w:t>
      </w:r>
      <w:r w:rsidRPr="00623814">
        <w:rPr>
          <w:rFonts w:ascii="Arial" w:hAnsi="Arial" w:cs="Arial"/>
          <w:color w:val="000000"/>
        </w:rPr>
        <w:t xml:space="preserve"> problema</w:t>
      </w:r>
      <w:r w:rsidRPr="00DA3EFF">
        <w:rPr>
          <w:rFonts w:ascii="Arial" w:hAnsi="Arial" w:cs="Arial"/>
        </w:rPr>
        <w:t xml:space="preserve"> che si può dimostrare "ben posto", in termini matematici, sotto ipotesi assai ampie. </w:t>
      </w:r>
      <w:r w:rsidR="00CB56AE" w:rsidRPr="00DA3EFF">
        <w:rPr>
          <w:rFonts w:ascii="Arial" w:hAnsi="Arial" w:cs="Arial"/>
        </w:rPr>
        <w:t xml:space="preserve"> </w:t>
      </w:r>
      <w:r w:rsidR="00562287">
        <w:rPr>
          <w:rStyle w:val="Emphasis"/>
          <w:rFonts w:ascii="Arial" w:hAnsi="Arial" w:cs="Arial"/>
          <w:b/>
          <w:bCs/>
          <w:i w:val="0"/>
          <w:iCs w:val="0"/>
          <w:color w:val="6A6A6A"/>
          <w:shd w:val="clear" w:color="auto" w:fill="FFFFFF"/>
        </w:rPr>
        <w:t>È</w:t>
      </w:r>
      <w:r w:rsidR="00CB56AE" w:rsidRPr="00DA3EFF">
        <w:rPr>
          <w:rFonts w:ascii="Arial" w:hAnsi="Arial" w:cs="Arial"/>
        </w:rPr>
        <w:t xml:space="preserve"> la stessa equazione che governa ad esempio il mo</w:t>
      </w:r>
      <w:r w:rsidR="00535200" w:rsidRPr="00DA3EFF">
        <w:rPr>
          <w:rFonts w:ascii="Arial" w:hAnsi="Arial" w:cs="Arial"/>
        </w:rPr>
        <w:t>t</w:t>
      </w:r>
      <w:r w:rsidR="00CB56AE" w:rsidRPr="00DA3EFF">
        <w:rPr>
          <w:rFonts w:ascii="Arial" w:hAnsi="Arial" w:cs="Arial"/>
        </w:rPr>
        <w:t>o di filtrazione (l’incognita in questo caso è la quota piezometrica) o l’equazione della conduzione (</w:t>
      </w:r>
      <w:r w:rsidR="00562287">
        <w:rPr>
          <w:rFonts w:ascii="Arial" w:hAnsi="Arial" w:cs="Arial"/>
        </w:rPr>
        <w:t xml:space="preserve">ove </w:t>
      </w:r>
      <w:r w:rsidR="00CB56AE" w:rsidRPr="00DA3EFF">
        <w:rPr>
          <w:rFonts w:ascii="Arial" w:hAnsi="Arial" w:cs="Arial"/>
        </w:rPr>
        <w:t>l’incognita è la temperatura)</w:t>
      </w:r>
      <w:r w:rsidR="00562287">
        <w:rPr>
          <w:rFonts w:ascii="Arial" w:hAnsi="Arial" w:cs="Arial"/>
        </w:rPr>
        <w:t>.</w:t>
      </w:r>
      <w:r w:rsidRPr="00DA3EFF">
        <w:rPr>
          <w:rFonts w:ascii="Arial" w:hAnsi="Arial" w:cs="Arial"/>
        </w:rPr>
        <w:t xml:space="preserve">  </w:t>
      </w:r>
    </w:p>
    <w:p w14:paraId="02BFA85E" w14:textId="2C7A5864" w:rsidR="00244342" w:rsidRPr="00DA3EFF" w:rsidRDefault="00244342" w:rsidP="00244342">
      <w:pPr>
        <w:jc w:val="both"/>
        <w:rPr>
          <w:rFonts w:ascii="Arial" w:hAnsi="Arial" w:cs="Arial"/>
        </w:rPr>
      </w:pPr>
      <w:r w:rsidRPr="00DA3EFF">
        <w:rPr>
          <w:rFonts w:ascii="Arial" w:hAnsi="Arial" w:cs="Arial"/>
        </w:rPr>
        <w:lastRenderedPageBreak/>
        <w:t xml:space="preserve">Un problema di questo tipo </w:t>
      </w:r>
      <w:r w:rsidRPr="008671A3">
        <w:rPr>
          <w:rFonts w:ascii="Arial" w:hAnsi="Arial" w:cs="Arial"/>
          <w:highlight w:val="cyan"/>
        </w:rPr>
        <w:t>(“ellittico”),</w:t>
      </w:r>
      <w:r w:rsidRPr="00DA3EFF">
        <w:rPr>
          <w:rFonts w:ascii="Arial" w:hAnsi="Arial" w:cs="Arial"/>
        </w:rPr>
        <w:t xml:space="preserve"> per essere correttamente formulato, deve essere espresso attraverso equazioni differenziali valide in una determinata regione, ai contorni della quale vanno specificati opportuni vincoli</w:t>
      </w:r>
      <w:r w:rsidR="00B30323">
        <w:rPr>
          <w:rFonts w:ascii="Arial" w:hAnsi="Arial" w:cs="Arial"/>
        </w:rPr>
        <w:t xml:space="preserve"> fisici, </w:t>
      </w:r>
      <w:r w:rsidRPr="00DA3EFF">
        <w:rPr>
          <w:rFonts w:ascii="Arial" w:hAnsi="Arial" w:cs="Arial"/>
        </w:rPr>
        <w:t xml:space="preserve"> ossia </w:t>
      </w:r>
      <w:r w:rsidR="00B30323">
        <w:rPr>
          <w:rFonts w:ascii="Arial" w:hAnsi="Arial" w:cs="Arial"/>
        </w:rPr>
        <w:t xml:space="preserve">le </w:t>
      </w:r>
      <w:r w:rsidRPr="00DA3EFF">
        <w:rPr>
          <w:rFonts w:ascii="Arial" w:hAnsi="Arial" w:cs="Arial"/>
        </w:rPr>
        <w:t xml:space="preserve">condizioni al contorno (che in figura sono indicate con B.C., ossia </w:t>
      </w:r>
      <w:proofErr w:type="spellStart"/>
      <w:r w:rsidRPr="00BF4943">
        <w:rPr>
          <w:rFonts w:ascii="Arial" w:hAnsi="Arial" w:cs="Arial"/>
          <w:i/>
        </w:rPr>
        <w:t>Boundary</w:t>
      </w:r>
      <w:proofErr w:type="spellEnd"/>
      <w:r w:rsidRPr="00BF4943">
        <w:rPr>
          <w:rFonts w:ascii="Arial" w:hAnsi="Arial" w:cs="Arial"/>
          <w:i/>
        </w:rPr>
        <w:t xml:space="preserve"> </w:t>
      </w:r>
      <w:proofErr w:type="spellStart"/>
      <w:r w:rsidRPr="00BF4943">
        <w:rPr>
          <w:rFonts w:ascii="Arial" w:hAnsi="Arial" w:cs="Arial"/>
          <w:i/>
        </w:rPr>
        <w:t>Conditions</w:t>
      </w:r>
      <w:proofErr w:type="spellEnd"/>
      <w:r w:rsidRPr="00DA3EFF">
        <w:rPr>
          <w:rFonts w:ascii="Arial" w:hAnsi="Arial" w:cs="Arial"/>
        </w:rPr>
        <w:t>).</w:t>
      </w:r>
    </w:p>
    <w:p w14:paraId="0DAADD04" w14:textId="77777777" w:rsidR="00244342" w:rsidRPr="00244342" w:rsidRDefault="00244342" w:rsidP="00244342">
      <w:pPr>
        <w:jc w:val="both"/>
        <w:rPr>
          <w:rFonts w:ascii="Arial" w:hAnsi="Arial" w:cs="Arial"/>
          <w:sz w:val="24"/>
          <w:szCs w:val="24"/>
        </w:rPr>
      </w:pPr>
    </w:p>
    <w:p w14:paraId="6EEDA524" w14:textId="77777777" w:rsidR="00244342" w:rsidRPr="00244342" w:rsidRDefault="00244342" w:rsidP="00244342">
      <w:pPr>
        <w:jc w:val="both"/>
        <w:rPr>
          <w:rFonts w:ascii="Arial" w:hAnsi="Arial" w:cs="Arial"/>
          <w:sz w:val="24"/>
          <w:szCs w:val="24"/>
        </w:rPr>
      </w:pPr>
    </w:p>
    <w:p w14:paraId="2DE539E2" w14:textId="6B696AE1" w:rsidR="00244342" w:rsidRDefault="00244342" w:rsidP="00244342">
      <w:pPr>
        <w:jc w:val="both"/>
      </w:pPr>
    </w:p>
    <w:p w14:paraId="5EA8F0C4" w14:textId="6E29B8CD" w:rsidR="00562287" w:rsidRDefault="00502827" w:rsidP="00BF4943">
      <w:pPr>
        <w:tabs>
          <w:tab w:val="left" w:pos="7305"/>
        </w:tabs>
        <w:jc w:val="center"/>
      </w:pPr>
      <w:r>
        <w:rPr>
          <w:rFonts w:ascii="Arial" w:hAnsi="Arial" w:cs="Arial"/>
          <w:noProof/>
          <w:sz w:val="24"/>
          <w:szCs w:val="24"/>
          <w:lang w:val="en-GB" w:eastAsia="en-GB"/>
        </w:rPr>
        <mc:AlternateContent>
          <mc:Choice Requires="wps">
            <w:drawing>
              <wp:anchor distT="0" distB="0" distL="114300" distR="114300" simplePos="0" relativeHeight="251667456" behindDoc="0" locked="0" layoutInCell="1" allowOverlap="1" wp14:anchorId="697176B7" wp14:editId="196E8210">
                <wp:simplePos x="0" y="0"/>
                <wp:positionH relativeFrom="column">
                  <wp:posOffset>814070</wp:posOffset>
                </wp:positionH>
                <wp:positionV relativeFrom="paragraph">
                  <wp:posOffset>1641475</wp:posOffset>
                </wp:positionV>
                <wp:extent cx="7620" cy="190500"/>
                <wp:effectExtent l="76200" t="38100" r="68580" b="19050"/>
                <wp:wrapNone/>
                <wp:docPr id="56"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 cy="19050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551796" id="AutoShape 64" o:spid="_x0000_s1026" type="#_x0000_t32" style="position:absolute;margin-left:64.1pt;margin-top:129.25pt;width:.6pt;height:1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" strokeweight="2pt">
                <v:stroke endarrow="block"/>
              </v:shape>
            </w:pict>
          </mc:Fallback>
        </mc:AlternateContent>
      </w:r>
      <w:r>
        <w:rPr>
          <w:rFonts w:ascii="Arial" w:hAnsi="Arial" w:cs="Arial"/>
          <w:noProof/>
          <w:sz w:val="24"/>
          <w:szCs w:val="24"/>
          <w:lang w:val="en-GB" w:eastAsia="en-GB"/>
        </w:rPr>
        <mc:AlternateContent>
          <mc:Choice Requires="wps">
            <w:drawing>
              <wp:anchor distT="0" distB="0" distL="114300" distR="114300" simplePos="0" relativeHeight="251665408" behindDoc="0" locked="0" layoutInCell="1" allowOverlap="1" wp14:anchorId="20444589" wp14:editId="58728B48">
                <wp:simplePos x="0" y="0"/>
                <wp:positionH relativeFrom="column">
                  <wp:posOffset>955040</wp:posOffset>
                </wp:positionH>
                <wp:positionV relativeFrom="paragraph">
                  <wp:posOffset>527050</wp:posOffset>
                </wp:positionV>
                <wp:extent cx="7620" cy="190500"/>
                <wp:effectExtent l="76200" t="38100" r="68580" b="19050"/>
                <wp:wrapNone/>
                <wp:docPr id="53"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 cy="19050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A24932" id="AutoShape 64" o:spid="_x0000_s1026" type="#_x0000_t32" style="position:absolute;margin-left:75.2pt;margin-top:41.5pt;width:.6pt;height:1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" strokeweight="2pt">
                <v:stroke endarrow="block"/>
              </v:shape>
            </w:pict>
          </mc:Fallback>
        </mc:AlternateContent>
      </w:r>
      <w:r w:rsidR="00562287">
        <w:rPr>
          <w:noProof/>
          <w:lang w:val="en-GB" w:eastAsia="en-GB"/>
        </w:rPr>
        <w:drawing>
          <wp:inline distT="0" distB="0" distL="0" distR="0" wp14:anchorId="46E0E63E" wp14:editId="709578D1">
            <wp:extent cx="4229690" cy="2381582"/>
            <wp:effectExtent l="0" t="0" r="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magine.png"/>
                    <pic:cNvPicPr/>
                  </pic:nvPicPr>
                  <pic:blipFill>
                    <a:blip r:embed="rId25">
                      <a:extLst>
                        <a:ext uri="{28A0092B-C50C-407E-A947-70E740481C1C}">
                          <a14:useLocalDpi xmlns:a14="http://schemas.microsoft.com/office/drawing/2010/main" val="0"/>
                        </a:ext>
                      </a:extLst>
                    </a:blip>
                    <a:stretch>
                      <a:fillRect/>
                    </a:stretch>
                  </pic:blipFill>
                  <pic:spPr>
                    <a:xfrm>
                      <a:off x="0" y="0"/>
                      <a:ext cx="4229690" cy="2381582"/>
                    </a:xfrm>
                    <a:prstGeom prst="rect">
                      <a:avLst/>
                    </a:prstGeom>
                  </pic:spPr>
                </pic:pic>
              </a:graphicData>
            </a:graphic>
          </wp:inline>
        </w:drawing>
      </w:r>
    </w:p>
    <w:p w14:paraId="4DEA6AD8" w14:textId="314D0272" w:rsidR="00244342" w:rsidRPr="00535200" w:rsidRDefault="00244342" w:rsidP="000137A3">
      <w:pPr>
        <w:pStyle w:val="Caption"/>
      </w:pPr>
      <w:bookmarkStart w:id="1" w:name="_Toc128291509"/>
      <w:bookmarkStart w:id="2" w:name="_Toc130124605"/>
      <w:r>
        <w:t xml:space="preserve">Struttura schematica </w:t>
      </w:r>
      <w:r w:rsidRPr="00535200">
        <w:t>di un “</w:t>
      </w:r>
      <w:r w:rsidR="00AE33A0" w:rsidRPr="00535200">
        <w:t>problema al contorno</w:t>
      </w:r>
      <w:bookmarkEnd w:id="1"/>
      <w:bookmarkEnd w:id="2"/>
      <w:r w:rsidR="00E302E1" w:rsidRPr="00535200">
        <w:t>”</w:t>
      </w:r>
    </w:p>
    <w:p w14:paraId="3511AED8" w14:textId="77777777" w:rsidR="00244342" w:rsidRPr="00535200" w:rsidRDefault="00244342" w:rsidP="00A42C0E">
      <w:pPr>
        <w:jc w:val="both"/>
        <w:rPr>
          <w:rFonts w:ascii="Arial" w:hAnsi="Arial" w:cs="Arial"/>
          <w:sz w:val="24"/>
          <w:szCs w:val="24"/>
        </w:rPr>
      </w:pPr>
    </w:p>
    <w:p w14:paraId="026D6E29" w14:textId="77777777" w:rsidR="00E910BA" w:rsidRPr="00A42C0E" w:rsidRDefault="00E910BA" w:rsidP="00A42C0E">
      <w:pPr>
        <w:jc w:val="both"/>
        <w:rPr>
          <w:rFonts w:ascii="Arial" w:hAnsi="Arial" w:cs="Arial"/>
          <w:sz w:val="24"/>
          <w:szCs w:val="24"/>
        </w:rPr>
      </w:pPr>
      <w:r w:rsidRPr="00A42C0E">
        <w:rPr>
          <w:rFonts w:ascii="Arial" w:hAnsi="Arial" w:cs="Arial"/>
          <w:sz w:val="24"/>
          <w:szCs w:val="24"/>
        </w:rPr>
        <w:t> </w:t>
      </w:r>
    </w:p>
    <w:p w14:paraId="3B27DEA1" w14:textId="39533EF5" w:rsidR="00E910BA" w:rsidRPr="00287C27" w:rsidRDefault="00E910BA" w:rsidP="00A42C0E">
      <w:pPr>
        <w:jc w:val="both"/>
        <w:rPr>
          <w:rFonts w:ascii="Arial" w:hAnsi="Arial" w:cs="Arial"/>
          <w:highlight w:val="cyan"/>
        </w:rPr>
      </w:pPr>
      <w:r w:rsidRPr="00DA3EFF">
        <w:rPr>
          <w:rFonts w:ascii="Arial" w:hAnsi="Arial" w:cs="Arial"/>
        </w:rPr>
        <w:t>In particolare, esiste - e non è difficile calcolare - la solu</w:t>
      </w:r>
      <w:r w:rsidRPr="00DA3EFF">
        <w:rPr>
          <w:rFonts w:ascii="Arial" w:hAnsi="Arial" w:cs="Arial"/>
        </w:rPr>
        <w:softHyphen/>
        <w:t>zione all'interno di un dominio chiuso, quando siano assegnate le  </w:t>
      </w:r>
      <w:r w:rsidR="003979FC" w:rsidRPr="00DA3EFF">
        <w:rPr>
          <w:rFonts w:ascii="Arial" w:hAnsi="Arial" w:cs="Arial"/>
          <w:b/>
          <w:bCs/>
        </w:rPr>
        <w:sym w:font="Symbol" w:char="F0B6"/>
      </w:r>
      <w:r w:rsidR="003979FC" w:rsidRPr="00DA3EFF">
        <w:rPr>
          <w:rFonts w:ascii="Symbol" w:hAnsi="Symbol" w:cs="Arial"/>
          <w:b/>
          <w:bCs/>
        </w:rPr>
        <w:t></w:t>
      </w:r>
      <w:r w:rsidR="003979FC" w:rsidRPr="00DA3EFF">
        <w:rPr>
          <w:rFonts w:ascii="Arial" w:hAnsi="Arial" w:cs="Arial"/>
          <w:b/>
          <w:bCs/>
        </w:rPr>
        <w:t>/</w:t>
      </w:r>
      <w:r w:rsidR="003979FC" w:rsidRPr="00DA3EFF">
        <w:rPr>
          <w:rFonts w:ascii="Arial" w:hAnsi="Arial" w:cs="Arial"/>
          <w:b/>
          <w:bCs/>
        </w:rPr>
        <w:sym w:font="Symbol" w:char="F0B6"/>
      </w:r>
      <w:r w:rsidR="003979FC" w:rsidRPr="00DA3EFF">
        <w:rPr>
          <w:rFonts w:ascii="Arial" w:hAnsi="Arial" w:cs="Arial"/>
          <w:b/>
          <w:bCs/>
        </w:rPr>
        <w:t>n</w:t>
      </w:r>
      <w:r w:rsidR="003979FC" w:rsidRPr="00DA3EFF">
        <w:rPr>
          <w:rFonts w:ascii="Arial" w:hAnsi="Arial" w:cs="Arial"/>
        </w:rPr>
        <w:t xml:space="preserve"> </w:t>
      </w:r>
      <w:r w:rsidRPr="00DA3EFF">
        <w:rPr>
          <w:rFonts w:ascii="Arial" w:hAnsi="Arial" w:cs="Arial"/>
        </w:rPr>
        <w:t xml:space="preserve">e cioè le componenti </w:t>
      </w:r>
      <w:r w:rsidR="004444D9" w:rsidRPr="00DA3EFF">
        <w:rPr>
          <w:rFonts w:ascii="Arial" w:hAnsi="Arial" w:cs="Arial"/>
        </w:rPr>
        <w:t xml:space="preserve">della velocità </w:t>
      </w:r>
      <m:oMath>
        <m:sSub>
          <m:sSubPr>
            <m:ctrlPr>
              <w:rPr>
                <w:rFonts w:ascii="Cambria Math" w:hAnsi="Cambria Math" w:cs="Arial"/>
                <w:b/>
                <w:i/>
              </w:rPr>
            </m:ctrlPr>
          </m:sSubPr>
          <m:e>
            <m:r>
              <m:rPr>
                <m:sty m:val="bi"/>
              </m:rPr>
              <w:rPr>
                <w:rFonts w:ascii="Cambria Math" w:hAnsi="Cambria Math" w:cs="Arial"/>
              </w:rPr>
              <m:t>Vn</m:t>
            </m:r>
          </m:e>
          <m:sub/>
        </m:sSub>
      </m:oMath>
      <w:r w:rsidR="000C0401">
        <w:rPr>
          <w:rFonts w:ascii="Arial" w:hAnsi="Arial" w:cs="Arial"/>
        </w:rPr>
        <w:t xml:space="preserve"> </w:t>
      </w:r>
      <w:r w:rsidRPr="00DA3EFF">
        <w:rPr>
          <w:rFonts w:ascii="Arial" w:hAnsi="Arial" w:cs="Arial"/>
        </w:rPr>
        <w:t>normali alle super</w:t>
      </w:r>
      <w:r w:rsidRPr="00DA3EFF">
        <w:rPr>
          <w:rFonts w:ascii="Arial" w:hAnsi="Arial" w:cs="Arial"/>
        </w:rPr>
        <w:softHyphen/>
        <w:t xml:space="preserve">fici di frontiera S, purché opportunamente regolari </w:t>
      </w:r>
      <w:r w:rsidRPr="00287C27">
        <w:rPr>
          <w:rFonts w:ascii="Arial" w:hAnsi="Arial" w:cs="Arial"/>
          <w:highlight w:val="cyan"/>
        </w:rPr>
        <w:t>e purché sia rispettato il vincolo:</w:t>
      </w:r>
    </w:p>
    <w:p w14:paraId="0394A820" w14:textId="4803218F" w:rsidR="00E910BA" w:rsidRPr="00287C27" w:rsidRDefault="00E910BA" w:rsidP="00A42C0E">
      <w:pPr>
        <w:jc w:val="both"/>
        <w:rPr>
          <w:rFonts w:ascii="Arial" w:hAnsi="Arial" w:cs="Arial"/>
          <w:highlight w:val="cyan"/>
        </w:rPr>
      </w:pPr>
    </w:p>
    <w:p w14:paraId="790291BD" w14:textId="77777777" w:rsidR="00E910BA" w:rsidRDefault="0004076E" w:rsidP="003979FC">
      <w:pPr>
        <w:jc w:val="center"/>
        <w:rPr>
          <w:rFonts w:ascii="Arial" w:hAnsi="Arial" w:cs="Arial"/>
        </w:rPr>
      </w:pPr>
      <w:r w:rsidRPr="00287C27">
        <w:rPr>
          <w:rFonts w:ascii="Arial" w:hAnsi="Arial" w:cs="Arial"/>
          <w:noProof/>
          <w:highlight w:val="cyan"/>
          <w:lang w:val="en-GB" w:eastAsia="en-GB"/>
        </w:rPr>
        <w:drawing>
          <wp:inline distT="0" distB="0" distL="0" distR="0" wp14:anchorId="473348AD" wp14:editId="15780099">
            <wp:extent cx="876300" cy="40640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76300" cy="406400"/>
                    </a:xfrm>
                    <a:prstGeom prst="rect">
                      <a:avLst/>
                    </a:prstGeom>
                    <a:noFill/>
                    <a:ln>
                      <a:noFill/>
                    </a:ln>
                  </pic:spPr>
                </pic:pic>
              </a:graphicData>
            </a:graphic>
          </wp:inline>
        </w:drawing>
      </w:r>
    </w:p>
    <w:p w14:paraId="729DEFC0" w14:textId="77777777" w:rsidR="00BE0C6C" w:rsidRDefault="00BE0C6C" w:rsidP="003979FC">
      <w:pPr>
        <w:jc w:val="center"/>
        <w:rPr>
          <w:rFonts w:ascii="Arial" w:hAnsi="Arial" w:cs="Arial"/>
        </w:rPr>
      </w:pPr>
    </w:p>
    <w:p w14:paraId="30038EC3" w14:textId="706BAF96" w:rsidR="00BE0C6C" w:rsidRDefault="00BE0C6C" w:rsidP="00BE0C6C">
      <w:pPr>
        <w:jc w:val="both"/>
      </w:pPr>
      <w:r w:rsidRPr="00BE0C6C">
        <w:rPr>
          <w:rFonts w:ascii="Arial" w:hAnsi="Arial" w:cs="Arial"/>
          <w:highlight w:val="cyan"/>
        </w:rPr>
        <w:t xml:space="preserve">Si può facilmente visualizzare il senso fisico di questo vincolo, riflettendo </w:t>
      </w:r>
      <w:r w:rsidR="00382369">
        <w:rPr>
          <w:rFonts w:ascii="Arial" w:hAnsi="Arial" w:cs="Arial"/>
          <w:highlight w:val="cyan"/>
        </w:rPr>
        <w:t xml:space="preserve">sul </w:t>
      </w:r>
      <w:r w:rsidRPr="00BE0C6C">
        <w:rPr>
          <w:rFonts w:ascii="Arial" w:hAnsi="Arial" w:cs="Arial"/>
          <w:highlight w:val="cyan"/>
        </w:rPr>
        <w:t xml:space="preserve">significato fisico del </w:t>
      </w:r>
      <w:r w:rsidRPr="00BE0C6C">
        <w:rPr>
          <w:rFonts w:ascii="Arial" w:hAnsi="Arial" w:cs="Arial"/>
          <w:b/>
          <w:bCs/>
          <w:highlight w:val="cyan"/>
        </w:rPr>
        <w:sym w:font="Symbol" w:char="F0B6"/>
      </w:r>
      <w:r w:rsidRPr="00BE0C6C">
        <w:rPr>
          <w:rFonts w:ascii="Symbol" w:hAnsi="Symbol" w:cs="Arial"/>
          <w:b/>
          <w:bCs/>
          <w:highlight w:val="cyan"/>
        </w:rPr>
        <w:t></w:t>
      </w:r>
      <w:r w:rsidRPr="00BE0C6C">
        <w:rPr>
          <w:rFonts w:ascii="Arial" w:hAnsi="Arial" w:cs="Arial"/>
          <w:b/>
          <w:bCs/>
          <w:highlight w:val="cyan"/>
        </w:rPr>
        <w:t>/</w:t>
      </w:r>
      <w:r w:rsidRPr="00BE0C6C">
        <w:rPr>
          <w:rFonts w:ascii="Arial" w:hAnsi="Arial" w:cs="Arial"/>
          <w:b/>
          <w:bCs/>
          <w:highlight w:val="cyan"/>
        </w:rPr>
        <w:sym w:font="Symbol" w:char="F0B6"/>
      </w:r>
      <w:r w:rsidRPr="00BE0C6C">
        <w:rPr>
          <w:rFonts w:ascii="Arial" w:hAnsi="Arial" w:cs="Arial"/>
          <w:b/>
          <w:bCs/>
          <w:highlight w:val="cyan"/>
        </w:rPr>
        <w:t xml:space="preserve">n </w:t>
      </w:r>
      <w:r w:rsidR="00334DEB">
        <w:rPr>
          <w:rFonts w:ascii="Arial" w:hAnsi="Arial" w:cs="Arial"/>
          <w:highlight w:val="cyan"/>
        </w:rPr>
        <w:t>(componente del gradiente </w:t>
      </w:r>
      <w:r w:rsidRPr="00BE0C6C">
        <w:rPr>
          <w:rFonts w:ascii="Arial" w:hAnsi="Arial" w:cs="Arial"/>
          <w:highlight w:val="cyan"/>
        </w:rPr>
        <w:t>normale alla superficie, e cioè componente entrante od uscente della velocità). Il problema è egualmente semplice quando le condizioni al contorno sono non stazionarie</w:t>
      </w:r>
      <w:r w:rsidR="00382369">
        <w:rPr>
          <w:rFonts w:ascii="Arial" w:hAnsi="Arial" w:cs="Arial"/>
          <w:highlight w:val="cyan"/>
        </w:rPr>
        <w:t>:</w:t>
      </w:r>
      <w:r w:rsidRPr="00BE0C6C">
        <w:rPr>
          <w:rFonts w:ascii="Arial" w:hAnsi="Arial" w:cs="Arial"/>
          <w:highlight w:val="cyan"/>
        </w:rPr>
        <w:t xml:space="preserve"> poiché la *** non presenta derivate temporali, infatti, la soluzione si può ottenere mediante successione di soluzioni stazionarie</w:t>
      </w:r>
      <w:r w:rsidR="00382369">
        <w:rPr>
          <w:rFonts w:ascii="Arial" w:hAnsi="Arial" w:cs="Arial"/>
        </w:rPr>
        <w:t>.</w:t>
      </w:r>
    </w:p>
    <w:p w14:paraId="1388ABFB" w14:textId="77777777" w:rsidR="00BE0C6C" w:rsidRPr="00DA3EFF" w:rsidRDefault="00BE0C6C" w:rsidP="003979FC">
      <w:pPr>
        <w:jc w:val="center"/>
        <w:rPr>
          <w:rFonts w:ascii="Arial" w:hAnsi="Arial" w:cs="Arial"/>
        </w:rPr>
      </w:pPr>
    </w:p>
    <w:p w14:paraId="7D3A6730" w14:textId="77777777" w:rsidR="00C0033E" w:rsidRDefault="00E910BA" w:rsidP="00287C27">
      <w:pPr>
        <w:jc w:val="both"/>
        <w:rPr>
          <w:rFonts w:ascii="Arial" w:hAnsi="Arial" w:cs="Arial"/>
        </w:rPr>
      </w:pPr>
      <w:r w:rsidRPr="00DA3EFF">
        <w:rPr>
          <w:rFonts w:ascii="Arial" w:hAnsi="Arial" w:cs="Arial"/>
        </w:rPr>
        <w:t> </w:t>
      </w:r>
    </w:p>
    <w:p w14:paraId="4495A6AE" w14:textId="33A93755" w:rsidR="00287C27" w:rsidRDefault="00287C27" w:rsidP="00287C27">
      <w:pPr>
        <w:jc w:val="both"/>
        <w:rPr>
          <w:rFonts w:ascii="Arial" w:hAnsi="Arial" w:cs="Arial"/>
        </w:rPr>
      </w:pPr>
      <w:r w:rsidRPr="00BE0C6C">
        <w:rPr>
          <w:rFonts w:ascii="Arial" w:hAnsi="Arial" w:cs="Arial"/>
          <w:highlight w:val="cyan"/>
        </w:rPr>
        <w:t>Il fatto che la *** (dal punto fisico, un semplice sviluppo della equazione della continuità) sia sufficiente a risolvere completamente il campo di velocità vuol dire che - nel moto a potenziale - il problema cinematico è completamente slegato da quello dinamico</w:t>
      </w:r>
      <w:r w:rsidR="00382369">
        <w:rPr>
          <w:rFonts w:ascii="Arial" w:hAnsi="Arial" w:cs="Arial"/>
          <w:highlight w:val="cyan"/>
        </w:rPr>
        <w:t>:</w:t>
      </w:r>
      <w:r w:rsidR="00334DEB">
        <w:rPr>
          <w:rFonts w:ascii="Arial" w:hAnsi="Arial" w:cs="Arial"/>
          <w:highlight w:val="cyan"/>
        </w:rPr>
        <w:t> </w:t>
      </w:r>
      <w:r w:rsidRPr="00BE0C6C">
        <w:rPr>
          <w:rFonts w:ascii="Arial" w:hAnsi="Arial" w:cs="Arial"/>
          <w:highlight w:val="cyan"/>
        </w:rPr>
        <w:t>l'equazione della quantità di moto **** o ***** serve infatti unicamente al calcolo della pressione, una  volta che si conosca il campo di velocità (eventualmente variabile nel tempo).</w:t>
      </w:r>
    </w:p>
    <w:p w14:paraId="3C283FFF" w14:textId="77777777" w:rsidR="003979FC" w:rsidRPr="00DA3EFF" w:rsidRDefault="003979FC" w:rsidP="00A42C0E">
      <w:pPr>
        <w:jc w:val="both"/>
        <w:rPr>
          <w:rFonts w:ascii="Arial" w:hAnsi="Arial" w:cs="Arial"/>
        </w:rPr>
      </w:pPr>
    </w:p>
    <w:p w14:paraId="6F2BEADB" w14:textId="11046937" w:rsidR="003979FC" w:rsidRPr="00C62AC9" w:rsidRDefault="00C62AC9" w:rsidP="00A42C0E">
      <w:pPr>
        <w:jc w:val="both"/>
        <w:rPr>
          <w:rFonts w:ascii="Arial" w:hAnsi="Arial" w:cs="Arial"/>
          <w:i/>
          <w:sz w:val="24"/>
          <w:szCs w:val="24"/>
        </w:rPr>
      </w:pPr>
      <w:r w:rsidRPr="00C62AC9">
        <w:rPr>
          <w:rFonts w:ascii="Arial" w:hAnsi="Arial" w:cs="Arial"/>
          <w:i/>
        </w:rPr>
        <w:t>Per esercizio: verificare che</w:t>
      </w:r>
      <w:r w:rsidRPr="00C62AC9">
        <w:rPr>
          <w:rFonts w:ascii="Arial" w:hAnsi="Arial" w:cs="Arial"/>
          <w:i/>
          <w:sz w:val="24"/>
          <w:szCs w:val="24"/>
        </w:rPr>
        <w:t xml:space="preserve"> </w:t>
      </w:r>
      <w:r w:rsidRPr="00C62AC9">
        <w:rPr>
          <w:rFonts w:ascii="Arial" w:hAnsi="Arial" w:cs="Arial"/>
          <w:i/>
        </w:rPr>
        <w:t> </w:t>
      </w:r>
      <w:r w:rsidR="00382369" w:rsidRPr="00C62AC9" w:rsidDel="00382369">
        <w:rPr>
          <w:rFonts w:ascii="Arial" w:hAnsi="Arial" w:cs="Arial"/>
          <w:b/>
          <w:bCs/>
          <w:i/>
        </w:rPr>
        <w:t xml:space="preserve"> </w:t>
      </w:r>
      <m:oMath>
        <m:f>
          <m:fPr>
            <m:ctrlPr>
              <w:rPr>
                <w:rFonts w:ascii="Cambria Math" w:hAnsi="Cambria Math" w:cs="Arial"/>
                <w:b/>
                <w:i/>
              </w:rPr>
            </m:ctrlPr>
          </m:fPr>
          <m:num>
            <m:r>
              <m:rPr>
                <m:sty m:val="bi"/>
              </m:rPr>
              <w:rPr>
                <w:rFonts w:ascii="Cambria Math" w:hAnsi="Cambria Math" w:cs="Arial"/>
              </w:rPr>
              <m:t>∂Ф</m:t>
            </m:r>
          </m:num>
          <m:den>
            <m:r>
              <m:rPr>
                <m:sty m:val="bi"/>
              </m:rPr>
              <w:rPr>
                <w:rFonts w:ascii="Cambria Math" w:hAnsi="Cambria Math" w:cs="Arial"/>
              </w:rPr>
              <m:t>∂n</m:t>
            </m:r>
          </m:den>
        </m:f>
        <m:r>
          <m:rPr>
            <m:sty m:val="bi"/>
          </m:rPr>
          <w:rPr>
            <w:rFonts w:ascii="Cambria Math" w:hAnsi="Cambria Math" w:cs="Arial"/>
          </w:rPr>
          <m:t>=</m:t>
        </m:r>
        <m:sSub>
          <m:sSubPr>
            <m:ctrlPr>
              <w:rPr>
                <w:rFonts w:ascii="Cambria Math" w:hAnsi="Cambria Math" w:cs="Arial"/>
                <w:b/>
                <w:i/>
              </w:rPr>
            </m:ctrlPr>
          </m:sSubPr>
          <m:e>
            <m:r>
              <m:rPr>
                <m:sty m:val="bi"/>
              </m:rPr>
              <w:rPr>
                <w:rFonts w:ascii="Cambria Math" w:hAnsi="Cambria Math" w:cs="Arial"/>
              </w:rPr>
              <m:t>V</m:t>
            </m:r>
          </m:e>
          <m:sub>
            <m:r>
              <m:rPr>
                <m:sty m:val="bi"/>
              </m:rPr>
              <w:rPr>
                <w:rFonts w:ascii="Cambria Math" w:hAnsi="Cambria Math" w:cs="Arial"/>
              </w:rPr>
              <m:t>n</m:t>
            </m:r>
          </m:sub>
        </m:sSub>
      </m:oMath>
    </w:p>
    <w:p w14:paraId="02DDCFDE" w14:textId="77777777" w:rsidR="00E910BA" w:rsidRPr="00A42C0E" w:rsidRDefault="00E910BA" w:rsidP="00A42C0E">
      <w:pPr>
        <w:jc w:val="both"/>
        <w:rPr>
          <w:rFonts w:ascii="Arial" w:hAnsi="Arial" w:cs="Arial"/>
          <w:sz w:val="24"/>
          <w:szCs w:val="24"/>
        </w:rPr>
      </w:pPr>
      <w:r w:rsidRPr="00A42C0E">
        <w:rPr>
          <w:rFonts w:ascii="Arial" w:hAnsi="Arial" w:cs="Arial"/>
          <w:sz w:val="24"/>
          <w:szCs w:val="24"/>
        </w:rPr>
        <w:t> </w:t>
      </w:r>
    </w:p>
    <w:p w14:paraId="127C3851" w14:textId="77777777" w:rsidR="006E4585" w:rsidRPr="00A54530" w:rsidRDefault="006E4585" w:rsidP="00A42C0E">
      <w:pPr>
        <w:jc w:val="both"/>
        <w:rPr>
          <w:rFonts w:ascii="Arial" w:hAnsi="Arial" w:cs="Arial"/>
          <w:color w:val="FF0000"/>
          <w:sz w:val="24"/>
          <w:szCs w:val="24"/>
        </w:rPr>
      </w:pPr>
    </w:p>
    <w:p w14:paraId="4289258A" w14:textId="77777777" w:rsidR="00E910BA" w:rsidRPr="00574D8F" w:rsidRDefault="00E910BA" w:rsidP="00574D8F">
      <w:pPr>
        <w:jc w:val="center"/>
        <w:rPr>
          <w:rFonts w:ascii="Arial" w:hAnsi="Arial" w:cs="Arial"/>
          <w:i/>
          <w:sz w:val="28"/>
          <w:szCs w:val="28"/>
        </w:rPr>
      </w:pPr>
      <w:bookmarkStart w:id="3" w:name="INTRODUZIONE_AL_MOTO_ONDOSO_ATTRAVERSO_I"/>
      <w:r w:rsidRPr="00574D8F">
        <w:rPr>
          <w:rFonts w:ascii="Arial" w:hAnsi="Arial" w:cs="Arial"/>
          <w:b/>
          <w:bCs/>
          <w:i/>
          <w:sz w:val="28"/>
          <w:szCs w:val="28"/>
        </w:rPr>
        <w:t xml:space="preserve">INTRODUZIONE AL MOTO ONDOSO ATTRAVERSO IL </w:t>
      </w:r>
      <w:r w:rsidR="000254AD" w:rsidRPr="00574D8F">
        <w:rPr>
          <w:rFonts w:ascii="Arial" w:hAnsi="Arial" w:cs="Arial"/>
          <w:b/>
          <w:bCs/>
          <w:i/>
          <w:sz w:val="28"/>
          <w:szCs w:val="28"/>
        </w:rPr>
        <w:t>MOTO A POTENZIALE (</w:t>
      </w:r>
      <w:r w:rsidRPr="00574D8F">
        <w:rPr>
          <w:rFonts w:ascii="Arial" w:hAnsi="Arial" w:cs="Arial"/>
          <w:b/>
          <w:bCs/>
          <w:i/>
          <w:sz w:val="28"/>
          <w:szCs w:val="28"/>
        </w:rPr>
        <w:t>MAP</w:t>
      </w:r>
      <w:r w:rsidR="000254AD" w:rsidRPr="00574D8F">
        <w:rPr>
          <w:rFonts w:ascii="Arial" w:hAnsi="Arial" w:cs="Arial"/>
          <w:b/>
          <w:bCs/>
          <w:i/>
          <w:sz w:val="28"/>
          <w:szCs w:val="28"/>
        </w:rPr>
        <w:t>)</w:t>
      </w:r>
      <w:bookmarkEnd w:id="3"/>
    </w:p>
    <w:p w14:paraId="2271ECC3" w14:textId="77777777" w:rsidR="00E910BA" w:rsidRPr="00A42C0E" w:rsidRDefault="00E910BA" w:rsidP="00A42C0E">
      <w:pPr>
        <w:jc w:val="both"/>
        <w:rPr>
          <w:rFonts w:ascii="Arial" w:hAnsi="Arial" w:cs="Arial"/>
          <w:sz w:val="24"/>
          <w:szCs w:val="24"/>
        </w:rPr>
      </w:pPr>
      <w:r w:rsidRPr="00A42C0E">
        <w:rPr>
          <w:rFonts w:ascii="Arial" w:hAnsi="Arial" w:cs="Arial"/>
          <w:sz w:val="24"/>
          <w:szCs w:val="24"/>
        </w:rPr>
        <w:t> </w:t>
      </w:r>
    </w:p>
    <w:p w14:paraId="0794AF36" w14:textId="44B6DF0D" w:rsidR="00E910BA" w:rsidRPr="00DA3EFF" w:rsidRDefault="00E910BA" w:rsidP="00A42C0E">
      <w:pPr>
        <w:jc w:val="both"/>
        <w:rPr>
          <w:rFonts w:ascii="Arial" w:hAnsi="Arial" w:cs="Arial"/>
        </w:rPr>
      </w:pPr>
      <w:r w:rsidRPr="00DA3EFF">
        <w:rPr>
          <w:rFonts w:ascii="Arial" w:hAnsi="Arial" w:cs="Arial"/>
        </w:rPr>
        <w:t xml:space="preserve">Le ipotesi del MAP sono "ragionevolmente" valide se il numero di Reynolds del fenomeno è "abbastanza" alto. Il Reynolds </w:t>
      </w:r>
      <m:oMath>
        <m:r>
          <w:rPr>
            <w:rFonts w:ascii="Cambria Math" w:hAnsi="Cambria Math" w:cs="Arial"/>
          </w:rPr>
          <m:t>Re=</m:t>
        </m:r>
        <m:f>
          <m:fPr>
            <m:ctrlPr>
              <w:rPr>
                <w:rFonts w:ascii="Cambria Math" w:hAnsi="Cambria Math" w:cs="Arial"/>
                <w:i/>
              </w:rPr>
            </m:ctrlPr>
          </m:fPr>
          <m:num>
            <m:r>
              <w:rPr>
                <w:rFonts w:ascii="Cambria Math" w:hAnsi="Cambria Math" w:cs="Arial"/>
              </w:rPr>
              <m:t>VD</m:t>
            </m:r>
          </m:num>
          <m:den>
            <m:r>
              <w:rPr>
                <w:rFonts w:ascii="Cambria Math" w:hAnsi="Cambria Math" w:cs="Arial"/>
              </w:rPr>
              <m:t>ν</m:t>
            </m:r>
          </m:den>
        </m:f>
      </m:oMath>
      <w:r w:rsidRPr="00DA3EFF">
        <w:rPr>
          <w:rFonts w:ascii="Arial" w:hAnsi="Arial" w:cs="Arial"/>
        </w:rPr>
        <w:t xml:space="preserve"> si deve definire attraverso una velocit</w:t>
      </w:r>
      <w:r w:rsidR="009E12CA">
        <w:rPr>
          <w:rFonts w:ascii="Arial" w:hAnsi="Arial" w:cs="Arial"/>
        </w:rPr>
        <w:t>à</w:t>
      </w:r>
      <w:r w:rsidRPr="00DA3EFF">
        <w:rPr>
          <w:rFonts w:ascii="Arial" w:hAnsi="Arial" w:cs="Arial"/>
        </w:rPr>
        <w:t xml:space="preserve"> tipica V </w:t>
      </w:r>
      <w:r w:rsidRPr="00715032">
        <w:rPr>
          <w:rFonts w:ascii="Arial" w:hAnsi="Arial" w:cs="Arial"/>
          <w:u w:val="single"/>
        </w:rPr>
        <w:t>e una lunghezza</w:t>
      </w:r>
      <w:r w:rsidR="00715032" w:rsidRPr="00715032">
        <w:rPr>
          <w:rFonts w:ascii="Arial" w:hAnsi="Arial" w:cs="Arial"/>
          <w:u w:val="single"/>
        </w:rPr>
        <w:t xml:space="preserve"> caratteristica </w:t>
      </w:r>
      <w:r w:rsidRPr="00715032">
        <w:rPr>
          <w:rFonts w:ascii="Arial" w:hAnsi="Arial" w:cs="Arial"/>
          <w:u w:val="single"/>
        </w:rPr>
        <w:t>D</w:t>
      </w:r>
      <w:r w:rsidRPr="00DA3EFF">
        <w:rPr>
          <w:rFonts w:ascii="Arial" w:hAnsi="Arial" w:cs="Arial"/>
        </w:rPr>
        <w:t>. Per la lunghezza, sia che si consideri l'altezza d'onda H sia l'altezza A</w:t>
      </w:r>
      <w:r w:rsidR="00334DEB">
        <w:rPr>
          <w:rFonts w:ascii="Arial" w:hAnsi="Arial" w:cs="Arial"/>
        </w:rPr>
        <w:t>,</w:t>
      </w:r>
      <w:r w:rsidRPr="00DA3EFF">
        <w:rPr>
          <w:rFonts w:ascii="Arial" w:hAnsi="Arial" w:cs="Arial"/>
        </w:rPr>
        <w:t xml:space="preserve"> siamo nell'ordine dei metri. </w:t>
      </w:r>
    </w:p>
    <w:p w14:paraId="6E127132" w14:textId="243E1AA7" w:rsidR="00E910BA" w:rsidRPr="00DA3EFF" w:rsidRDefault="00E910BA" w:rsidP="00A42C0E">
      <w:pPr>
        <w:jc w:val="both"/>
        <w:rPr>
          <w:rFonts w:ascii="Arial" w:hAnsi="Arial" w:cs="Arial"/>
        </w:rPr>
      </w:pPr>
      <w:r w:rsidRPr="00DA3EFF">
        <w:rPr>
          <w:rFonts w:ascii="Arial" w:hAnsi="Arial" w:cs="Arial"/>
        </w:rPr>
        <w:lastRenderedPageBreak/>
        <w:t xml:space="preserve">Sulla velocità V non si può dire niente </w:t>
      </w:r>
      <w:r w:rsidRPr="00DA3EFF">
        <w:rPr>
          <w:rFonts w:ascii="Arial" w:hAnsi="Arial" w:cs="Arial"/>
          <w:i/>
          <w:iCs/>
        </w:rPr>
        <w:t>a priori</w:t>
      </w:r>
      <w:r w:rsidR="005E1E66">
        <w:rPr>
          <w:rFonts w:ascii="Arial" w:hAnsi="Arial" w:cs="Arial"/>
        </w:rPr>
        <w:t xml:space="preserve"> (</w:t>
      </w:r>
      <w:r w:rsidR="005E1E66">
        <w:rPr>
          <w:rFonts w:ascii="Arial" w:hAnsi="Arial" w:cs="Arial"/>
          <w:i/>
          <w:iCs/>
        </w:rPr>
        <w:t>è</w:t>
      </w:r>
      <w:r w:rsidR="005E1E66" w:rsidRPr="00DA3EFF">
        <w:rPr>
          <w:rFonts w:ascii="Arial" w:hAnsi="Arial" w:cs="Arial"/>
          <w:i/>
          <w:iCs/>
        </w:rPr>
        <w:t xml:space="preserve"> </w:t>
      </w:r>
      <w:r w:rsidR="000359B4">
        <w:rPr>
          <w:rFonts w:ascii="Arial" w:hAnsi="Arial" w:cs="Arial"/>
          <w:i/>
          <w:iCs/>
        </w:rPr>
        <w:t>latino:</w:t>
      </w:r>
      <w:r w:rsidR="005E1E66" w:rsidRPr="00DA3EFF">
        <w:rPr>
          <w:rFonts w:ascii="Arial" w:hAnsi="Arial" w:cs="Arial"/>
          <w:i/>
          <w:iCs/>
        </w:rPr>
        <w:t xml:space="preserve"> vuol dire "all'inizio, al principio"</w:t>
      </w:r>
      <w:r w:rsidR="005E1E66">
        <w:rPr>
          <w:rFonts w:ascii="Arial" w:hAnsi="Arial" w:cs="Arial"/>
        </w:rPr>
        <w:t xml:space="preserve">) </w:t>
      </w:r>
      <w:r w:rsidRPr="00DA3EFF">
        <w:rPr>
          <w:rFonts w:ascii="Arial" w:hAnsi="Arial" w:cs="Arial"/>
        </w:rPr>
        <w:t xml:space="preserve">finché il problema del moto ondoso stesso non sia conosciuto. Ma questo non deve stupire: l'analisi dimensionale </w:t>
      </w:r>
      <w:r w:rsidR="00FB0452">
        <w:rPr>
          <w:rFonts w:ascii="Arial" w:hAnsi="Arial" w:cs="Arial"/>
        </w:rPr>
        <w:t>è</w:t>
      </w:r>
      <w:r w:rsidR="00FB0452" w:rsidRPr="00DA3EFF">
        <w:rPr>
          <w:rFonts w:ascii="Arial" w:hAnsi="Arial" w:cs="Arial"/>
        </w:rPr>
        <w:t xml:space="preserve"> </w:t>
      </w:r>
      <w:r w:rsidRPr="00DA3EFF">
        <w:rPr>
          <w:rFonts w:ascii="Arial" w:hAnsi="Arial" w:cs="Arial"/>
        </w:rPr>
        <w:t xml:space="preserve">uno strumento concettuale potente, ma funziona solo </w:t>
      </w:r>
      <w:r w:rsidRPr="00DA3EFF">
        <w:rPr>
          <w:rFonts w:ascii="Arial" w:hAnsi="Arial" w:cs="Arial"/>
          <w:i/>
          <w:iCs/>
        </w:rPr>
        <w:t>a posteriori</w:t>
      </w:r>
      <w:r w:rsidR="005E1E66">
        <w:rPr>
          <w:rFonts w:ascii="Arial" w:hAnsi="Arial" w:cs="Arial"/>
          <w:i/>
          <w:iCs/>
        </w:rPr>
        <w:t xml:space="preserve"> </w:t>
      </w:r>
      <w:r w:rsidR="005E1E66" w:rsidRPr="00DA3EFF">
        <w:rPr>
          <w:rFonts w:ascii="Arial" w:hAnsi="Arial" w:cs="Arial"/>
          <w:i/>
          <w:iCs/>
        </w:rPr>
        <w:t>(=</w:t>
      </w:r>
      <w:r w:rsidR="005E1E66">
        <w:rPr>
          <w:rFonts w:ascii="Arial" w:hAnsi="Arial" w:cs="Arial"/>
          <w:i/>
          <w:iCs/>
        </w:rPr>
        <w:t xml:space="preserve"> “all'indietro, </w:t>
      </w:r>
      <w:r w:rsidR="000359B4">
        <w:rPr>
          <w:rFonts w:ascii="Arial" w:hAnsi="Arial" w:cs="Arial"/>
          <w:i/>
          <w:iCs/>
        </w:rPr>
        <w:t>d</w:t>
      </w:r>
      <w:r w:rsidR="005E1E66">
        <w:rPr>
          <w:rFonts w:ascii="Arial" w:hAnsi="Arial" w:cs="Arial"/>
          <w:i/>
          <w:iCs/>
        </w:rPr>
        <w:t>alla </w:t>
      </w:r>
      <w:r w:rsidR="005E1E66" w:rsidRPr="00DA3EFF">
        <w:rPr>
          <w:rFonts w:ascii="Arial" w:hAnsi="Arial" w:cs="Arial"/>
          <w:i/>
          <w:iCs/>
        </w:rPr>
        <w:t>fine</w:t>
      </w:r>
      <w:r w:rsidR="005E1E66">
        <w:rPr>
          <w:rFonts w:ascii="Arial" w:hAnsi="Arial" w:cs="Arial"/>
          <w:i/>
          <w:iCs/>
        </w:rPr>
        <w:t>”</w:t>
      </w:r>
      <w:r w:rsidR="005E1E66" w:rsidRPr="00DA3EFF">
        <w:rPr>
          <w:rFonts w:ascii="Arial" w:hAnsi="Arial" w:cs="Arial"/>
          <w:i/>
          <w:iCs/>
        </w:rPr>
        <w:t>)</w:t>
      </w:r>
      <w:r w:rsidRPr="00DA3EFF">
        <w:rPr>
          <w:rFonts w:ascii="Arial" w:hAnsi="Arial" w:cs="Arial"/>
          <w:i/>
          <w:iCs/>
        </w:rPr>
        <w:t xml:space="preserve"> </w:t>
      </w:r>
      <w:r w:rsidRPr="00DA3EFF">
        <w:rPr>
          <w:rFonts w:ascii="Arial" w:hAnsi="Arial" w:cs="Arial"/>
        </w:rPr>
        <w:t xml:space="preserve">quando cioè si </w:t>
      </w:r>
      <w:r w:rsidR="00FB0452">
        <w:rPr>
          <w:rFonts w:ascii="Arial" w:hAnsi="Arial" w:cs="Arial"/>
        </w:rPr>
        <w:t>ha</w:t>
      </w:r>
      <w:r w:rsidRPr="00DA3EFF">
        <w:rPr>
          <w:rFonts w:ascii="Arial" w:hAnsi="Arial" w:cs="Arial"/>
        </w:rPr>
        <w:t xml:space="preserve"> già una conoscenza fisica almeno qualitativa del fenomeno. Un minimo di esperienza comune e di intuito fisico suggerisce che la </w:t>
      </w:r>
      <w:r w:rsidR="00FB0452" w:rsidRPr="00DA3EFF">
        <w:rPr>
          <w:rFonts w:ascii="Arial" w:hAnsi="Arial" w:cs="Arial"/>
        </w:rPr>
        <w:t>velocit</w:t>
      </w:r>
      <w:r w:rsidR="00FB0452">
        <w:rPr>
          <w:rFonts w:ascii="Arial" w:hAnsi="Arial" w:cs="Arial"/>
        </w:rPr>
        <w:t>à</w:t>
      </w:r>
      <w:r w:rsidR="00FB0452" w:rsidRPr="00DA3EFF">
        <w:rPr>
          <w:rFonts w:ascii="Arial" w:hAnsi="Arial" w:cs="Arial"/>
        </w:rPr>
        <w:t xml:space="preserve"> </w:t>
      </w:r>
      <w:r w:rsidRPr="00DA3EFF">
        <w:rPr>
          <w:rFonts w:ascii="Arial" w:hAnsi="Arial" w:cs="Arial"/>
        </w:rPr>
        <w:t>all'interno delle onde è</w:t>
      </w:r>
      <w:r w:rsidR="00020D74">
        <w:rPr>
          <w:rFonts w:ascii="Arial" w:hAnsi="Arial" w:cs="Arial"/>
        </w:rPr>
        <w:t xml:space="preserve"> almeno dell'ordine di 0.1 m/s e pu</w:t>
      </w:r>
      <w:r w:rsidR="00BE3A5E">
        <w:rPr>
          <w:rFonts w:ascii="Arial" w:hAnsi="Arial" w:cs="Arial"/>
        </w:rPr>
        <w:t>ò</w:t>
      </w:r>
      <w:r w:rsidR="00020D74">
        <w:rPr>
          <w:rFonts w:ascii="Arial" w:hAnsi="Arial" w:cs="Arial"/>
        </w:rPr>
        <w:t xml:space="preserve"> arrivare a vari m/s</w:t>
      </w:r>
    </w:p>
    <w:p w14:paraId="548D8F69" w14:textId="22E1A886" w:rsidR="00244342" w:rsidRPr="00FF7961" w:rsidRDefault="00E910BA" w:rsidP="00A42C0E">
      <w:pPr>
        <w:jc w:val="both"/>
        <w:rPr>
          <w:rFonts w:ascii="Arial" w:hAnsi="Arial" w:cs="Arial"/>
          <w:highlight w:val="cyan"/>
        </w:rPr>
      </w:pPr>
      <w:r w:rsidRPr="00DA3EFF">
        <w:rPr>
          <w:rFonts w:ascii="Arial" w:hAnsi="Arial" w:cs="Arial"/>
        </w:rPr>
        <w:t xml:space="preserve">Poiché, come si ricorderà certamente dai corsi precedenti, l'ordine di grandezza della viscosità cinematica </w:t>
      </w:r>
      <m:oMath>
        <m:r>
          <w:rPr>
            <w:rFonts w:ascii="Cambria Math" w:hAnsi="Cambria Math" w:cs="Arial"/>
          </w:rPr>
          <m:t>ν</m:t>
        </m:r>
      </m:oMath>
      <w:r w:rsidRPr="00DA3EFF">
        <w:rPr>
          <w:rFonts w:ascii="Arial" w:hAnsi="Arial" w:cs="Arial"/>
        </w:rPr>
        <w:t xml:space="preserve"> è 10</w:t>
      </w:r>
      <w:r w:rsidRPr="00585454">
        <w:rPr>
          <w:rFonts w:ascii="Arial" w:hAnsi="Arial" w:cs="Arial"/>
          <w:vertAlign w:val="superscript"/>
        </w:rPr>
        <w:t>-6</w:t>
      </w:r>
      <w:r w:rsidRPr="00585454">
        <w:rPr>
          <w:rFonts w:ascii="Arial" w:hAnsi="Arial" w:cs="Arial"/>
        </w:rPr>
        <w:t>, (</w:t>
      </w:r>
      <w:r w:rsidRPr="00585454">
        <w:rPr>
          <w:rFonts w:ascii="Arial" w:hAnsi="Arial" w:cs="Arial"/>
          <w:i/>
          <w:iCs/>
        </w:rPr>
        <w:t>in unità standard</w:t>
      </w:r>
      <w:r w:rsidR="00FB0452">
        <w:rPr>
          <w:rFonts w:ascii="Arial" w:hAnsi="Arial" w:cs="Arial"/>
          <w:i/>
          <w:iCs/>
        </w:rPr>
        <w:t>:</w:t>
      </w:r>
      <w:r w:rsidRPr="00585454">
        <w:rPr>
          <w:rFonts w:ascii="Arial" w:hAnsi="Arial" w:cs="Arial"/>
          <w:i/>
          <w:iCs/>
        </w:rPr>
        <w:t xml:space="preserve"> quali sono??</w:t>
      </w:r>
      <w:r w:rsidRPr="00585454">
        <w:rPr>
          <w:rFonts w:ascii="Arial" w:hAnsi="Arial" w:cs="Arial"/>
        </w:rPr>
        <w:t xml:space="preserve">) risulta che </w:t>
      </w:r>
      <w:r w:rsidRPr="00BF4943">
        <w:rPr>
          <w:rFonts w:ascii="Arial" w:hAnsi="Arial" w:cs="Arial"/>
          <w:i/>
        </w:rPr>
        <w:t>Re</w:t>
      </w:r>
      <w:r w:rsidRPr="00585454">
        <w:rPr>
          <w:rFonts w:ascii="Arial" w:hAnsi="Arial" w:cs="Arial"/>
        </w:rPr>
        <w:t xml:space="preserve"> è dell'ordine di 10</w:t>
      </w:r>
      <w:r w:rsidRPr="00585454">
        <w:rPr>
          <w:rFonts w:ascii="Arial" w:hAnsi="Arial" w:cs="Arial"/>
          <w:vertAlign w:val="superscript"/>
        </w:rPr>
        <w:t>5</w:t>
      </w:r>
      <w:r w:rsidRPr="00585454">
        <w:rPr>
          <w:rFonts w:ascii="Arial" w:hAnsi="Arial" w:cs="Arial"/>
        </w:rPr>
        <w:t xml:space="preserve">, o più, per tutte le onde di interesse ingegneristico: </w:t>
      </w:r>
      <w:r w:rsidR="00FB0452">
        <w:rPr>
          <w:rFonts w:ascii="Arial" w:hAnsi="Arial" w:cs="Arial"/>
          <w:highlight w:val="cyan"/>
        </w:rPr>
        <w:t>o</w:t>
      </w:r>
      <w:r w:rsidR="008671A3" w:rsidRPr="008671A3">
        <w:rPr>
          <w:rFonts w:ascii="Arial" w:hAnsi="Arial" w:cs="Arial"/>
          <w:highlight w:val="cyan"/>
        </w:rPr>
        <w:t xml:space="preserve"> quasi.</w:t>
      </w:r>
    </w:p>
    <w:p w14:paraId="55C39FE9" w14:textId="77777777" w:rsidR="00244342" w:rsidRDefault="00244342" w:rsidP="00A42C0E">
      <w:pPr>
        <w:jc w:val="both"/>
        <w:rPr>
          <w:rFonts w:ascii="Arial" w:hAnsi="Arial" w:cs="Arial"/>
        </w:rPr>
      </w:pPr>
    </w:p>
    <w:p w14:paraId="4CDA95A5" w14:textId="77777777" w:rsidR="002D3E00" w:rsidRPr="0095293E" w:rsidRDefault="002D3E00" w:rsidP="00A42C0E">
      <w:pPr>
        <w:jc w:val="both"/>
        <w:rPr>
          <w:rFonts w:ascii="Arial" w:hAnsi="Arial" w:cs="Arial"/>
          <w:b/>
          <w:sz w:val="28"/>
          <w:szCs w:val="28"/>
        </w:rPr>
      </w:pPr>
      <w:r w:rsidRPr="0095293E">
        <w:rPr>
          <w:rFonts w:ascii="Arial" w:hAnsi="Arial" w:cs="Arial"/>
          <w:b/>
          <w:sz w:val="28"/>
          <w:szCs w:val="28"/>
        </w:rPr>
        <w:t>Il moto ondoso attraverso il MAP</w:t>
      </w:r>
    </w:p>
    <w:p w14:paraId="78ABB946" w14:textId="77777777" w:rsidR="002D3E00" w:rsidRDefault="002D3E00" w:rsidP="00A42C0E">
      <w:pPr>
        <w:jc w:val="both"/>
        <w:rPr>
          <w:rFonts w:ascii="Arial" w:hAnsi="Arial" w:cs="Arial"/>
          <w:b/>
        </w:rPr>
      </w:pPr>
    </w:p>
    <w:p w14:paraId="6EEFA691" w14:textId="38720D67" w:rsidR="002D3E00" w:rsidRPr="00DA3EFF" w:rsidRDefault="002D3E00" w:rsidP="002D3E00">
      <w:pPr>
        <w:jc w:val="both"/>
        <w:rPr>
          <w:rFonts w:ascii="Arial" w:hAnsi="Arial" w:cs="Arial"/>
        </w:rPr>
      </w:pPr>
      <w:r>
        <w:rPr>
          <w:rFonts w:ascii="Arial" w:hAnsi="Arial" w:cs="Arial"/>
        </w:rPr>
        <w:t xml:space="preserve">I </w:t>
      </w:r>
      <w:r w:rsidRPr="00DA3EFF">
        <w:rPr>
          <w:rFonts w:ascii="Arial" w:hAnsi="Arial" w:cs="Arial"/>
        </w:rPr>
        <w:t xml:space="preserve">valori </w:t>
      </w:r>
      <w:r>
        <w:rPr>
          <w:rFonts w:ascii="Arial" w:hAnsi="Arial" w:cs="Arial"/>
        </w:rPr>
        <w:t xml:space="preserve">dei parametri discussi sopra </w:t>
      </w:r>
      <w:r w:rsidRPr="00DA3EFF">
        <w:rPr>
          <w:rFonts w:ascii="Arial" w:hAnsi="Arial" w:cs="Arial"/>
        </w:rPr>
        <w:t>garantiscono che è possibile adottare le ipotesi del MAP per lo studio delle onde, almeno lontano dalla spiaggia e dal fondo</w:t>
      </w:r>
      <w:r>
        <w:rPr>
          <w:rFonts w:ascii="Arial" w:hAnsi="Arial" w:cs="Arial"/>
        </w:rPr>
        <w:t xml:space="preserve"> o da altre superfici solide: </w:t>
      </w:r>
      <w:r w:rsidRPr="00DA3EFF">
        <w:rPr>
          <w:rFonts w:ascii="Arial" w:hAnsi="Arial" w:cs="Arial"/>
        </w:rPr>
        <w:t>in questi casi la lunghez</w:t>
      </w:r>
      <w:r>
        <w:rPr>
          <w:rFonts w:ascii="Arial" w:hAnsi="Arial" w:cs="Arial"/>
        </w:rPr>
        <w:t>za caratteristica è più piccola</w:t>
      </w:r>
      <w:r w:rsidRPr="00DA3EFF">
        <w:rPr>
          <w:rFonts w:ascii="Arial" w:hAnsi="Arial" w:cs="Arial"/>
        </w:rPr>
        <w:t>.</w:t>
      </w:r>
    </w:p>
    <w:p w14:paraId="7AD5F77E" w14:textId="60CB3EF7" w:rsidR="002D3E00" w:rsidRPr="002D3E00" w:rsidRDefault="002D3E00" w:rsidP="002D3E00">
      <w:pPr>
        <w:jc w:val="both"/>
        <w:rPr>
          <w:rFonts w:ascii="Arial" w:hAnsi="Arial" w:cs="Arial"/>
          <w:b/>
        </w:rPr>
      </w:pPr>
      <w:r w:rsidRPr="00DA3EFF">
        <w:rPr>
          <w:rFonts w:ascii="Arial" w:hAnsi="Arial" w:cs="Arial"/>
        </w:rPr>
        <w:t xml:space="preserve">Di conseguenza, il problema del moto ondoso non è orrendo come sarebbe se si pretendesse di affrontarlo con le equazioni di </w:t>
      </w:r>
      <w:proofErr w:type="spellStart"/>
      <w:r w:rsidRPr="00DA3EFF">
        <w:rPr>
          <w:rFonts w:ascii="Arial" w:hAnsi="Arial" w:cs="Arial"/>
        </w:rPr>
        <w:t>Naviers</w:t>
      </w:r>
      <w:proofErr w:type="spellEnd"/>
      <w:r w:rsidR="00AC209B">
        <w:rPr>
          <w:rFonts w:ascii="Arial" w:hAnsi="Arial" w:cs="Arial"/>
        </w:rPr>
        <w:t>-</w:t>
      </w:r>
      <w:r w:rsidRPr="00DA3EFF">
        <w:rPr>
          <w:rFonts w:ascii="Arial" w:hAnsi="Arial" w:cs="Arial"/>
        </w:rPr>
        <w:t>Stokes, e cioè con le equazioni dell'equilibrio idrodinamico accoppiate al legame (legge di Stokes) tra sforzo e campo di velocità attraverso la viscosità.  Ma non è neanche un problema semplice come sono i problemi di moto a potenziale in un dominio chiuso e definito</w:t>
      </w:r>
      <w:r w:rsidR="00AC209B">
        <w:rPr>
          <w:rFonts w:ascii="Arial" w:hAnsi="Arial" w:cs="Arial"/>
        </w:rPr>
        <w:t>.</w:t>
      </w:r>
    </w:p>
    <w:p w14:paraId="7D848F7C" w14:textId="77777777" w:rsidR="002D3E00" w:rsidRPr="00DA3EFF" w:rsidRDefault="002D3E00" w:rsidP="00A42C0E">
      <w:pPr>
        <w:jc w:val="both"/>
        <w:rPr>
          <w:rFonts w:ascii="Arial" w:hAnsi="Arial" w:cs="Arial"/>
        </w:rPr>
      </w:pPr>
    </w:p>
    <w:p w14:paraId="61818BD8" w14:textId="77777777" w:rsidR="00244342" w:rsidRPr="00DA3EFF" w:rsidRDefault="00E910BA" w:rsidP="00A42C0E">
      <w:pPr>
        <w:jc w:val="both"/>
        <w:rPr>
          <w:rFonts w:ascii="Arial" w:hAnsi="Arial" w:cs="Arial"/>
        </w:rPr>
      </w:pPr>
      <w:r w:rsidRPr="00DA3EFF">
        <w:rPr>
          <w:rFonts w:ascii="Arial" w:hAnsi="Arial" w:cs="Arial"/>
        </w:rPr>
        <w:t xml:space="preserve">La difficoltà nasce dal fatto che, mentre le condizioni al contorno sul fondo ed ai lati sono relativamente semplici, la c.al c. della superficie superiore (quella libera; quella che deformandosi dà luogo alle onde) non è nota (se lo fosse, conosceremmo già la soluzione che cerchiamo). Anzi, non solo non conosciamo le </w:t>
      </w:r>
      <w:r w:rsidR="008E632C" w:rsidRPr="00DA3EFF">
        <w:rPr>
          <w:rFonts w:ascii="Arial" w:hAnsi="Arial" w:cs="Arial"/>
          <w:b/>
          <w:bCs/>
        </w:rPr>
        <w:sym w:font="Symbol" w:char="F0B6"/>
      </w:r>
      <w:r w:rsidR="008E632C" w:rsidRPr="00DA3EFF">
        <w:rPr>
          <w:rFonts w:ascii="Symbol" w:hAnsi="Symbol" w:cs="Arial"/>
          <w:b/>
          <w:bCs/>
        </w:rPr>
        <w:t></w:t>
      </w:r>
      <w:r w:rsidR="008E632C" w:rsidRPr="00DA3EFF">
        <w:rPr>
          <w:rFonts w:ascii="Arial" w:hAnsi="Arial" w:cs="Arial"/>
          <w:b/>
          <w:bCs/>
        </w:rPr>
        <w:t>/</w:t>
      </w:r>
      <w:r w:rsidR="008E632C" w:rsidRPr="00DA3EFF">
        <w:rPr>
          <w:rFonts w:ascii="Arial" w:hAnsi="Arial" w:cs="Arial"/>
          <w:b/>
          <w:bCs/>
        </w:rPr>
        <w:sym w:font="Symbol" w:char="F0B6"/>
      </w:r>
      <w:r w:rsidR="008E632C" w:rsidRPr="00DA3EFF">
        <w:rPr>
          <w:rFonts w:ascii="Arial" w:hAnsi="Arial" w:cs="Arial"/>
          <w:b/>
          <w:bCs/>
        </w:rPr>
        <w:t>n</w:t>
      </w:r>
      <w:r w:rsidRPr="00DA3EFF">
        <w:rPr>
          <w:rFonts w:ascii="Arial" w:hAnsi="Arial" w:cs="Arial"/>
          <w:b/>
          <w:bCs/>
        </w:rPr>
        <w:t xml:space="preserve">, </w:t>
      </w:r>
      <w:r w:rsidRPr="00DA3EFF">
        <w:rPr>
          <w:rFonts w:ascii="Arial" w:hAnsi="Arial" w:cs="Arial"/>
        </w:rPr>
        <w:t xml:space="preserve">ma non sappiamo neanche </w:t>
      </w:r>
      <w:r w:rsidRPr="00DA3EFF">
        <w:rPr>
          <w:rFonts w:ascii="Arial" w:hAnsi="Arial" w:cs="Arial"/>
          <w:i/>
          <w:iCs/>
        </w:rPr>
        <w:t xml:space="preserve">dove </w:t>
      </w:r>
      <w:r w:rsidRPr="00DA3EFF">
        <w:rPr>
          <w:rFonts w:ascii="Arial" w:hAnsi="Arial" w:cs="Arial"/>
        </w:rPr>
        <w:t>devono essere applicate (la posizione della superficie è essa stessa un'incognita).</w:t>
      </w:r>
    </w:p>
    <w:p w14:paraId="41DECACA" w14:textId="77777777" w:rsidR="00244342" w:rsidRPr="00DA3EFF" w:rsidRDefault="00244342" w:rsidP="00244342">
      <w:pPr>
        <w:rPr>
          <w:vanish/>
        </w:rPr>
      </w:pPr>
    </w:p>
    <w:p w14:paraId="1B1681C0" w14:textId="77777777" w:rsidR="00244342" w:rsidRPr="00DA3EFF" w:rsidRDefault="00244342" w:rsidP="00244342">
      <w:pPr>
        <w:rPr>
          <w:vanish/>
        </w:rPr>
      </w:pPr>
    </w:p>
    <w:p w14:paraId="497C5879" w14:textId="77777777" w:rsidR="00244342" w:rsidRPr="00DA3EFF" w:rsidRDefault="0004076E" w:rsidP="000137A3">
      <w:pPr>
        <w:pStyle w:val="figura"/>
      </w:pPr>
      <w:r w:rsidRPr="00DA3EFF">
        <w:rPr>
          <w:noProof/>
          <w:lang w:val="en-GB" w:eastAsia="en-GB"/>
        </w:rPr>
        <w:drawing>
          <wp:inline distT="0" distB="0" distL="0" distR="0" wp14:anchorId="37BBA8B4" wp14:editId="3543C0EE">
            <wp:extent cx="4699000" cy="2235200"/>
            <wp:effectExtent l="0" t="0" r="6350" b="0"/>
            <wp:docPr id="18" name="Immagine 18" descr="fig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5_6"/>
                    <pic:cNvPicPr>
                      <a:picLocks noChangeAspect="1" noChangeArrowheads="1"/>
                    </pic:cNvPicPr>
                  </pic:nvPicPr>
                  <pic:blipFill>
                    <a:blip r:embed="rId27" cstate="print">
                      <a:extLst>
                        <a:ext uri="{28A0092B-C50C-407E-A947-70E740481C1C}">
                          <a14:useLocalDpi xmlns:a14="http://schemas.microsoft.com/office/drawing/2010/main" val="0"/>
                        </a:ext>
                      </a:extLst>
                    </a:blip>
                    <a:srcRect t="7501" b="7501"/>
                    <a:stretch>
                      <a:fillRect/>
                    </a:stretch>
                  </pic:blipFill>
                  <pic:spPr bwMode="auto">
                    <a:xfrm>
                      <a:off x="0" y="0"/>
                      <a:ext cx="4699000" cy="2235200"/>
                    </a:xfrm>
                    <a:prstGeom prst="rect">
                      <a:avLst/>
                    </a:prstGeom>
                    <a:noFill/>
                    <a:ln>
                      <a:noFill/>
                    </a:ln>
                  </pic:spPr>
                </pic:pic>
              </a:graphicData>
            </a:graphic>
          </wp:inline>
        </w:drawing>
      </w:r>
    </w:p>
    <w:p w14:paraId="425AFCDD" w14:textId="703B6896" w:rsidR="00244342" w:rsidRPr="00DA3EFF" w:rsidRDefault="00244342" w:rsidP="000137A3">
      <w:pPr>
        <w:pStyle w:val="Caption"/>
      </w:pPr>
      <w:bookmarkStart w:id="4" w:name="_Toc128291510"/>
      <w:bookmarkStart w:id="5" w:name="_Toc130124606"/>
      <w:r w:rsidRPr="00DA3EFF">
        <w:tab/>
        <w:t>Rappresentazione schematica del “</w:t>
      </w:r>
      <w:r w:rsidR="007E43F3" w:rsidRPr="00DA3EFF">
        <w:rPr>
          <w:i/>
        </w:rPr>
        <w:t xml:space="preserve">problema </w:t>
      </w:r>
      <w:r w:rsidR="00E302E1" w:rsidRPr="00DA3EFF">
        <w:rPr>
          <w:i/>
        </w:rPr>
        <w:t>al</w:t>
      </w:r>
      <w:r w:rsidR="007E43F3" w:rsidRPr="00DA3EFF">
        <w:rPr>
          <w:i/>
        </w:rPr>
        <w:t xml:space="preserve"> contorno</w:t>
      </w:r>
      <w:r w:rsidRPr="00DA3EFF">
        <w:t>” relativo alla determinazione del campo di moto generato da un’onda monocromatica</w:t>
      </w:r>
      <w:bookmarkEnd w:id="4"/>
      <w:bookmarkEnd w:id="5"/>
    </w:p>
    <w:p w14:paraId="37A37B22" w14:textId="77777777" w:rsidR="00244342" w:rsidRPr="00DA3EFF" w:rsidRDefault="00244342" w:rsidP="00244342"/>
    <w:p w14:paraId="15B7A0D2" w14:textId="77777777" w:rsidR="00244342" w:rsidRPr="00DA3EFF" w:rsidRDefault="00244342" w:rsidP="00A42C0E">
      <w:pPr>
        <w:jc w:val="both"/>
        <w:rPr>
          <w:rFonts w:ascii="Arial" w:hAnsi="Arial" w:cs="Arial"/>
        </w:rPr>
      </w:pPr>
    </w:p>
    <w:p w14:paraId="40A1471F" w14:textId="5259E379" w:rsidR="00E910BA" w:rsidRPr="00DA3EFF" w:rsidRDefault="00E910BA" w:rsidP="00A42C0E">
      <w:pPr>
        <w:jc w:val="both"/>
        <w:rPr>
          <w:rFonts w:ascii="Arial" w:hAnsi="Arial" w:cs="Arial"/>
        </w:rPr>
      </w:pPr>
      <w:r w:rsidRPr="00DA3EFF">
        <w:rPr>
          <w:rFonts w:ascii="Arial" w:hAnsi="Arial" w:cs="Arial"/>
        </w:rPr>
        <w:t xml:space="preserve">Le condizioni cinematiche non sono dunque adeguate; però una cosa la conosciamo, e cioè il valore della pressione sulla superficie libera (condizione dinamica), che è naturalmente quello dato dalla pressione atmosferica. Questo valore è legato alla velocità dal teorema di </w:t>
      </w:r>
      <w:proofErr w:type="spellStart"/>
      <w:r w:rsidRPr="00DA3EFF">
        <w:rPr>
          <w:rFonts w:ascii="Arial" w:hAnsi="Arial" w:cs="Arial"/>
        </w:rPr>
        <w:t>Bernoulli</w:t>
      </w:r>
      <w:proofErr w:type="spellEnd"/>
      <w:r w:rsidRPr="00DA3EFF">
        <w:rPr>
          <w:rFonts w:ascii="Arial" w:hAnsi="Arial" w:cs="Arial"/>
        </w:rPr>
        <w:t xml:space="preserve"> </w:t>
      </w:r>
      <w:bookmarkStart w:id="6" w:name="*****_bis"/>
      <w:r w:rsidRPr="00DA3EFF">
        <w:rPr>
          <w:rFonts w:ascii="Arial" w:hAnsi="Arial" w:cs="Arial"/>
          <w:b/>
          <w:bCs/>
        </w:rPr>
        <w:t>***** bis</w:t>
      </w:r>
      <w:bookmarkEnd w:id="6"/>
      <w:r w:rsidRPr="00DA3EFF">
        <w:rPr>
          <w:rFonts w:ascii="Arial" w:hAnsi="Arial" w:cs="Arial"/>
        </w:rPr>
        <w:t xml:space="preserve">, quindi la questione sembra chiudersi. Tuttavia il legame di </w:t>
      </w:r>
      <w:proofErr w:type="spellStart"/>
      <w:r w:rsidRPr="00DA3EFF">
        <w:rPr>
          <w:rFonts w:ascii="Arial" w:hAnsi="Arial" w:cs="Arial"/>
        </w:rPr>
        <w:t>Bernoulli</w:t>
      </w:r>
      <w:proofErr w:type="spellEnd"/>
      <w:r w:rsidRPr="00DA3EFF">
        <w:rPr>
          <w:rFonts w:ascii="Arial" w:hAnsi="Arial" w:cs="Arial"/>
        </w:rPr>
        <w:t xml:space="preserve"> non è lineare (è quadratico in V) e quindi la </w:t>
      </w:r>
      <w:r w:rsidRPr="002D3E00">
        <w:rPr>
          <w:rFonts w:ascii="Arial" w:hAnsi="Arial" w:cs="Arial"/>
          <w:b/>
        </w:rPr>
        <w:t>non</w:t>
      </w:r>
      <w:r w:rsidR="002D3E00" w:rsidRPr="002D3E00">
        <w:rPr>
          <w:rFonts w:ascii="Arial" w:hAnsi="Arial" w:cs="Arial"/>
          <w:b/>
        </w:rPr>
        <w:t>-</w:t>
      </w:r>
      <w:r w:rsidRPr="002D3E00">
        <w:rPr>
          <w:rFonts w:ascii="Arial" w:hAnsi="Arial" w:cs="Arial"/>
          <w:b/>
        </w:rPr>
        <w:t>linearità</w:t>
      </w:r>
      <w:r w:rsidR="00AC209B">
        <w:rPr>
          <w:rFonts w:ascii="Arial" w:hAnsi="Arial" w:cs="Arial"/>
          <w:b/>
        </w:rPr>
        <w:t>,</w:t>
      </w:r>
      <w:r w:rsidRPr="002D3E00">
        <w:rPr>
          <w:rFonts w:ascii="Arial" w:hAnsi="Arial" w:cs="Arial"/>
          <w:b/>
        </w:rPr>
        <w:t xml:space="preserve"> cacciata dalla porta con il MAP</w:t>
      </w:r>
      <w:r w:rsidRPr="00DA3EFF">
        <w:rPr>
          <w:rFonts w:ascii="Arial" w:hAnsi="Arial" w:cs="Arial"/>
        </w:rPr>
        <w:t>, rientra dalla finestra attraverso il pr</w:t>
      </w:r>
      <w:r w:rsidR="00DA3852">
        <w:rPr>
          <w:rFonts w:ascii="Arial" w:hAnsi="Arial" w:cs="Arial"/>
        </w:rPr>
        <w:t>oblema della superficie libera</w:t>
      </w:r>
      <w:r w:rsidRPr="00DA3852">
        <w:rPr>
          <w:rFonts w:ascii="Arial" w:hAnsi="Arial" w:cs="Arial"/>
        </w:rPr>
        <w:t>.</w:t>
      </w:r>
      <w:r w:rsidRPr="00DA3EFF">
        <w:rPr>
          <w:rFonts w:ascii="Arial" w:hAnsi="Arial" w:cs="Arial"/>
        </w:rPr>
        <w:t xml:space="preserve">  Come si risolve? </w:t>
      </w:r>
    </w:p>
    <w:p w14:paraId="063237E6" w14:textId="6EDDA6F9" w:rsidR="00E302E1" w:rsidRDefault="00E910BA" w:rsidP="00A42C0E">
      <w:pPr>
        <w:jc w:val="both"/>
        <w:rPr>
          <w:rFonts w:ascii="Arial" w:hAnsi="Arial" w:cs="Arial"/>
        </w:rPr>
      </w:pPr>
      <w:r w:rsidRPr="00DA3EFF">
        <w:rPr>
          <w:rFonts w:ascii="Arial" w:hAnsi="Arial" w:cs="Arial"/>
        </w:rPr>
        <w:t xml:space="preserve">La soluzione è stata trovata da Stokes e da </w:t>
      </w:r>
      <w:proofErr w:type="spellStart"/>
      <w:r w:rsidRPr="00DA3EFF">
        <w:rPr>
          <w:rFonts w:ascii="Arial" w:hAnsi="Arial" w:cs="Arial"/>
        </w:rPr>
        <w:t>Airy</w:t>
      </w:r>
      <w:proofErr w:type="spellEnd"/>
      <w:r w:rsidRPr="00DA3EFF">
        <w:rPr>
          <w:rFonts w:ascii="Arial" w:hAnsi="Arial" w:cs="Arial"/>
        </w:rPr>
        <w:t xml:space="preserve">, matematici dell'800, e si basa sul sostituire il legame tra V e P dato dalla </w:t>
      </w:r>
      <w:r w:rsidRPr="00DA3EFF">
        <w:rPr>
          <w:rFonts w:ascii="Arial" w:hAnsi="Arial" w:cs="Arial"/>
          <w:b/>
          <w:bCs/>
        </w:rPr>
        <w:t xml:space="preserve">*****bis. </w:t>
      </w:r>
      <w:r w:rsidRPr="00DA3EFF">
        <w:rPr>
          <w:rFonts w:ascii="Arial" w:hAnsi="Arial" w:cs="Arial"/>
        </w:rPr>
        <w:t>con uno più semplice</w:t>
      </w:r>
      <w:r w:rsidR="00F76C11">
        <w:rPr>
          <w:rFonts w:ascii="Arial" w:hAnsi="Arial" w:cs="Arial"/>
        </w:rPr>
        <w:t>, basato su qualche approssimazione</w:t>
      </w:r>
      <w:r w:rsidRPr="00DA3EFF">
        <w:rPr>
          <w:rFonts w:ascii="Arial" w:hAnsi="Arial" w:cs="Arial"/>
        </w:rPr>
        <w:t xml:space="preserve">. Di tali soluzioni ne esistono varie, di varia complessità; la più semplice è nota appunto col nome di </w:t>
      </w:r>
      <w:r w:rsidRPr="00BF4943">
        <w:rPr>
          <w:rFonts w:ascii="Arial" w:hAnsi="Arial" w:cs="Arial"/>
          <w:u w:val="single"/>
        </w:rPr>
        <w:t>soluzione di</w:t>
      </w:r>
      <w:r w:rsidRPr="00DA3EFF">
        <w:rPr>
          <w:rFonts w:ascii="Arial" w:hAnsi="Arial" w:cs="Arial"/>
        </w:rPr>
        <w:t xml:space="preserve"> </w:t>
      </w:r>
      <w:proofErr w:type="spellStart"/>
      <w:r w:rsidRPr="00715032">
        <w:rPr>
          <w:rFonts w:ascii="Arial" w:hAnsi="Arial" w:cs="Arial"/>
          <w:u w:val="single"/>
        </w:rPr>
        <w:t>Airy</w:t>
      </w:r>
      <w:proofErr w:type="spellEnd"/>
      <w:r w:rsidRPr="00715032">
        <w:rPr>
          <w:rFonts w:ascii="Arial" w:hAnsi="Arial" w:cs="Arial"/>
          <w:u w:val="single"/>
        </w:rPr>
        <w:t xml:space="preserve"> o di Stokes I</w:t>
      </w:r>
      <w:r w:rsidR="00715032">
        <w:rPr>
          <w:rFonts w:ascii="Arial" w:hAnsi="Arial" w:cs="Arial"/>
          <w:u w:val="single"/>
        </w:rPr>
        <w:t>,</w:t>
      </w:r>
      <w:r w:rsidR="00F76C11">
        <w:rPr>
          <w:rFonts w:ascii="Arial" w:hAnsi="Arial" w:cs="Arial"/>
          <w:u w:val="single"/>
        </w:rPr>
        <w:t xml:space="preserve"> </w:t>
      </w:r>
      <w:r w:rsidR="00F76C11" w:rsidRPr="00F76C11">
        <w:rPr>
          <w:rFonts w:ascii="Arial" w:hAnsi="Arial" w:cs="Arial"/>
        </w:rPr>
        <w:t>valida a rigore per onde "infinitamente</w:t>
      </w:r>
      <w:r w:rsidR="00F76C11">
        <w:rPr>
          <w:rFonts w:ascii="Arial" w:hAnsi="Arial" w:cs="Arial"/>
        </w:rPr>
        <w:t>"</w:t>
      </w:r>
      <w:r w:rsidR="00F76C11" w:rsidRPr="00F76C11">
        <w:rPr>
          <w:rFonts w:ascii="Arial" w:hAnsi="Arial" w:cs="Arial"/>
        </w:rPr>
        <w:t xml:space="preserve"> piccole</w:t>
      </w:r>
      <w:r w:rsidR="00F76C11">
        <w:rPr>
          <w:rFonts w:ascii="Arial" w:hAnsi="Arial" w:cs="Arial"/>
        </w:rPr>
        <w:t xml:space="preserve"> (= molto piccole) </w:t>
      </w:r>
      <w:r w:rsidR="0081379E">
        <w:rPr>
          <w:rFonts w:ascii="Arial" w:hAnsi="Arial" w:cs="Arial"/>
        </w:rPr>
        <w:t xml:space="preserve">in un campo infinito, </w:t>
      </w:r>
      <w:r w:rsidR="00F76C11">
        <w:rPr>
          <w:rFonts w:ascii="Arial" w:hAnsi="Arial" w:cs="Arial"/>
        </w:rPr>
        <w:t>e che - nonostante questo limite</w:t>
      </w:r>
      <w:r w:rsidR="00D66DE0">
        <w:rPr>
          <w:rFonts w:ascii="Arial" w:hAnsi="Arial" w:cs="Arial"/>
        </w:rPr>
        <w:t xml:space="preserve"> -</w:t>
      </w:r>
      <w:r w:rsidR="00715032" w:rsidRPr="00715032">
        <w:rPr>
          <w:rFonts w:ascii="Arial" w:hAnsi="Arial" w:cs="Arial"/>
        </w:rPr>
        <w:t xml:space="preserve"> è </w:t>
      </w:r>
      <w:r w:rsidR="00B00CF1">
        <w:rPr>
          <w:rFonts w:ascii="Arial" w:hAnsi="Arial" w:cs="Arial"/>
        </w:rPr>
        <w:t>a</w:t>
      </w:r>
      <w:r w:rsidR="00F76C11">
        <w:rPr>
          <w:rFonts w:ascii="Arial" w:hAnsi="Arial" w:cs="Arial"/>
        </w:rPr>
        <w:t>l</w:t>
      </w:r>
      <w:r w:rsidR="00715032" w:rsidRPr="00715032">
        <w:rPr>
          <w:rFonts w:ascii="Arial" w:hAnsi="Arial" w:cs="Arial"/>
        </w:rPr>
        <w:t>la base di gran</w:t>
      </w:r>
      <w:r w:rsidR="00715032">
        <w:rPr>
          <w:rFonts w:ascii="Arial" w:hAnsi="Arial" w:cs="Arial"/>
        </w:rPr>
        <w:t xml:space="preserve"> parte delle applicazioni ingeg</w:t>
      </w:r>
      <w:r w:rsidR="00715032" w:rsidRPr="00715032">
        <w:rPr>
          <w:rFonts w:ascii="Arial" w:hAnsi="Arial" w:cs="Arial"/>
        </w:rPr>
        <w:t>neristiche</w:t>
      </w:r>
      <w:r w:rsidR="00715032">
        <w:rPr>
          <w:rFonts w:ascii="Arial" w:hAnsi="Arial" w:cs="Arial"/>
        </w:rPr>
        <w:t>.</w:t>
      </w:r>
      <w:r w:rsidRPr="00DA3EFF">
        <w:rPr>
          <w:rFonts w:ascii="Arial" w:hAnsi="Arial" w:cs="Arial"/>
        </w:rPr>
        <w:t xml:space="preserve"> </w:t>
      </w:r>
      <w:r w:rsidR="00715032">
        <w:rPr>
          <w:rFonts w:ascii="Arial" w:hAnsi="Arial" w:cs="Arial"/>
        </w:rPr>
        <w:t xml:space="preserve">Nel seguito descriviamo le caratteristiche di questa soluzione, senza entrare nel dettaglio matematico. </w:t>
      </w:r>
    </w:p>
    <w:p w14:paraId="4F97188B" w14:textId="77777777" w:rsidR="00D72AC5" w:rsidRDefault="00D72AC5" w:rsidP="00A42C0E">
      <w:pPr>
        <w:jc w:val="both"/>
        <w:rPr>
          <w:rFonts w:ascii="Arial" w:hAnsi="Arial" w:cs="Arial"/>
        </w:rPr>
      </w:pPr>
    </w:p>
    <w:p w14:paraId="729569DB" w14:textId="77777777" w:rsidR="00107B4F" w:rsidRDefault="00107B4F" w:rsidP="004700D7">
      <w:pPr>
        <w:pStyle w:val="NormalWeb"/>
      </w:pPr>
    </w:p>
    <w:p w14:paraId="690ADCD5" w14:textId="77777777" w:rsidR="00A90BBC" w:rsidRDefault="00A90BBC" w:rsidP="004700D7">
      <w:pPr>
        <w:pStyle w:val="NormalWeb"/>
      </w:pPr>
    </w:p>
    <w:p w14:paraId="60C6D555" w14:textId="77777777" w:rsidR="00B56560" w:rsidRDefault="00B56560" w:rsidP="004700D7">
      <w:pPr>
        <w:pStyle w:val="NormalWeb"/>
      </w:pPr>
    </w:p>
    <w:p w14:paraId="46F304AE" w14:textId="77777777" w:rsidR="00B56560" w:rsidRDefault="00B56560" w:rsidP="004700D7">
      <w:pPr>
        <w:pStyle w:val="NormalWeb"/>
      </w:pPr>
    </w:p>
    <w:p w14:paraId="74076924" w14:textId="77777777" w:rsidR="00A90BBC" w:rsidRPr="00107B4F" w:rsidRDefault="00A90BBC" w:rsidP="004700D7">
      <w:pPr>
        <w:pStyle w:val="NormalWeb"/>
      </w:pPr>
    </w:p>
    <w:p w14:paraId="5B59736D" w14:textId="20297D03" w:rsidR="002D3E00" w:rsidRPr="002D3E00" w:rsidRDefault="002D3E00" w:rsidP="00A42C0E">
      <w:pPr>
        <w:jc w:val="both"/>
        <w:rPr>
          <w:rFonts w:ascii="Arial" w:hAnsi="Arial" w:cs="Arial"/>
          <w:b/>
        </w:rPr>
      </w:pPr>
      <w:proofErr w:type="spellStart"/>
      <w:r w:rsidRPr="002D3E00">
        <w:rPr>
          <w:rFonts w:ascii="Arial" w:hAnsi="Arial" w:cs="Arial"/>
          <w:b/>
        </w:rPr>
        <w:t>Airy</w:t>
      </w:r>
      <w:proofErr w:type="spellEnd"/>
      <w:r w:rsidRPr="002D3E00">
        <w:rPr>
          <w:rFonts w:ascii="Arial" w:hAnsi="Arial" w:cs="Arial"/>
          <w:b/>
        </w:rPr>
        <w:t xml:space="preserve"> </w:t>
      </w:r>
      <w:r>
        <w:rPr>
          <w:rFonts w:ascii="Arial" w:hAnsi="Arial" w:cs="Arial"/>
          <w:b/>
        </w:rPr>
        <w:t>/</w:t>
      </w:r>
      <w:r w:rsidR="00DC2582">
        <w:rPr>
          <w:rFonts w:ascii="Arial" w:hAnsi="Arial" w:cs="Arial"/>
          <w:b/>
        </w:rPr>
        <w:t xml:space="preserve"> Stokes I</w:t>
      </w:r>
      <w:r w:rsidRPr="002D3E00">
        <w:rPr>
          <w:rFonts w:ascii="Arial" w:hAnsi="Arial" w:cs="Arial"/>
          <w:b/>
        </w:rPr>
        <w:t> </w:t>
      </w:r>
    </w:p>
    <w:p w14:paraId="11AE056D" w14:textId="77777777" w:rsidR="002D3E00" w:rsidRPr="00612553" w:rsidRDefault="002D3E00" w:rsidP="00A42C0E">
      <w:pPr>
        <w:jc w:val="both"/>
        <w:rPr>
          <w:rFonts w:ascii="Arial" w:hAnsi="Arial" w:cs="Arial"/>
          <w:strike/>
        </w:rPr>
      </w:pPr>
    </w:p>
    <w:p w14:paraId="5C12DE7E" w14:textId="26132B90" w:rsidR="000D0ECD" w:rsidRPr="00DA3EFF" w:rsidRDefault="000D0ECD" w:rsidP="000D0ECD">
      <w:pPr>
        <w:jc w:val="both"/>
        <w:rPr>
          <w:rFonts w:ascii="Arial" w:hAnsi="Arial" w:cs="Arial"/>
        </w:rPr>
      </w:pPr>
      <w:r>
        <w:rPr>
          <w:rFonts w:ascii="Arial" w:hAnsi="Arial" w:cs="Arial"/>
        </w:rPr>
        <w:t xml:space="preserve">La teoria di </w:t>
      </w:r>
      <w:proofErr w:type="spellStart"/>
      <w:r>
        <w:rPr>
          <w:rFonts w:ascii="Arial" w:hAnsi="Arial" w:cs="Arial"/>
        </w:rPr>
        <w:t>Airy</w:t>
      </w:r>
      <w:proofErr w:type="spellEnd"/>
      <w:r w:rsidRPr="00DA3EFF">
        <w:rPr>
          <w:rFonts w:ascii="Arial" w:hAnsi="Arial" w:cs="Arial"/>
        </w:rPr>
        <w:t xml:space="preserve"> fornisce </w:t>
      </w:r>
      <w:r w:rsidRPr="00BF4943">
        <w:rPr>
          <w:rFonts w:ascii="Arial" w:hAnsi="Arial" w:cs="Arial"/>
          <w:i/>
        </w:rPr>
        <w:t>in primis</w:t>
      </w:r>
      <w:r w:rsidRPr="00DA3EFF">
        <w:rPr>
          <w:rFonts w:ascii="Arial" w:hAnsi="Arial" w:cs="Arial"/>
        </w:rPr>
        <w:t xml:space="preserve"> il valore dell’altezza </w:t>
      </w:r>
      <w:r>
        <w:rPr>
          <w:rFonts w:ascii="Arial" w:hAnsi="Arial" w:cs="Arial"/>
        </w:rPr>
        <w:t xml:space="preserve">istantanea </w:t>
      </w:r>
      <w:r w:rsidRPr="00DA3EFF">
        <w:rPr>
          <w:rFonts w:ascii="Arial" w:hAnsi="Arial" w:cs="Arial"/>
        </w:rPr>
        <w:t>d’acqua η</w:t>
      </w:r>
      <w:r>
        <w:rPr>
          <w:rFonts w:ascii="Arial" w:hAnsi="Arial" w:cs="Arial"/>
        </w:rPr>
        <w:t>(</w:t>
      </w:r>
      <w:proofErr w:type="spellStart"/>
      <w:r>
        <w:rPr>
          <w:rFonts w:ascii="Arial" w:hAnsi="Arial" w:cs="Arial"/>
        </w:rPr>
        <w:t>x,t</w:t>
      </w:r>
      <w:proofErr w:type="spellEnd"/>
      <w:r>
        <w:rPr>
          <w:rFonts w:ascii="Arial" w:hAnsi="Arial" w:cs="Arial"/>
        </w:rPr>
        <w:t>)</w:t>
      </w:r>
      <w:r w:rsidRPr="00DA3EFF">
        <w:rPr>
          <w:rFonts w:ascii="Arial" w:hAnsi="Arial" w:cs="Arial"/>
        </w:rPr>
        <w:t xml:space="preserve"> e delle altre variabili fluidodinamiche come funzione del tempo t e dello spazio x</w:t>
      </w:r>
      <w:r w:rsidR="003719E8">
        <w:rPr>
          <w:rStyle w:val="FootnoteReference"/>
          <w:rFonts w:ascii="Arial" w:hAnsi="Arial" w:cs="Arial"/>
        </w:rPr>
        <w:footnoteReference w:id="4"/>
      </w:r>
      <w:r w:rsidRPr="00DA3EFF">
        <w:rPr>
          <w:rFonts w:ascii="Arial" w:hAnsi="Arial" w:cs="Arial"/>
        </w:rPr>
        <w:t>:</w:t>
      </w:r>
    </w:p>
    <w:p w14:paraId="5AEE74F1" w14:textId="77777777" w:rsidR="000D0ECD" w:rsidRPr="00BF4943" w:rsidRDefault="00B20E52" w:rsidP="000D0ECD">
      <w:pPr>
        <w:jc w:val="both"/>
        <w:rPr>
          <w:rFonts w:ascii="Arial" w:hAnsi="Arial" w:cs="Arial"/>
          <w:vertAlign w:val="superscript"/>
        </w:rPr>
      </w:pPr>
      <w:r w:rsidRPr="00DA3EFF">
        <w:rPr>
          <w:rFonts w:ascii="Arial" w:hAnsi="Arial" w:cs="Arial"/>
          <w:position w:val="-24"/>
        </w:rPr>
        <w:object w:dxaOrig="2260" w:dyaOrig="620" w14:anchorId="034D4581">
          <v:shape id="_x0000_i1032" type="#_x0000_t75" style="width:191pt;height:51.6pt" o:ole="">
            <v:imagedata r:id="rId28" o:title=""/>
          </v:shape>
          <o:OLEObject Type="Embed" ProgID="Equation.3" ShapeID="_x0000_i1032" DrawAspect="Content" ObjectID="_1649750872" r:id="rId29"/>
        </w:object>
      </w:r>
      <w:r w:rsidR="00506FE1" w:rsidRPr="00BF4943">
        <w:rPr>
          <w:rStyle w:val="FootnoteReference"/>
          <w:rFonts w:ascii="Arial" w:hAnsi="Arial" w:cs="Arial"/>
        </w:rPr>
        <w:footnoteReference w:id="5"/>
      </w:r>
    </w:p>
    <w:p w14:paraId="09093458" w14:textId="77777777" w:rsidR="000D0ECD" w:rsidRPr="00DA3EFF" w:rsidRDefault="000D0ECD" w:rsidP="000D0ECD">
      <w:pPr>
        <w:jc w:val="both"/>
        <w:rPr>
          <w:rFonts w:ascii="Arial" w:hAnsi="Arial" w:cs="Arial"/>
        </w:rPr>
      </w:pPr>
      <w:r w:rsidRPr="00DA3EFF">
        <w:rPr>
          <w:rFonts w:ascii="Arial" w:hAnsi="Arial" w:cs="Arial"/>
        </w:rPr>
        <w:t>con:</w:t>
      </w:r>
    </w:p>
    <w:p w14:paraId="4129D1EF" w14:textId="6C0DE946" w:rsidR="000D0ECD" w:rsidRPr="00DA3EFF" w:rsidRDefault="000D0ECD" w:rsidP="000D0ECD">
      <w:pPr>
        <w:jc w:val="both"/>
        <w:rPr>
          <w:rFonts w:ascii="Arial" w:hAnsi="Arial" w:cs="Arial"/>
          <w:iCs/>
        </w:rPr>
      </w:pPr>
      <w:r w:rsidRPr="00B20E52">
        <w:rPr>
          <w:rFonts w:ascii="Symbol" w:hAnsi="Symbol"/>
          <w:i/>
          <w:iCs/>
          <w:sz w:val="28"/>
          <w:szCs w:val="28"/>
        </w:rPr>
        <w:t></w:t>
      </w:r>
      <w:r w:rsidRPr="00B20E52">
        <w:rPr>
          <w:rFonts w:ascii="Symbol" w:hAnsi="Symbol"/>
          <w:i/>
          <w:iCs/>
          <w:sz w:val="28"/>
          <w:szCs w:val="28"/>
        </w:rPr>
        <w:t></w:t>
      </w:r>
      <w:r w:rsidRPr="00B20E52">
        <w:rPr>
          <w:sz w:val="28"/>
          <w:szCs w:val="28"/>
        </w:rPr>
        <w:t>=2</w:t>
      </w:r>
      <w:r w:rsidRPr="00B20E52">
        <w:rPr>
          <w:rFonts w:ascii="Symbol" w:hAnsi="Symbol"/>
          <w:sz w:val="28"/>
          <w:szCs w:val="28"/>
        </w:rPr>
        <w:t></w:t>
      </w:r>
      <w:r w:rsidRPr="00B20E52">
        <w:rPr>
          <w:sz w:val="28"/>
          <w:szCs w:val="28"/>
        </w:rPr>
        <w:t>/</w:t>
      </w:r>
      <w:r w:rsidRPr="00B20E52">
        <w:rPr>
          <w:rFonts w:ascii="Arial" w:hAnsi="Arial" w:cs="Arial"/>
          <w:iCs/>
          <w:sz w:val="28"/>
          <w:szCs w:val="28"/>
        </w:rPr>
        <w:t xml:space="preserve">T   </w:t>
      </w:r>
      <w:r w:rsidRPr="00673D68">
        <w:rPr>
          <w:rFonts w:ascii="Arial" w:hAnsi="Arial" w:cs="Arial"/>
          <w:iCs/>
        </w:rPr>
        <w:t>(</w:t>
      </w:r>
      <w:r>
        <w:rPr>
          <w:rFonts w:ascii="Arial" w:hAnsi="Arial" w:cs="Arial"/>
          <w:iCs/>
        </w:rPr>
        <w:t>velocità angolare, pulsazione</w:t>
      </w:r>
      <w:r w:rsidRPr="00673D68">
        <w:rPr>
          <w:rFonts w:ascii="Arial" w:hAnsi="Arial" w:cs="Arial"/>
          <w:iCs/>
        </w:rPr>
        <w:t>)</w:t>
      </w:r>
      <w:r w:rsidRPr="00DA3EFF">
        <w:rPr>
          <w:i/>
          <w:iCs/>
        </w:rPr>
        <w:t xml:space="preserve"> </w:t>
      </w:r>
      <w:r w:rsidRPr="00BF4943">
        <w:rPr>
          <w:rStyle w:val="FootnoteReference"/>
          <w:iCs/>
        </w:rPr>
        <w:footnoteReference w:id="6"/>
      </w:r>
      <w:r w:rsidRPr="00BF4943">
        <w:rPr>
          <w:iCs/>
        </w:rPr>
        <w:t xml:space="preserve">  </w:t>
      </w:r>
      <w:r w:rsidRPr="00DA3EFF">
        <w:rPr>
          <w:i/>
          <w:iCs/>
        </w:rPr>
        <w:t xml:space="preserve">                   </w:t>
      </w:r>
      <w:r w:rsidRPr="00B20E52">
        <w:rPr>
          <w:i/>
          <w:iCs/>
          <w:sz w:val="28"/>
          <w:szCs w:val="28"/>
        </w:rPr>
        <w:t>k</w:t>
      </w:r>
      <w:r w:rsidRPr="00B20E52">
        <w:rPr>
          <w:sz w:val="28"/>
          <w:szCs w:val="28"/>
        </w:rPr>
        <w:t>=2</w:t>
      </w:r>
      <w:r w:rsidRPr="00B20E52">
        <w:rPr>
          <w:rFonts w:ascii="Symbol" w:hAnsi="Symbol"/>
          <w:sz w:val="28"/>
          <w:szCs w:val="28"/>
        </w:rPr>
        <w:t></w:t>
      </w:r>
      <w:r w:rsidRPr="00B20E52">
        <w:rPr>
          <w:sz w:val="28"/>
          <w:szCs w:val="28"/>
        </w:rPr>
        <w:t>/</w:t>
      </w:r>
      <w:r w:rsidRPr="00B20E52">
        <w:rPr>
          <w:rFonts w:ascii="Arial" w:hAnsi="Arial" w:cs="Arial"/>
          <w:iCs/>
          <w:sz w:val="28"/>
          <w:szCs w:val="28"/>
        </w:rPr>
        <w:t xml:space="preserve">L  </w:t>
      </w:r>
      <w:r w:rsidRPr="00673D68">
        <w:rPr>
          <w:rFonts w:ascii="Arial" w:hAnsi="Arial" w:cs="Arial"/>
          <w:iCs/>
        </w:rPr>
        <w:t>(numero d’onda)</w:t>
      </w:r>
    </w:p>
    <w:p w14:paraId="7C679FFA" w14:textId="77777777" w:rsidR="000D0ECD" w:rsidRPr="00DA3EFF" w:rsidRDefault="000D0ECD" w:rsidP="000D0ECD">
      <w:pPr>
        <w:jc w:val="both"/>
        <w:rPr>
          <w:rFonts w:ascii="Arial" w:hAnsi="Arial" w:cs="Arial"/>
          <w:iCs/>
        </w:rPr>
      </w:pPr>
    </w:p>
    <w:p w14:paraId="2E713813" w14:textId="5CFA8D16" w:rsidR="000D0ECD" w:rsidRPr="00287C27" w:rsidRDefault="000D0ECD" w:rsidP="000D0ECD">
      <w:pPr>
        <w:jc w:val="both"/>
        <w:rPr>
          <w:rFonts w:ascii="Arial" w:hAnsi="Arial" w:cs="Arial"/>
        </w:rPr>
      </w:pPr>
      <w:r w:rsidRPr="00DA3EFF">
        <w:rPr>
          <w:rFonts w:ascii="Arial" w:hAnsi="Arial" w:cs="Arial"/>
          <w:iCs/>
        </w:rPr>
        <w:t xml:space="preserve">T ed L si </w:t>
      </w:r>
      <w:r w:rsidRPr="00287C27">
        <w:rPr>
          <w:rFonts w:ascii="Arial" w:hAnsi="Arial" w:cs="Arial"/>
          <w:iCs/>
        </w:rPr>
        <w:t xml:space="preserve">dicono rispettivamente </w:t>
      </w:r>
      <w:r w:rsidRPr="00287C27">
        <w:rPr>
          <w:rFonts w:ascii="Arial" w:hAnsi="Arial" w:cs="Arial"/>
          <w:iCs/>
          <w:u w:val="single"/>
        </w:rPr>
        <w:t>periodo e lunghezza</w:t>
      </w:r>
      <w:r w:rsidRPr="00287C27">
        <w:rPr>
          <w:rFonts w:ascii="Arial" w:hAnsi="Arial" w:cs="Arial"/>
          <w:iCs/>
        </w:rPr>
        <w:t xml:space="preserve"> dell’onda. </w:t>
      </w:r>
      <w:r w:rsidR="00612553">
        <w:rPr>
          <w:rFonts w:ascii="Arial" w:hAnsi="Arial" w:cs="Arial"/>
          <w:iCs/>
        </w:rPr>
        <w:t>H si dice altezza dell’onda e qualche volta H/2 si chiama “</w:t>
      </w:r>
      <w:r w:rsidR="00612553" w:rsidRPr="00612553">
        <w:rPr>
          <w:rFonts w:ascii="Arial" w:hAnsi="Arial" w:cs="Arial"/>
          <w:iCs/>
        </w:rPr>
        <w:t>ampiezza”.</w:t>
      </w:r>
      <w:r w:rsidR="00612553">
        <w:rPr>
          <w:rFonts w:ascii="Arial" w:hAnsi="Arial" w:cs="Arial"/>
          <w:iCs/>
        </w:rPr>
        <w:t xml:space="preserve">  </w:t>
      </w:r>
      <w:r w:rsidRPr="00287C27">
        <w:rPr>
          <w:rFonts w:ascii="Arial" w:hAnsi="Arial" w:cs="Arial"/>
          <w:iCs/>
        </w:rPr>
        <w:t xml:space="preserve">La fase </w:t>
      </w:r>
      <w:r w:rsidRPr="00287C27">
        <w:rPr>
          <w:position w:val="-10"/>
        </w:rPr>
        <w:object w:dxaOrig="240" w:dyaOrig="260" w14:anchorId="46700D93">
          <v:shape id="_x0000_i1033" type="#_x0000_t75" style="width:12.15pt;height:13.15pt" o:ole="">
            <v:imagedata r:id="rId30" o:title=""/>
          </v:shape>
          <o:OLEObject Type="Embed" ProgID="Equation.3" ShapeID="_x0000_i1033" DrawAspect="Content" ObjectID="_1649750873" r:id="rId31"/>
        </w:object>
      </w:r>
      <w:r w:rsidRPr="00287C27">
        <w:rPr>
          <w:rFonts w:ascii="Arial" w:hAnsi="Arial" w:cs="Arial"/>
          <w:iCs/>
        </w:rPr>
        <w:t xml:space="preserve">è arbitraria. </w:t>
      </w:r>
      <w:r w:rsidR="00612553">
        <w:rPr>
          <w:rFonts w:ascii="Arial" w:hAnsi="Arial" w:cs="Arial"/>
          <w:iCs/>
        </w:rPr>
        <w:t>Si</w:t>
      </w:r>
      <w:r w:rsidRPr="00287C27">
        <w:rPr>
          <w:rFonts w:ascii="Arial" w:hAnsi="Arial" w:cs="Arial"/>
          <w:iCs/>
        </w:rPr>
        <w:t xml:space="preserve"> si parla di "treno d'onda" per indicare che non si tratta di una singola onda, ma di una successione </w:t>
      </w:r>
      <w:r w:rsidRPr="0081379E">
        <w:rPr>
          <w:rFonts w:ascii="Arial" w:hAnsi="Arial" w:cs="Arial"/>
          <w:iCs/>
          <w:u w:val="single"/>
        </w:rPr>
        <w:t>teoricamente infinita</w:t>
      </w:r>
      <w:r w:rsidR="00C16D9E">
        <w:rPr>
          <w:rFonts w:ascii="Arial" w:hAnsi="Arial" w:cs="Arial"/>
          <w:iCs/>
        </w:rPr>
        <w:t>.</w:t>
      </w:r>
    </w:p>
    <w:p w14:paraId="48810D4A" w14:textId="18946FA0" w:rsidR="000D0ECD" w:rsidRPr="00667DAF" w:rsidRDefault="000D0ECD" w:rsidP="000D0ECD">
      <w:pPr>
        <w:jc w:val="both"/>
        <w:rPr>
          <w:rFonts w:ascii="Arial" w:hAnsi="Arial" w:cs="Arial"/>
          <w:i/>
        </w:rPr>
      </w:pPr>
      <w:r w:rsidRPr="00287C27">
        <w:rPr>
          <w:rFonts w:ascii="Arial" w:hAnsi="Arial" w:cs="Arial"/>
        </w:rPr>
        <w:t xml:space="preserve">Essa costituisce un’onda </w:t>
      </w:r>
      <w:r w:rsidRPr="00564084">
        <w:rPr>
          <w:rFonts w:ascii="Arial" w:hAnsi="Arial" w:cs="Arial"/>
          <w:u w:val="single"/>
        </w:rPr>
        <w:t>progressiva</w:t>
      </w:r>
      <w:r w:rsidRPr="00564084">
        <w:rPr>
          <w:rFonts w:ascii="Arial" w:hAnsi="Arial" w:cs="Arial"/>
        </w:rPr>
        <w:t>:</w:t>
      </w:r>
      <w:r w:rsidR="008B50F9">
        <w:rPr>
          <w:rFonts w:ascii="Arial" w:hAnsi="Arial" w:cs="Arial"/>
        </w:rPr>
        <w:t xml:space="preserve"> </w:t>
      </w:r>
      <w:r w:rsidRPr="00287C27">
        <w:rPr>
          <w:rFonts w:ascii="Arial" w:hAnsi="Arial" w:cs="Arial"/>
        </w:rPr>
        <w:t>per chiarire questa osservazione</w:t>
      </w:r>
      <w:r w:rsidRPr="00667DAF">
        <w:rPr>
          <w:rFonts w:ascii="Arial" w:hAnsi="Arial" w:cs="Arial"/>
          <w:i/>
        </w:rPr>
        <w:t>, si consideri cosa osserva un osservatore che misuri la η nelle seguenti condizioni:</w:t>
      </w:r>
    </w:p>
    <w:p w14:paraId="19E7A84D" w14:textId="77A74751" w:rsidR="000D0ECD" w:rsidRPr="00667DAF" w:rsidRDefault="000D0ECD" w:rsidP="000D0ECD">
      <w:pPr>
        <w:jc w:val="both"/>
        <w:rPr>
          <w:rFonts w:ascii="Arial" w:hAnsi="Arial" w:cs="Arial"/>
          <w:i/>
        </w:rPr>
      </w:pPr>
      <w:r w:rsidRPr="00667DAF">
        <w:rPr>
          <w:rFonts w:ascii="Arial" w:hAnsi="Arial" w:cs="Arial"/>
          <w:i/>
        </w:rPr>
        <w:t xml:space="preserve">1 Fermo </w:t>
      </w:r>
    </w:p>
    <w:p w14:paraId="67305256" w14:textId="77777777" w:rsidR="000D0ECD" w:rsidRPr="00667DAF" w:rsidRDefault="000D0ECD" w:rsidP="000D0ECD">
      <w:pPr>
        <w:jc w:val="both"/>
        <w:rPr>
          <w:rFonts w:ascii="Arial" w:hAnsi="Arial" w:cs="Arial"/>
          <w:i/>
        </w:rPr>
      </w:pPr>
      <w:r w:rsidRPr="00667DAF">
        <w:rPr>
          <w:rFonts w:ascii="Arial" w:hAnsi="Arial" w:cs="Arial"/>
          <w:i/>
        </w:rPr>
        <w:t>2 In moto lungo l’asse x con celerità C=L/T</w:t>
      </w:r>
    </w:p>
    <w:p w14:paraId="43D38835" w14:textId="77777777" w:rsidR="000D0ECD" w:rsidRDefault="000D0ECD" w:rsidP="000D0ECD">
      <w:pPr>
        <w:jc w:val="both"/>
        <w:rPr>
          <w:rFonts w:ascii="Arial" w:hAnsi="Arial" w:cs="Arial"/>
          <w:i/>
        </w:rPr>
      </w:pPr>
      <w:r w:rsidRPr="00667DAF">
        <w:rPr>
          <w:rFonts w:ascii="Arial" w:hAnsi="Arial" w:cs="Arial"/>
          <w:i/>
        </w:rPr>
        <w:t xml:space="preserve">3 </w:t>
      </w:r>
      <w:r w:rsidRPr="00DC2582">
        <w:rPr>
          <w:rFonts w:ascii="Arial" w:hAnsi="Arial" w:cs="Arial"/>
          <w:i/>
        </w:rPr>
        <w:t>Si consideri inoltre</w:t>
      </w:r>
      <w:r w:rsidRPr="00667DAF">
        <w:rPr>
          <w:rFonts w:ascii="Arial" w:hAnsi="Arial" w:cs="Arial"/>
          <w:i/>
        </w:rPr>
        <w:t xml:space="preserve"> una configurazione istantanea (</w:t>
      </w:r>
      <w:r w:rsidR="00A55AB1">
        <w:rPr>
          <w:rFonts w:ascii="Arial" w:hAnsi="Arial" w:cs="Arial"/>
          <w:i/>
        </w:rPr>
        <w:t>t fissato</w:t>
      </w:r>
      <w:r w:rsidRPr="00667DAF">
        <w:rPr>
          <w:rFonts w:ascii="Arial" w:hAnsi="Arial" w:cs="Arial"/>
          <w:i/>
        </w:rPr>
        <w:t>)</w:t>
      </w:r>
    </w:p>
    <w:p w14:paraId="251D205D" w14:textId="77777777" w:rsidR="00B56560" w:rsidRDefault="00B56560" w:rsidP="000D0ECD">
      <w:pPr>
        <w:jc w:val="both"/>
        <w:rPr>
          <w:rFonts w:ascii="Arial" w:hAnsi="Arial" w:cs="Arial"/>
          <w:i/>
        </w:rPr>
      </w:pPr>
    </w:p>
    <w:p w14:paraId="696F51B8" w14:textId="5CC0DC9F" w:rsidR="000D0ECD" w:rsidRPr="009E2E8D" w:rsidRDefault="00C16D9E" w:rsidP="00B56560">
      <w:pPr>
        <w:jc w:val="both"/>
        <w:rPr>
          <w:rFonts w:ascii="Arial" w:hAnsi="Arial" w:cs="Arial"/>
          <w:b/>
          <w:u w:val="single"/>
        </w:rPr>
      </w:pPr>
      <w:r>
        <w:rPr>
          <w:rStyle w:val="Emphasis"/>
          <w:rFonts w:ascii="Arial" w:hAnsi="Arial" w:cs="Arial"/>
          <w:b/>
          <w:bCs/>
          <w:i w:val="0"/>
          <w:iCs w:val="0"/>
          <w:color w:val="6A6A6A"/>
          <w:shd w:val="clear" w:color="auto" w:fill="FFFFFF"/>
        </w:rPr>
        <w:t>È</w:t>
      </w:r>
      <w:r w:rsidR="00B56560" w:rsidRPr="009E2E8D">
        <w:rPr>
          <w:rFonts w:ascii="Arial" w:hAnsi="Arial" w:cs="Arial"/>
          <w:b/>
          <w:u w:val="single"/>
        </w:rPr>
        <w:t xml:space="preserve"> molto impor</w:t>
      </w:r>
      <w:r w:rsidR="009E2E8D" w:rsidRPr="009E2E8D">
        <w:rPr>
          <w:rFonts w:ascii="Arial" w:hAnsi="Arial" w:cs="Arial"/>
          <w:b/>
          <w:u w:val="single"/>
        </w:rPr>
        <w:t>t</w:t>
      </w:r>
      <w:r w:rsidR="00B56560" w:rsidRPr="009E2E8D">
        <w:rPr>
          <w:rFonts w:ascii="Arial" w:hAnsi="Arial" w:cs="Arial"/>
          <w:b/>
          <w:u w:val="single"/>
        </w:rPr>
        <w:t>ante notare che i</w:t>
      </w:r>
      <w:r w:rsidR="000D0ECD" w:rsidRPr="009E2E8D">
        <w:rPr>
          <w:rFonts w:ascii="Arial" w:hAnsi="Arial" w:cs="Arial"/>
          <w:b/>
          <w:u w:val="single"/>
        </w:rPr>
        <w:t xml:space="preserve"> valori di σ=2π/T e di k=2π/L (e quindi di T ed L ) non sono liberi, ma </w:t>
      </w:r>
      <w:r w:rsidR="00570C3F" w:rsidRPr="009E2E8D">
        <w:rPr>
          <w:rFonts w:ascii="Arial" w:hAnsi="Arial" w:cs="Arial"/>
          <w:b/>
          <w:u w:val="single"/>
        </w:rPr>
        <w:t xml:space="preserve">sono </w:t>
      </w:r>
      <w:r w:rsidR="000D0ECD" w:rsidRPr="009E2E8D">
        <w:rPr>
          <w:rFonts w:ascii="Arial" w:hAnsi="Arial" w:cs="Arial"/>
          <w:b/>
          <w:u w:val="single"/>
        </w:rPr>
        <w:t>collegati dalla seguente relazione cosiddetta “di dispersione”</w:t>
      </w:r>
      <w:r>
        <w:rPr>
          <w:rFonts w:ascii="Arial" w:hAnsi="Arial" w:cs="Arial"/>
          <w:b/>
          <w:u w:val="single"/>
        </w:rPr>
        <w:t>:</w:t>
      </w:r>
      <w:r w:rsidR="000D0ECD" w:rsidRPr="009E2E8D">
        <w:rPr>
          <w:rFonts w:ascii="Arial" w:hAnsi="Arial" w:cs="Arial"/>
          <w:b/>
          <w:u w:val="single"/>
        </w:rPr>
        <w:t xml:space="preserve">  </w:t>
      </w:r>
    </w:p>
    <w:p w14:paraId="6E9EFA0D" w14:textId="77777777" w:rsidR="000D0ECD" w:rsidRPr="00B56560" w:rsidRDefault="000D0ECD" w:rsidP="00B56560">
      <w:pPr>
        <w:jc w:val="both"/>
        <w:rPr>
          <w:rFonts w:ascii="Arial" w:hAnsi="Arial" w:cs="Arial"/>
          <w:u w:val="single"/>
        </w:rPr>
      </w:pPr>
    </w:p>
    <w:p w14:paraId="63EBA860" w14:textId="7A4214D6" w:rsidR="000D0ECD" w:rsidRDefault="0081379E" w:rsidP="000D0ECD">
      <w:pPr>
        <w:pStyle w:val="equazione"/>
        <w:rPr>
          <w:sz w:val="20"/>
          <w:szCs w:val="20"/>
        </w:rPr>
      </w:pPr>
      <w:r w:rsidRPr="009F2ABF">
        <w:rPr>
          <w:position w:val="-24"/>
          <w:sz w:val="28"/>
          <w:szCs w:val="28"/>
        </w:rPr>
        <w:object w:dxaOrig="1960" w:dyaOrig="620" w14:anchorId="53C5A495">
          <v:shape id="_x0000_i1034" type="#_x0000_t75" style="width:154.5pt;height:48pt" o:ole="">
            <v:imagedata r:id="rId32" o:title=""/>
          </v:shape>
          <o:OLEObject Type="Embed" ProgID="Equation.3" ShapeID="_x0000_i1034" DrawAspect="Content" ObjectID="_1649750874" r:id="rId33"/>
        </w:object>
      </w:r>
      <w:r w:rsidR="009F2ABF">
        <w:rPr>
          <w:sz w:val="28"/>
          <w:szCs w:val="28"/>
        </w:rPr>
        <w:t xml:space="preserve">                                        *</w:t>
      </w:r>
    </w:p>
    <w:p w14:paraId="62A75B31" w14:textId="77777777" w:rsidR="009F2ABF" w:rsidRPr="00DA3EFF" w:rsidRDefault="009F2ABF" w:rsidP="009F2ABF">
      <w:pPr>
        <w:pStyle w:val="equazione"/>
        <w:rPr>
          <w:rFonts w:ascii="Arial" w:hAnsi="Arial" w:cs="Arial"/>
          <w:sz w:val="20"/>
          <w:szCs w:val="20"/>
        </w:rPr>
      </w:pPr>
      <w:r w:rsidRPr="00E8228E">
        <w:rPr>
          <w:rFonts w:ascii="Arial" w:hAnsi="Arial" w:cs="Arial"/>
          <w:sz w:val="20"/>
          <w:szCs w:val="20"/>
        </w:rPr>
        <w:t>(</w:t>
      </w:r>
      <w:r w:rsidRPr="00E8228E">
        <w:rPr>
          <w:rFonts w:ascii="Arial" w:hAnsi="Arial" w:cs="Arial"/>
          <w:sz w:val="20"/>
          <w:szCs w:val="20"/>
          <w:u w:val="single"/>
        </w:rPr>
        <w:t>h è la profondità media dell’acqua</w:t>
      </w:r>
      <w:r>
        <w:rPr>
          <w:rStyle w:val="FootnoteReference"/>
          <w:rFonts w:ascii="Arial" w:hAnsi="Arial" w:cs="Arial"/>
          <w:sz w:val="20"/>
          <w:szCs w:val="20"/>
        </w:rPr>
        <w:footnoteReference w:id="7"/>
      </w:r>
      <w:r w:rsidRPr="00DA3EFF">
        <w:rPr>
          <w:rFonts w:ascii="Arial" w:hAnsi="Arial" w:cs="Arial"/>
          <w:sz w:val="20"/>
          <w:szCs w:val="20"/>
        </w:rPr>
        <w:t>)</w:t>
      </w:r>
    </w:p>
    <w:p w14:paraId="49624B5B" w14:textId="77777777" w:rsidR="009F2ABF" w:rsidRPr="00DA3EFF" w:rsidRDefault="009F2ABF" w:rsidP="000D0ECD">
      <w:pPr>
        <w:pStyle w:val="equazione"/>
        <w:rPr>
          <w:sz w:val="20"/>
          <w:szCs w:val="20"/>
        </w:rPr>
      </w:pPr>
    </w:p>
    <w:p w14:paraId="0BE55E5C" w14:textId="6570EA28" w:rsidR="000D0ECD" w:rsidRPr="009631CF" w:rsidRDefault="009F2ABF" w:rsidP="009631CF">
      <w:pPr>
        <w:jc w:val="both"/>
        <w:rPr>
          <w:rFonts w:ascii="Arial" w:hAnsi="Arial" w:cs="Arial"/>
          <w:iCs/>
        </w:rPr>
      </w:pPr>
      <w:r w:rsidRPr="009F2ABF">
        <w:rPr>
          <w:rFonts w:ascii="Arial" w:hAnsi="Arial" w:cs="Arial"/>
          <w:iCs/>
        </w:rPr>
        <w:t>Questa importantissima relazione si può trovare scritta in molte forme. Conviene memorizzarne una (ad es</w:t>
      </w:r>
      <w:r w:rsidR="00C16D9E">
        <w:rPr>
          <w:rFonts w:ascii="Arial" w:hAnsi="Arial" w:cs="Arial"/>
          <w:iCs/>
        </w:rPr>
        <w:t>.</w:t>
      </w:r>
      <w:r w:rsidRPr="009F2ABF">
        <w:rPr>
          <w:rFonts w:ascii="Arial" w:hAnsi="Arial" w:cs="Arial"/>
          <w:iCs/>
        </w:rPr>
        <w:t xml:space="preserve"> la *) e ricavare le altre, come ad esempio:</w:t>
      </w:r>
      <w:r>
        <w:rPr>
          <w:sz w:val="28"/>
          <w:szCs w:val="28"/>
        </w:rPr>
        <w:t xml:space="preserve">                 </w:t>
      </w:r>
      <w:r>
        <w:t xml:space="preserve">                                   </w:t>
      </w:r>
      <w:r w:rsidR="00DB6CB1" w:rsidDel="00DB6CB1">
        <w:rPr>
          <w:sz w:val="28"/>
          <w:szCs w:val="28"/>
        </w:rPr>
        <w:t xml:space="preserve"> </w:t>
      </w:r>
    </w:p>
    <w:p w14:paraId="79619C73" w14:textId="77777777" w:rsidR="000D0ECD" w:rsidRDefault="000D0ECD" w:rsidP="000D0ECD">
      <w:pPr>
        <w:pStyle w:val="equazione"/>
        <w:rPr>
          <w:sz w:val="20"/>
          <w:szCs w:val="20"/>
        </w:rPr>
      </w:pPr>
    </w:p>
    <w:p w14:paraId="34B3AEDD" w14:textId="77777777" w:rsidR="00133542" w:rsidRDefault="00133542" w:rsidP="000D0ECD">
      <w:pPr>
        <w:pStyle w:val="equazione"/>
        <w:rPr>
          <w:rFonts w:ascii="Arial" w:hAnsi="Arial" w:cs="Arial"/>
          <w:sz w:val="20"/>
          <w:szCs w:val="20"/>
        </w:rPr>
      </w:pPr>
    </w:p>
    <w:p w14:paraId="6C4828A7" w14:textId="5BED2B8E" w:rsidR="00133542" w:rsidRDefault="0081379E" w:rsidP="000D0ECD">
      <w:pPr>
        <w:pStyle w:val="equazione"/>
        <w:rPr>
          <w:rFonts w:ascii="Arial" w:hAnsi="Arial" w:cs="Arial"/>
          <w:sz w:val="20"/>
          <w:szCs w:val="20"/>
        </w:rPr>
      </w:pPr>
      <w:r w:rsidRPr="00133542">
        <w:rPr>
          <w:position w:val="-56"/>
          <w:sz w:val="28"/>
          <w:szCs w:val="28"/>
        </w:rPr>
        <w:object w:dxaOrig="1540" w:dyaOrig="1320" w14:anchorId="3E83FAC3">
          <v:shape id="_x0000_i1035" type="#_x0000_t75" style="width:67.05pt;height:56.9pt" o:ole="">
            <v:imagedata r:id="rId34" o:title=""/>
          </v:shape>
          <o:OLEObject Type="Embed" ProgID="Equation.3" ShapeID="_x0000_i1035" DrawAspect="Content" ObjectID="_1649750875" r:id="rId35"/>
        </w:object>
      </w:r>
      <w:r w:rsidR="00133542">
        <w:rPr>
          <w:sz w:val="28"/>
          <w:szCs w:val="28"/>
        </w:rPr>
        <w:t xml:space="preserve">   </w:t>
      </w:r>
      <w:r w:rsidR="009F2ABF">
        <w:rPr>
          <w:sz w:val="28"/>
          <w:szCs w:val="28"/>
        </w:rPr>
        <w:t xml:space="preserve">                                                        </w:t>
      </w:r>
      <w:r w:rsidR="00133542">
        <w:rPr>
          <w:sz w:val="28"/>
          <w:szCs w:val="28"/>
        </w:rPr>
        <w:t>*</w:t>
      </w:r>
      <w:r w:rsidR="00DB6CB1">
        <w:rPr>
          <w:sz w:val="28"/>
          <w:szCs w:val="28"/>
        </w:rPr>
        <w:t>bis</w:t>
      </w:r>
    </w:p>
    <w:p w14:paraId="274C7CBD" w14:textId="77777777" w:rsidR="00133542" w:rsidRDefault="00133542" w:rsidP="000D0ECD">
      <w:pPr>
        <w:pStyle w:val="equazione"/>
        <w:rPr>
          <w:rFonts w:ascii="Arial" w:hAnsi="Arial" w:cs="Arial"/>
          <w:sz w:val="20"/>
          <w:szCs w:val="20"/>
        </w:rPr>
      </w:pPr>
    </w:p>
    <w:p w14:paraId="3C5A320E" w14:textId="166F4646" w:rsidR="009F2ABF" w:rsidRDefault="009F2ABF" w:rsidP="000D0ECD">
      <w:pPr>
        <w:pStyle w:val="equazione"/>
        <w:rPr>
          <w:rFonts w:ascii="Arial" w:hAnsi="Arial" w:cs="Arial"/>
          <w:sz w:val="20"/>
          <w:szCs w:val="20"/>
        </w:rPr>
      </w:pPr>
      <w:r>
        <w:rPr>
          <w:rFonts w:ascii="Arial" w:hAnsi="Arial" w:cs="Arial"/>
          <w:sz w:val="20"/>
          <w:szCs w:val="20"/>
        </w:rPr>
        <w:t>Una forma molto diffusa</w:t>
      </w:r>
      <w:r w:rsidR="00F87F95">
        <w:rPr>
          <w:rFonts w:ascii="Arial" w:hAnsi="Arial" w:cs="Arial"/>
          <w:sz w:val="20"/>
          <w:szCs w:val="20"/>
        </w:rPr>
        <w:t>, e che quindi bisogna memorizzare o saper ricavare</w:t>
      </w:r>
      <w:r>
        <w:rPr>
          <w:rFonts w:ascii="Arial" w:hAnsi="Arial" w:cs="Arial"/>
          <w:sz w:val="20"/>
          <w:szCs w:val="20"/>
        </w:rPr>
        <w:t xml:space="preserve"> è la seguente:</w:t>
      </w:r>
    </w:p>
    <w:p w14:paraId="6B3F234B" w14:textId="34ADF5A1" w:rsidR="009F2ABF" w:rsidRPr="00B20E52" w:rsidRDefault="0000594C" w:rsidP="009F2ABF">
      <w:pPr>
        <w:pStyle w:val="equazione"/>
        <w:rPr>
          <w:sz w:val="28"/>
          <w:szCs w:val="28"/>
        </w:rPr>
      </w:pPr>
      <w:r w:rsidRPr="00B20E52">
        <w:rPr>
          <w:position w:val="-10"/>
          <w:sz w:val="28"/>
          <w:szCs w:val="28"/>
        </w:rPr>
        <w:object w:dxaOrig="1500" w:dyaOrig="340" w14:anchorId="6837E739">
          <v:shape id="_x0000_i1036" type="#_x0000_t75" style="width:136.1pt;height:31.55pt" o:ole="">
            <v:imagedata r:id="rId36" o:title=""/>
          </v:shape>
          <o:OLEObject Type="Embed" ProgID="Equation.3" ShapeID="_x0000_i1036" DrawAspect="Content" ObjectID="_1649750876" r:id="rId37"/>
        </w:object>
      </w:r>
      <w:r w:rsidR="009F2ABF" w:rsidRPr="00B20E52">
        <w:rPr>
          <w:sz w:val="28"/>
          <w:szCs w:val="28"/>
        </w:rPr>
        <w:t xml:space="preserve">                  *</w:t>
      </w:r>
      <w:r w:rsidR="009F2ABF">
        <w:rPr>
          <w:sz w:val="28"/>
          <w:szCs w:val="28"/>
        </w:rPr>
        <w:t>ter</w:t>
      </w:r>
      <w:r w:rsidR="009F2ABF" w:rsidRPr="00B20E52">
        <w:rPr>
          <w:sz w:val="28"/>
          <w:szCs w:val="28"/>
        </w:rPr>
        <w:tab/>
      </w:r>
    </w:p>
    <w:p w14:paraId="7039D6C6" w14:textId="77777777" w:rsidR="009F2ABF" w:rsidRDefault="009F2ABF" w:rsidP="000D0ECD">
      <w:pPr>
        <w:pStyle w:val="equazione"/>
        <w:rPr>
          <w:rFonts w:ascii="Arial" w:hAnsi="Arial" w:cs="Arial"/>
          <w:sz w:val="20"/>
          <w:szCs w:val="20"/>
        </w:rPr>
      </w:pPr>
    </w:p>
    <w:p w14:paraId="75F164BC" w14:textId="45E7AF64" w:rsidR="000D0ECD" w:rsidRPr="00DA3EFF" w:rsidRDefault="000D0ECD" w:rsidP="000D0ECD">
      <w:pPr>
        <w:pStyle w:val="equazione"/>
        <w:rPr>
          <w:rFonts w:ascii="Arial" w:hAnsi="Arial" w:cs="Arial"/>
          <w:sz w:val="20"/>
          <w:szCs w:val="20"/>
        </w:rPr>
      </w:pPr>
      <w:r w:rsidRPr="00DA3EFF">
        <w:rPr>
          <w:rFonts w:ascii="Arial" w:hAnsi="Arial" w:cs="Arial"/>
          <w:sz w:val="20"/>
          <w:szCs w:val="20"/>
        </w:rPr>
        <w:t>Un’onda progressiva coprirà una lunghezza d’onda L in un periodo T, e ricordando inoltre ch</w:t>
      </w:r>
      <w:r w:rsidRPr="00DA3EFF">
        <w:rPr>
          <w:sz w:val="20"/>
          <w:szCs w:val="20"/>
        </w:rPr>
        <w:t xml:space="preserve">e </w:t>
      </w:r>
      <w:r w:rsidRPr="00DA3EFF">
        <w:rPr>
          <w:rFonts w:ascii="Symbol" w:hAnsi="Symbol"/>
          <w:i/>
          <w:iCs/>
          <w:sz w:val="20"/>
          <w:szCs w:val="20"/>
        </w:rPr>
        <w:t></w:t>
      </w:r>
      <w:r w:rsidRPr="00DA3EFF">
        <w:rPr>
          <w:sz w:val="20"/>
          <w:szCs w:val="20"/>
        </w:rPr>
        <w:t>=2</w:t>
      </w:r>
      <w:r w:rsidRPr="00DA3EFF">
        <w:rPr>
          <w:rFonts w:ascii="Symbol" w:hAnsi="Symbol"/>
          <w:sz w:val="20"/>
          <w:szCs w:val="20"/>
        </w:rPr>
        <w:t></w:t>
      </w:r>
      <w:r w:rsidRPr="00DA3EFF">
        <w:rPr>
          <w:sz w:val="20"/>
          <w:szCs w:val="20"/>
        </w:rPr>
        <w:t>/</w:t>
      </w:r>
      <w:r w:rsidRPr="00DA3EFF">
        <w:rPr>
          <w:i/>
          <w:iCs/>
          <w:sz w:val="20"/>
          <w:szCs w:val="20"/>
        </w:rPr>
        <w:t>T</w:t>
      </w:r>
      <w:r w:rsidRPr="00DA3EFF">
        <w:rPr>
          <w:sz w:val="20"/>
          <w:szCs w:val="20"/>
        </w:rPr>
        <w:t xml:space="preserve"> e che </w:t>
      </w:r>
      <w:r w:rsidRPr="00DA3EFF">
        <w:rPr>
          <w:i/>
          <w:iCs/>
          <w:sz w:val="20"/>
          <w:szCs w:val="20"/>
        </w:rPr>
        <w:t>k</w:t>
      </w:r>
      <w:r w:rsidRPr="00DA3EFF">
        <w:rPr>
          <w:sz w:val="20"/>
          <w:szCs w:val="20"/>
        </w:rPr>
        <w:t>=2</w:t>
      </w:r>
      <w:r w:rsidRPr="00DA3EFF">
        <w:rPr>
          <w:rFonts w:ascii="Symbol" w:hAnsi="Symbol"/>
          <w:sz w:val="20"/>
          <w:szCs w:val="20"/>
        </w:rPr>
        <w:t></w:t>
      </w:r>
      <w:r w:rsidRPr="00DA3EFF">
        <w:rPr>
          <w:sz w:val="20"/>
          <w:szCs w:val="20"/>
        </w:rPr>
        <w:t>/</w:t>
      </w:r>
      <w:r w:rsidRPr="00DA3EFF">
        <w:rPr>
          <w:i/>
          <w:iCs/>
          <w:sz w:val="20"/>
          <w:szCs w:val="20"/>
        </w:rPr>
        <w:t>L</w:t>
      </w:r>
      <w:r w:rsidRPr="00DA3EFF">
        <w:rPr>
          <w:sz w:val="20"/>
          <w:szCs w:val="20"/>
        </w:rPr>
        <w:t xml:space="preserve">, </w:t>
      </w:r>
      <w:r w:rsidRPr="00DA3EFF">
        <w:rPr>
          <w:rFonts w:ascii="Arial" w:hAnsi="Arial" w:cs="Arial"/>
          <w:sz w:val="20"/>
          <w:szCs w:val="20"/>
        </w:rPr>
        <w:t xml:space="preserve">la velocità di propagazione (spesso detta </w:t>
      </w:r>
      <w:r w:rsidRPr="00DA3EFF">
        <w:rPr>
          <w:rFonts w:ascii="Arial" w:hAnsi="Arial" w:cs="Arial"/>
          <w:i/>
          <w:sz w:val="20"/>
          <w:szCs w:val="20"/>
        </w:rPr>
        <w:t>celerità</w:t>
      </w:r>
      <w:r>
        <w:rPr>
          <w:rStyle w:val="FootnoteReference"/>
          <w:rFonts w:ascii="Arial" w:hAnsi="Arial" w:cs="Arial"/>
          <w:i/>
          <w:sz w:val="20"/>
          <w:szCs w:val="20"/>
        </w:rPr>
        <w:footnoteReference w:id="8"/>
      </w:r>
      <w:r w:rsidRPr="00DA3EFF">
        <w:rPr>
          <w:rFonts w:ascii="Arial" w:hAnsi="Arial" w:cs="Arial"/>
          <w:sz w:val="20"/>
          <w:szCs w:val="20"/>
        </w:rPr>
        <w:t>) dell’onda potrà essere espressa come segue</w:t>
      </w:r>
      <w:r w:rsidR="000A743E">
        <w:rPr>
          <w:rFonts w:ascii="Arial" w:hAnsi="Arial" w:cs="Arial"/>
          <w:sz w:val="20"/>
          <w:szCs w:val="20"/>
        </w:rPr>
        <w:t>:</w:t>
      </w:r>
    </w:p>
    <w:p w14:paraId="014F1364" w14:textId="26957749" w:rsidR="000D0ECD" w:rsidRPr="00B20E52" w:rsidRDefault="00133542" w:rsidP="000D0ECD">
      <w:pPr>
        <w:rPr>
          <w:sz w:val="28"/>
          <w:szCs w:val="28"/>
          <w:lang w:val="de-DE"/>
        </w:rPr>
      </w:pPr>
      <w:r>
        <w:rPr>
          <w:sz w:val="28"/>
          <w:szCs w:val="28"/>
          <w:lang w:val="de-DE"/>
        </w:rPr>
        <w:t xml:space="preserve">             </w:t>
      </w:r>
      <m:oMath>
        <m:r>
          <w:rPr>
            <w:rFonts w:ascii="Cambria Math" w:hAnsi="Cambria Math"/>
            <w:sz w:val="28"/>
            <w:szCs w:val="28"/>
            <w:lang w:val="de-DE"/>
          </w:rPr>
          <m:t>C=</m:t>
        </m:r>
        <m:f>
          <m:fPr>
            <m:ctrlPr>
              <w:rPr>
                <w:rFonts w:ascii="Cambria Math" w:hAnsi="Cambria Math"/>
                <w:i/>
                <w:sz w:val="28"/>
                <w:szCs w:val="28"/>
                <w:lang w:val="de-DE"/>
              </w:rPr>
            </m:ctrlPr>
          </m:fPr>
          <m:num>
            <m:r>
              <w:rPr>
                <w:rFonts w:ascii="Cambria Math" w:hAnsi="Cambria Math"/>
                <w:sz w:val="28"/>
                <w:szCs w:val="28"/>
                <w:lang w:val="de-DE"/>
              </w:rPr>
              <m:t>L</m:t>
            </m:r>
          </m:num>
          <m:den>
            <m:r>
              <w:rPr>
                <w:rFonts w:ascii="Cambria Math" w:hAnsi="Cambria Math"/>
                <w:sz w:val="28"/>
                <w:szCs w:val="28"/>
                <w:lang w:val="de-DE"/>
              </w:rPr>
              <m:t>T</m:t>
            </m:r>
          </m:den>
        </m:f>
        <m:r>
          <w:rPr>
            <w:rFonts w:ascii="Cambria Math" w:hAnsi="Cambria Math"/>
            <w:sz w:val="28"/>
            <w:szCs w:val="28"/>
            <w:lang w:val="de-DE"/>
          </w:rPr>
          <m:t>=</m:t>
        </m:r>
        <m:f>
          <m:fPr>
            <m:ctrlPr>
              <w:rPr>
                <w:rFonts w:ascii="Cambria Math" w:hAnsi="Cambria Math"/>
                <w:i/>
                <w:sz w:val="28"/>
                <w:szCs w:val="28"/>
                <w:lang w:val="de-DE"/>
              </w:rPr>
            </m:ctrlPr>
          </m:fPr>
          <m:num>
            <m:r>
              <w:rPr>
                <w:rFonts w:ascii="Cambria Math" w:hAnsi="Cambria Math"/>
                <w:sz w:val="28"/>
                <w:szCs w:val="28"/>
                <w:lang w:val="de-DE"/>
              </w:rPr>
              <m:t>g</m:t>
            </m:r>
          </m:num>
          <m:den>
            <m:r>
              <w:rPr>
                <w:rFonts w:ascii="Cambria Math" w:hAnsi="Cambria Math"/>
                <w:sz w:val="28"/>
                <w:szCs w:val="28"/>
                <w:lang w:val="de-DE"/>
              </w:rPr>
              <m:t>2π</m:t>
            </m:r>
          </m:den>
        </m:f>
        <m:r>
          <w:rPr>
            <w:rFonts w:ascii="Cambria Math" w:hAnsi="Cambria Math"/>
            <w:sz w:val="28"/>
            <w:szCs w:val="28"/>
            <w:lang w:val="de-DE"/>
          </w:rPr>
          <m:t>Ttanh(hk)</m:t>
        </m:r>
      </m:oMath>
      <w:r>
        <w:rPr>
          <w:sz w:val="28"/>
          <w:szCs w:val="28"/>
          <w:lang w:val="de-DE"/>
        </w:rPr>
        <w:t xml:space="preserve">         </w:t>
      </w:r>
      <w:r w:rsidR="000D0ECD" w:rsidRPr="00B20E52">
        <w:rPr>
          <w:sz w:val="28"/>
          <w:szCs w:val="28"/>
          <w:lang w:val="de-DE"/>
        </w:rPr>
        <w:t>*</w:t>
      </w:r>
      <w:proofErr w:type="spellStart"/>
      <w:r w:rsidR="009F2ABF">
        <w:rPr>
          <w:sz w:val="28"/>
          <w:szCs w:val="28"/>
          <w:lang w:val="de-DE"/>
        </w:rPr>
        <w:t>quater</w:t>
      </w:r>
      <w:proofErr w:type="spellEnd"/>
    </w:p>
    <w:p w14:paraId="51A7996D" w14:textId="77777777" w:rsidR="000D0ECD" w:rsidRPr="00DA3EFF" w:rsidRDefault="000D0ECD" w:rsidP="000D0ECD">
      <w:pPr>
        <w:rPr>
          <w:vanish/>
          <w:lang w:val="de-DE"/>
        </w:rPr>
      </w:pPr>
    </w:p>
    <w:p w14:paraId="25B5C9FC" w14:textId="77777777" w:rsidR="000D0ECD" w:rsidRPr="00DA3EFF" w:rsidRDefault="000D0ECD" w:rsidP="000D0ECD">
      <w:pPr>
        <w:tabs>
          <w:tab w:val="center" w:pos="4860"/>
        </w:tabs>
        <w:rPr>
          <w:lang w:val="de-DE"/>
        </w:rPr>
      </w:pPr>
    </w:p>
    <w:p w14:paraId="4A129041" w14:textId="77777777" w:rsidR="000D0ECD" w:rsidRPr="00DA3EFF" w:rsidRDefault="000D0ECD" w:rsidP="000D0ECD">
      <w:pPr>
        <w:tabs>
          <w:tab w:val="left" w:pos="851"/>
        </w:tabs>
        <w:rPr>
          <w:lang w:val="de-DE"/>
        </w:rPr>
      </w:pPr>
    </w:p>
    <w:p w14:paraId="4534E0EF" w14:textId="438E30D0" w:rsidR="000D0ECD" w:rsidRPr="00612553" w:rsidRDefault="000D0ECD" w:rsidP="000D0ECD">
      <w:pPr>
        <w:pStyle w:val="equazione"/>
        <w:rPr>
          <w:b/>
          <w:i/>
          <w:sz w:val="20"/>
          <w:szCs w:val="20"/>
        </w:rPr>
      </w:pPr>
      <w:r w:rsidRPr="00DA3EFF">
        <w:rPr>
          <w:rFonts w:ascii="Arial" w:hAnsi="Arial" w:cs="Arial"/>
          <w:sz w:val="20"/>
          <w:szCs w:val="20"/>
        </w:rPr>
        <w:t xml:space="preserve">Le relazioni </w:t>
      </w:r>
      <w:r>
        <w:rPr>
          <w:rFonts w:ascii="Arial" w:hAnsi="Arial" w:cs="Arial"/>
          <w:sz w:val="20"/>
          <w:szCs w:val="20"/>
        </w:rPr>
        <w:t>*, *</w:t>
      </w:r>
      <w:r w:rsidR="00874DE8">
        <w:rPr>
          <w:rFonts w:ascii="Arial" w:hAnsi="Arial" w:cs="Arial"/>
          <w:sz w:val="20"/>
          <w:szCs w:val="20"/>
        </w:rPr>
        <w:t>bis</w:t>
      </w:r>
      <w:r>
        <w:rPr>
          <w:rFonts w:ascii="Arial" w:hAnsi="Arial" w:cs="Arial"/>
          <w:sz w:val="20"/>
          <w:szCs w:val="20"/>
        </w:rPr>
        <w:t xml:space="preserve"> e *</w:t>
      </w:r>
      <w:r w:rsidR="00874DE8">
        <w:rPr>
          <w:rFonts w:ascii="Arial" w:hAnsi="Arial" w:cs="Arial"/>
          <w:sz w:val="20"/>
          <w:szCs w:val="20"/>
        </w:rPr>
        <w:t>ter</w:t>
      </w:r>
      <w:r>
        <w:rPr>
          <w:rFonts w:ascii="Arial" w:hAnsi="Arial" w:cs="Arial"/>
          <w:sz w:val="20"/>
          <w:szCs w:val="20"/>
        </w:rPr>
        <w:t xml:space="preserve"> </w:t>
      </w:r>
      <w:r w:rsidRPr="00DA3EFF">
        <w:rPr>
          <w:rFonts w:ascii="Arial" w:hAnsi="Arial" w:cs="Arial"/>
          <w:sz w:val="20"/>
          <w:szCs w:val="20"/>
        </w:rPr>
        <w:t xml:space="preserve">sono facce diverse della </w:t>
      </w:r>
      <w:r w:rsidRPr="00355152">
        <w:rPr>
          <w:rFonts w:ascii="Arial" w:hAnsi="Arial" w:cs="Arial"/>
          <w:sz w:val="20"/>
          <w:szCs w:val="20"/>
        </w:rPr>
        <w:t>stessa equazione, che è detta di</w:t>
      </w:r>
      <w:r w:rsidRPr="00D04572">
        <w:rPr>
          <w:rFonts w:ascii="Arial" w:hAnsi="Arial" w:cs="Arial"/>
          <w:sz w:val="20"/>
          <w:szCs w:val="20"/>
          <w:u w:val="single"/>
        </w:rPr>
        <w:t xml:space="preserve"> dispersione</w:t>
      </w:r>
      <w:r w:rsidRPr="00DA3EFF">
        <w:rPr>
          <w:rFonts w:ascii="Arial" w:hAnsi="Arial" w:cs="Arial"/>
          <w:sz w:val="20"/>
          <w:szCs w:val="20"/>
        </w:rPr>
        <w:t xml:space="preserve"> poiché descrive la maniera in cui un campo di onde progressive costituite da molte frequenze diverse vengono separate (ovvero “disperse”) in funzione delle diverse celerità delle singole componenti</w:t>
      </w:r>
      <w:r w:rsidR="00612553" w:rsidRPr="00612553">
        <w:rPr>
          <w:rFonts w:ascii="Arial" w:hAnsi="Arial" w:cs="Arial"/>
          <w:b/>
          <w:i/>
          <w:sz w:val="20"/>
          <w:szCs w:val="20"/>
        </w:rPr>
        <w:t xml:space="preserve">. </w:t>
      </w:r>
      <w:r w:rsidR="00AB5B80" w:rsidRPr="00BF4943">
        <w:rPr>
          <w:rFonts w:ascii="Arial" w:hAnsi="Arial" w:cs="Arial"/>
          <w:b/>
          <w:i/>
          <w:sz w:val="20"/>
          <w:szCs w:val="20"/>
        </w:rPr>
        <w:t>È</w:t>
      </w:r>
      <w:r w:rsidR="00874DE8">
        <w:rPr>
          <w:rFonts w:ascii="Arial" w:hAnsi="Arial" w:cs="Arial"/>
          <w:b/>
          <w:i/>
          <w:sz w:val="20"/>
          <w:szCs w:val="20"/>
        </w:rPr>
        <w:t xml:space="preserve"> </w:t>
      </w:r>
      <w:r w:rsidR="00612553" w:rsidRPr="00612553">
        <w:rPr>
          <w:rFonts w:ascii="Arial" w:hAnsi="Arial" w:cs="Arial"/>
          <w:b/>
          <w:i/>
          <w:sz w:val="20"/>
          <w:szCs w:val="20"/>
        </w:rPr>
        <w:t>importante memori</w:t>
      </w:r>
      <w:r w:rsidR="00612553">
        <w:rPr>
          <w:rFonts w:ascii="Arial" w:hAnsi="Arial" w:cs="Arial"/>
          <w:b/>
          <w:i/>
          <w:sz w:val="20"/>
          <w:szCs w:val="20"/>
        </w:rPr>
        <w:t xml:space="preserve">zzare almeno </w:t>
      </w:r>
      <w:r w:rsidR="00612553" w:rsidRPr="00612553">
        <w:rPr>
          <w:rFonts w:ascii="Arial" w:hAnsi="Arial" w:cs="Arial"/>
          <w:b/>
          <w:i/>
          <w:sz w:val="20"/>
          <w:szCs w:val="20"/>
        </w:rPr>
        <w:t>una delle sue forme e sapere ricavare le altre.</w:t>
      </w:r>
    </w:p>
    <w:p w14:paraId="18A60A11" w14:textId="77777777" w:rsidR="000D0ECD" w:rsidRPr="00DA3EFF" w:rsidRDefault="000D0ECD" w:rsidP="00133542">
      <w:pPr>
        <w:pStyle w:val="equazione"/>
        <w:tabs>
          <w:tab w:val="left" w:pos="2025"/>
        </w:tabs>
        <w:rPr>
          <w:sz w:val="20"/>
          <w:szCs w:val="20"/>
        </w:rPr>
      </w:pPr>
      <w:r w:rsidRPr="00DA3EFF">
        <w:rPr>
          <w:sz w:val="20"/>
          <w:szCs w:val="20"/>
        </w:rPr>
        <w:tab/>
      </w:r>
      <w:r w:rsidR="00133542">
        <w:rPr>
          <w:sz w:val="20"/>
          <w:szCs w:val="20"/>
        </w:rPr>
        <w:tab/>
      </w:r>
    </w:p>
    <w:p w14:paraId="34DCEE77" w14:textId="57F71610" w:rsidR="000D0ECD" w:rsidRDefault="000D0ECD" w:rsidP="000D0ECD">
      <w:pPr>
        <w:jc w:val="both"/>
        <w:rPr>
          <w:rFonts w:ascii="Arial" w:hAnsi="Arial" w:cs="Arial"/>
        </w:rPr>
      </w:pPr>
      <w:r w:rsidRPr="00DA3EFF">
        <w:rPr>
          <w:rFonts w:ascii="Arial" w:hAnsi="Arial" w:cs="Arial"/>
        </w:rPr>
        <w:t xml:space="preserve">La derivazione del modello sopra descritto è valida per piccole ampiezze d'onda e - con questo limite - ha la </w:t>
      </w:r>
      <w:r w:rsidRPr="00E832E6">
        <w:rPr>
          <w:rFonts w:ascii="Arial" w:hAnsi="Arial" w:cs="Arial"/>
          <w:u w:val="single"/>
        </w:rPr>
        <w:t>proprietà di essere lineare</w:t>
      </w:r>
      <w:r w:rsidR="00AB5B80">
        <w:rPr>
          <w:rFonts w:ascii="Arial" w:hAnsi="Arial" w:cs="Arial"/>
          <w:u w:val="single"/>
        </w:rPr>
        <w:t>:</w:t>
      </w:r>
      <w:r w:rsidRPr="00DA3EFF">
        <w:rPr>
          <w:rFonts w:ascii="Arial" w:hAnsi="Arial" w:cs="Arial"/>
        </w:rPr>
        <w:t xml:space="preserve"> una combinazione lineare di soluzioni di questo tipo è dunque ancora soluzione del problema generale.  </w:t>
      </w:r>
      <w:r>
        <w:rPr>
          <w:rFonts w:ascii="Arial" w:hAnsi="Arial" w:cs="Arial"/>
        </w:rPr>
        <w:t>Tale</w:t>
      </w:r>
      <w:r w:rsidRPr="00DA3EFF">
        <w:rPr>
          <w:rFonts w:ascii="Arial" w:hAnsi="Arial" w:cs="Arial"/>
        </w:rPr>
        <w:t xml:space="preserve"> proprietà, come si vedrà</w:t>
      </w:r>
      <w:r>
        <w:rPr>
          <w:rFonts w:ascii="Arial" w:hAnsi="Arial" w:cs="Arial"/>
        </w:rPr>
        <w:t>,</w:t>
      </w:r>
      <w:r w:rsidRPr="00DA3EFF">
        <w:rPr>
          <w:rFonts w:ascii="Arial" w:hAnsi="Arial" w:cs="Arial"/>
        </w:rPr>
        <w:t xml:space="preserve"> è </w:t>
      </w:r>
      <w:r w:rsidRPr="00E832E6">
        <w:rPr>
          <w:rFonts w:ascii="Arial" w:hAnsi="Arial" w:cs="Arial"/>
          <w:u w:val="single"/>
        </w:rPr>
        <w:t>preziosa</w:t>
      </w:r>
      <w:r w:rsidRPr="00DA3EFF">
        <w:rPr>
          <w:rFonts w:ascii="Arial" w:hAnsi="Arial" w:cs="Arial"/>
        </w:rPr>
        <w:t xml:space="preserve">, perché permette di descrivere una qualunque situazione di moto ondoso, e non solo quella - rara - di moto sinusoidale.  Essa viene quindi </w:t>
      </w:r>
      <w:r>
        <w:rPr>
          <w:rFonts w:ascii="Arial" w:hAnsi="Arial" w:cs="Arial"/>
        </w:rPr>
        <w:t>nella pratica spesso</w:t>
      </w:r>
      <w:r w:rsidRPr="00DA3EFF">
        <w:rPr>
          <w:rFonts w:ascii="Arial" w:hAnsi="Arial" w:cs="Arial"/>
        </w:rPr>
        <w:t xml:space="preserve"> impiegata </w:t>
      </w:r>
      <w:r>
        <w:rPr>
          <w:rFonts w:ascii="Arial" w:hAnsi="Arial" w:cs="Arial"/>
        </w:rPr>
        <w:t>anche</w:t>
      </w:r>
      <w:r w:rsidRPr="00DA3EFF">
        <w:rPr>
          <w:rFonts w:ascii="Arial" w:hAnsi="Arial" w:cs="Arial"/>
        </w:rPr>
        <w:t xml:space="preserve"> al di fuori della c</w:t>
      </w:r>
      <w:r>
        <w:rPr>
          <w:rFonts w:ascii="Arial" w:hAnsi="Arial" w:cs="Arial"/>
        </w:rPr>
        <w:t xml:space="preserve">ondizione di "piccola ampiezza", e quindi bisogna sempre tener presente i </w:t>
      </w:r>
      <w:r w:rsidRPr="00E832E6">
        <w:rPr>
          <w:rFonts w:ascii="Arial" w:hAnsi="Arial" w:cs="Arial"/>
          <w:u w:val="single"/>
        </w:rPr>
        <w:t>possibili errori derivanti da questa approssimazione</w:t>
      </w:r>
      <w:r>
        <w:rPr>
          <w:rFonts w:ascii="Arial" w:hAnsi="Arial" w:cs="Arial"/>
        </w:rPr>
        <w:t xml:space="preserve">. </w:t>
      </w:r>
    </w:p>
    <w:p w14:paraId="1AB51F3A" w14:textId="77777777" w:rsidR="000D0ECD" w:rsidRDefault="000D0ECD" w:rsidP="000D0ECD">
      <w:pPr>
        <w:jc w:val="both"/>
        <w:rPr>
          <w:rFonts w:ascii="Arial" w:hAnsi="Arial" w:cs="Arial"/>
        </w:rPr>
      </w:pPr>
    </w:p>
    <w:p w14:paraId="317BBF4D" w14:textId="2430A253" w:rsidR="000D0ECD" w:rsidRPr="00DA3EFF" w:rsidRDefault="000D0ECD" w:rsidP="000D0ECD">
      <w:pPr>
        <w:jc w:val="both"/>
        <w:rPr>
          <w:rFonts w:ascii="Arial" w:hAnsi="Arial" w:cs="Arial"/>
        </w:rPr>
      </w:pPr>
      <w:r w:rsidRPr="00DA3EFF">
        <w:rPr>
          <w:rFonts w:ascii="Arial" w:hAnsi="Arial" w:cs="Arial"/>
        </w:rPr>
        <w:t xml:space="preserve">Un altro aspetto </w:t>
      </w:r>
      <w:r>
        <w:rPr>
          <w:rFonts w:ascii="Arial" w:hAnsi="Arial" w:cs="Arial"/>
        </w:rPr>
        <w:t xml:space="preserve">che non va dimenticato è che, se le formule forniscono valori non trascurabili della </w:t>
      </w:r>
      <w:r w:rsidRPr="00DA3EFF">
        <w:rPr>
          <w:rFonts w:ascii="Arial" w:hAnsi="Arial" w:cs="Arial"/>
        </w:rPr>
        <w:t xml:space="preserve">componente orizzontale della velocità </w:t>
      </w:r>
      <w:r>
        <w:rPr>
          <w:rFonts w:ascii="Arial" w:hAnsi="Arial" w:cs="Arial"/>
        </w:rPr>
        <w:t>nelle</w:t>
      </w:r>
      <w:r w:rsidRPr="00DA3EFF">
        <w:rPr>
          <w:rFonts w:ascii="Arial" w:hAnsi="Arial" w:cs="Arial"/>
        </w:rPr>
        <w:t xml:space="preserve"> vicinanze del fondo</w:t>
      </w:r>
      <w:r>
        <w:rPr>
          <w:rFonts w:ascii="Arial" w:hAnsi="Arial" w:cs="Arial"/>
        </w:rPr>
        <w:t xml:space="preserve">, </w:t>
      </w:r>
      <w:r>
        <w:rPr>
          <w:rFonts w:ascii="Arial" w:hAnsi="Arial" w:cs="Arial"/>
          <w:color w:val="000000"/>
        </w:rPr>
        <w:t>il risultato contrasta con le ipotesi iniziali, in particolare con quella secondo cui gli effetti viscosi sono trascurabili.</w:t>
      </w:r>
      <w:r w:rsidRPr="002D3E00">
        <w:rPr>
          <w:rFonts w:ascii="Arial" w:hAnsi="Arial" w:cs="Arial"/>
          <w:color w:val="000000"/>
        </w:rPr>
        <w:t xml:space="preserve"> </w:t>
      </w:r>
      <w:r w:rsidR="00AB5B80">
        <w:rPr>
          <w:rFonts w:ascii="Arial" w:hAnsi="Arial" w:cs="Arial"/>
          <w:color w:val="000000"/>
          <w:highlight w:val="cyan"/>
        </w:rPr>
        <w:t>L</w:t>
      </w:r>
      <w:r w:rsidRPr="00287C27">
        <w:rPr>
          <w:rFonts w:ascii="Arial" w:hAnsi="Arial" w:cs="Arial"/>
          <w:color w:val="000000"/>
          <w:highlight w:val="cyan"/>
        </w:rPr>
        <w:t>a dimensione caratteristica D da impiegarsi per la determinazione del numero di Reynolds non è quindi più quella dell'altezza d'onda A, bensì un valore molto più piccolo</w:t>
      </w:r>
      <w:r w:rsidRPr="002D3E00">
        <w:rPr>
          <w:rFonts w:ascii="Arial" w:hAnsi="Arial" w:cs="Arial"/>
          <w:color w:val="000000"/>
        </w:rPr>
        <w:t>.</w:t>
      </w:r>
      <w:r>
        <w:rPr>
          <w:rFonts w:ascii="Arial" w:hAnsi="Arial" w:cs="Arial"/>
          <w:color w:val="000000"/>
        </w:rPr>
        <w:t xml:space="preserve"> Si forma dunque n</w:t>
      </w:r>
      <w:r w:rsidRPr="002D3E00">
        <w:rPr>
          <w:rFonts w:ascii="Arial" w:hAnsi="Arial" w:cs="Arial"/>
          <w:color w:val="000000"/>
        </w:rPr>
        <w:t xml:space="preserve">elle vicinanze del fondo </w:t>
      </w:r>
      <w:r>
        <w:rPr>
          <w:rFonts w:ascii="Arial" w:hAnsi="Arial" w:cs="Arial"/>
          <w:color w:val="000000"/>
        </w:rPr>
        <w:t>uno</w:t>
      </w:r>
      <w:r w:rsidRPr="002D3E00">
        <w:rPr>
          <w:rFonts w:ascii="Arial" w:hAnsi="Arial" w:cs="Arial"/>
          <w:color w:val="000000"/>
        </w:rPr>
        <w:t xml:space="preserve"> </w:t>
      </w:r>
      <w:r w:rsidRPr="00355152">
        <w:rPr>
          <w:rFonts w:ascii="Arial" w:hAnsi="Arial" w:cs="Arial"/>
          <w:color w:val="000000"/>
          <w:u w:val="single"/>
        </w:rPr>
        <w:t>strato limite di fondo</w:t>
      </w:r>
      <w:r w:rsidRPr="00DA3EFF">
        <w:rPr>
          <w:rFonts w:ascii="Arial" w:hAnsi="Arial" w:cs="Arial"/>
        </w:rPr>
        <w:t xml:space="preserve">. Se la profondità h dell'acqua è dello stesso ordine dello spessore di </w:t>
      </w:r>
      <w:r w:rsidRPr="00BF4943">
        <w:rPr>
          <w:rFonts w:ascii="Arial" w:hAnsi="Arial" w:cs="Arial"/>
        </w:rPr>
        <w:t xml:space="preserve">questo </w:t>
      </w:r>
      <w:r w:rsidRPr="00355152">
        <w:rPr>
          <w:rFonts w:ascii="Arial" w:hAnsi="Arial" w:cs="Arial"/>
          <w:color w:val="000000"/>
          <w:u w:val="single"/>
        </w:rPr>
        <w:t>strato limite,</w:t>
      </w:r>
      <w:r w:rsidRPr="00355152">
        <w:rPr>
          <w:rFonts w:ascii="Arial" w:hAnsi="Arial" w:cs="Arial"/>
        </w:rPr>
        <w:t xml:space="preserve"> come</w:t>
      </w:r>
      <w:r w:rsidRPr="00DA3EFF">
        <w:rPr>
          <w:rFonts w:ascii="Arial" w:hAnsi="Arial" w:cs="Arial"/>
        </w:rPr>
        <w:t xml:space="preserve"> succede </w:t>
      </w:r>
      <w:r>
        <w:rPr>
          <w:rFonts w:ascii="Arial" w:hAnsi="Arial" w:cs="Arial"/>
        </w:rPr>
        <w:t xml:space="preserve">ad esempio </w:t>
      </w:r>
      <w:r w:rsidR="00DB6CB1" w:rsidRPr="00DA3EFF">
        <w:rPr>
          <w:rFonts w:ascii="Arial" w:hAnsi="Arial" w:cs="Arial"/>
        </w:rPr>
        <w:t>nell</w:t>
      </w:r>
      <w:r w:rsidR="00DB6CB1">
        <w:rPr>
          <w:rFonts w:ascii="Arial" w:hAnsi="Arial" w:cs="Arial"/>
        </w:rPr>
        <w:t>e</w:t>
      </w:r>
      <w:r w:rsidR="00DB6CB1" w:rsidRPr="00DA3EFF">
        <w:rPr>
          <w:rFonts w:ascii="Arial" w:hAnsi="Arial" w:cs="Arial"/>
        </w:rPr>
        <w:t xml:space="preserve"> </w:t>
      </w:r>
      <w:r w:rsidRPr="00DA3EFF">
        <w:rPr>
          <w:rFonts w:ascii="Arial" w:hAnsi="Arial" w:cs="Arial"/>
        </w:rPr>
        <w:t>zon</w:t>
      </w:r>
      <w:r>
        <w:rPr>
          <w:rFonts w:ascii="Arial" w:hAnsi="Arial" w:cs="Arial"/>
        </w:rPr>
        <w:t xml:space="preserve">e di fondali molto bassi, </w:t>
      </w:r>
      <w:r w:rsidRPr="00DA3EFF">
        <w:rPr>
          <w:rFonts w:ascii="Arial" w:hAnsi="Arial" w:cs="Arial"/>
        </w:rPr>
        <w:t>l'intera teoria perde di utilità.</w:t>
      </w:r>
    </w:p>
    <w:p w14:paraId="7366AE88" w14:textId="19452179" w:rsidR="00476A27" w:rsidRDefault="00476A27" w:rsidP="00E706CF">
      <w:pPr>
        <w:jc w:val="both"/>
        <w:rPr>
          <w:rFonts w:ascii="Arial" w:hAnsi="Arial" w:cs="Arial"/>
        </w:rPr>
      </w:pPr>
      <w:r>
        <w:rPr>
          <w:rFonts w:ascii="Arial" w:hAnsi="Arial" w:cs="Arial"/>
        </w:rPr>
        <w:t>Va notato infine che la relazione considerata è valida per t che va tra + e – infinito (va da sé che questa è un’approssimazione, vuol dire: per “tempi abbastanz</w:t>
      </w:r>
      <w:r w:rsidR="008B50F9">
        <w:rPr>
          <w:rFonts w:ascii="Arial" w:hAnsi="Arial" w:cs="Arial"/>
        </w:rPr>
        <w:t>a lunghi”)</w:t>
      </w:r>
      <w:r w:rsidR="00874DE8">
        <w:rPr>
          <w:rFonts w:ascii="Arial" w:hAnsi="Arial" w:cs="Arial"/>
        </w:rPr>
        <w:t>:</w:t>
      </w:r>
      <w:r w:rsidR="008B50F9">
        <w:rPr>
          <w:rFonts w:ascii="Arial" w:hAnsi="Arial" w:cs="Arial"/>
        </w:rPr>
        <w:t xml:space="preserve"> si parla spesso di treni d’onda</w:t>
      </w:r>
      <w:r>
        <w:rPr>
          <w:rFonts w:ascii="Arial" w:hAnsi="Arial" w:cs="Arial"/>
        </w:rPr>
        <w:t>, piuttosto che di singol</w:t>
      </w:r>
      <w:r w:rsidR="008B50F9">
        <w:rPr>
          <w:rFonts w:ascii="Arial" w:hAnsi="Arial" w:cs="Arial"/>
        </w:rPr>
        <w:t>e</w:t>
      </w:r>
      <w:r>
        <w:rPr>
          <w:rFonts w:ascii="Arial" w:hAnsi="Arial" w:cs="Arial"/>
        </w:rPr>
        <w:t xml:space="preserve"> ond</w:t>
      </w:r>
      <w:r w:rsidR="008B50F9">
        <w:rPr>
          <w:rFonts w:ascii="Arial" w:hAnsi="Arial" w:cs="Arial"/>
        </w:rPr>
        <w:t>e</w:t>
      </w:r>
      <w:r>
        <w:rPr>
          <w:rFonts w:ascii="Arial" w:hAnsi="Arial" w:cs="Arial"/>
        </w:rPr>
        <w:t xml:space="preserve">. </w:t>
      </w:r>
    </w:p>
    <w:p w14:paraId="45429523" w14:textId="77777777" w:rsidR="00287C27" w:rsidRDefault="00287C27" w:rsidP="00E706CF">
      <w:pPr>
        <w:jc w:val="both"/>
        <w:rPr>
          <w:rFonts w:ascii="Arial" w:hAnsi="Arial" w:cs="Arial"/>
        </w:rPr>
      </w:pPr>
    </w:p>
    <w:p w14:paraId="266031C3" w14:textId="77777777" w:rsidR="00287C27" w:rsidRPr="0095293E" w:rsidRDefault="00287C27" w:rsidP="00287C27">
      <w:pPr>
        <w:pStyle w:val="Heading3"/>
        <w:rPr>
          <w:rFonts w:ascii="Arial" w:hAnsi="Arial" w:cs="Arial"/>
          <w:szCs w:val="28"/>
        </w:rPr>
      </w:pPr>
      <w:bookmarkStart w:id="7" w:name="_Toc128291025"/>
      <w:bookmarkStart w:id="8" w:name="_Toc130124440"/>
      <w:r w:rsidRPr="0095293E">
        <w:rPr>
          <w:rFonts w:ascii="Arial" w:hAnsi="Arial" w:cs="Arial"/>
          <w:szCs w:val="28"/>
        </w:rPr>
        <w:t>Approssimazioni asintotiche: acque basse e profonde</w:t>
      </w:r>
      <w:bookmarkEnd w:id="7"/>
      <w:bookmarkEnd w:id="8"/>
    </w:p>
    <w:p w14:paraId="5361DBB5" w14:textId="77777777" w:rsidR="00287C27" w:rsidRDefault="00287C27" w:rsidP="00287C27">
      <w:pPr>
        <w:pStyle w:val="equazione"/>
        <w:rPr>
          <w:rFonts w:ascii="Arial" w:hAnsi="Arial" w:cs="Arial"/>
          <w:sz w:val="20"/>
          <w:szCs w:val="20"/>
        </w:rPr>
      </w:pPr>
    </w:p>
    <w:p w14:paraId="6C368EBC" w14:textId="78D00C76" w:rsidR="00287C27" w:rsidRPr="00DA3EFF" w:rsidRDefault="00287C27" w:rsidP="00287C27">
      <w:pPr>
        <w:pStyle w:val="equazione"/>
        <w:rPr>
          <w:rFonts w:ascii="Arial" w:hAnsi="Arial" w:cs="Arial"/>
          <w:sz w:val="20"/>
          <w:szCs w:val="20"/>
        </w:rPr>
      </w:pPr>
      <w:r w:rsidRPr="00DA3EFF">
        <w:rPr>
          <w:rFonts w:ascii="Arial" w:hAnsi="Arial" w:cs="Arial"/>
          <w:sz w:val="20"/>
          <w:szCs w:val="20"/>
        </w:rPr>
        <w:t>L’equazione della dispersione presenta asintoti che si rivelano particolarmente utili per lo studio delle acque basse e profonde</w:t>
      </w:r>
    </w:p>
    <w:p w14:paraId="040EB64A" w14:textId="77777777" w:rsidR="00287C27" w:rsidRPr="00DA3EFF" w:rsidRDefault="00287C27" w:rsidP="00287C27">
      <w:pPr>
        <w:pStyle w:val="equazione"/>
        <w:rPr>
          <w:rFonts w:ascii="Arial" w:hAnsi="Arial" w:cs="Arial"/>
          <w:sz w:val="20"/>
          <w:szCs w:val="20"/>
        </w:rPr>
      </w:pPr>
    </w:p>
    <w:p w14:paraId="4373EF41" w14:textId="69F773A2" w:rsidR="00287C27" w:rsidRPr="00DA3EFF" w:rsidRDefault="00287C27" w:rsidP="00287C27">
      <w:pPr>
        <w:pStyle w:val="equazione"/>
        <w:rPr>
          <w:rFonts w:ascii="Arial" w:hAnsi="Arial" w:cs="Arial"/>
          <w:sz w:val="20"/>
          <w:szCs w:val="20"/>
        </w:rPr>
      </w:pPr>
      <w:r w:rsidRPr="00DA3EFF">
        <w:rPr>
          <w:rFonts w:ascii="Arial" w:hAnsi="Arial" w:cs="Arial"/>
          <w:sz w:val="20"/>
          <w:szCs w:val="20"/>
        </w:rPr>
        <w:t xml:space="preserve">Per </w:t>
      </w:r>
      <w:r w:rsidRPr="008B50F9">
        <w:rPr>
          <w:rFonts w:ascii="Arial" w:hAnsi="Arial" w:cs="Arial"/>
          <w:b/>
          <w:sz w:val="20"/>
          <w:szCs w:val="20"/>
          <w:u w:val="single"/>
        </w:rPr>
        <w:t xml:space="preserve">piccoli valori di </w:t>
      </w:r>
      <w:proofErr w:type="spellStart"/>
      <w:r w:rsidRPr="008B50F9">
        <w:rPr>
          <w:rFonts w:ascii="Arial" w:hAnsi="Arial" w:cs="Arial"/>
          <w:b/>
          <w:sz w:val="20"/>
          <w:szCs w:val="20"/>
          <w:u w:val="single"/>
        </w:rPr>
        <w:t>kh</w:t>
      </w:r>
      <w:proofErr w:type="spellEnd"/>
      <w:r w:rsidRPr="00DA3EFF">
        <w:rPr>
          <w:rFonts w:ascii="Arial" w:hAnsi="Arial" w:cs="Arial"/>
          <w:sz w:val="20"/>
          <w:szCs w:val="20"/>
        </w:rPr>
        <w:t xml:space="preserve"> (ossia </w:t>
      </w:r>
      <w:r w:rsidRPr="00CB6359">
        <w:rPr>
          <w:rFonts w:ascii="Arial" w:hAnsi="Arial" w:cs="Arial"/>
          <w:sz w:val="20"/>
          <w:szCs w:val="20"/>
          <w:u w:val="single"/>
        </w:rPr>
        <w:t>in acque basse, h&lt;&lt;k</w:t>
      </w:r>
      <w:r w:rsidRPr="00287C27">
        <w:rPr>
          <w:rFonts w:ascii="Arial" w:hAnsi="Arial" w:cs="Arial"/>
          <w:sz w:val="20"/>
          <w:szCs w:val="20"/>
          <w:u w:val="single"/>
        </w:rPr>
        <w:t xml:space="preserve">, dell’ordine di h/L&lt;1/20), </w:t>
      </w:r>
      <w:proofErr w:type="spellStart"/>
      <w:r w:rsidRPr="00287C27">
        <w:rPr>
          <w:rFonts w:ascii="Arial" w:hAnsi="Arial" w:cs="Arial"/>
          <w:sz w:val="20"/>
          <w:szCs w:val="20"/>
          <w:u w:val="single"/>
        </w:rPr>
        <w:t>tanh</w:t>
      </w:r>
      <w:proofErr w:type="spellEnd"/>
      <w:r>
        <w:rPr>
          <w:rFonts w:ascii="Arial" w:hAnsi="Arial" w:cs="Arial"/>
          <w:sz w:val="20"/>
          <w:szCs w:val="20"/>
        </w:rPr>
        <w:t>(</w:t>
      </w:r>
      <w:proofErr w:type="spellStart"/>
      <w:r>
        <w:rPr>
          <w:rFonts w:ascii="Arial" w:hAnsi="Arial" w:cs="Arial"/>
          <w:sz w:val="20"/>
          <w:szCs w:val="20"/>
        </w:rPr>
        <w:t>kh</w:t>
      </w:r>
      <w:proofErr w:type="spellEnd"/>
      <w:r>
        <w:rPr>
          <w:rFonts w:ascii="Arial" w:hAnsi="Arial" w:cs="Arial"/>
          <w:sz w:val="20"/>
          <w:szCs w:val="20"/>
        </w:rPr>
        <w:t>) tende</w:t>
      </w:r>
      <w:r w:rsidR="00200E95">
        <w:rPr>
          <w:rFonts w:ascii="Arial" w:hAnsi="Arial" w:cs="Arial"/>
          <w:sz w:val="20"/>
          <w:szCs w:val="20"/>
        </w:rPr>
        <w:t xml:space="preserve"> a</w:t>
      </w:r>
      <w:r>
        <w:rPr>
          <w:rFonts w:ascii="Arial" w:hAnsi="Arial" w:cs="Arial"/>
          <w:sz w:val="20"/>
          <w:szCs w:val="20"/>
        </w:rPr>
        <w:t xml:space="preserve"> </w:t>
      </w:r>
      <w:proofErr w:type="spellStart"/>
      <w:r>
        <w:rPr>
          <w:rFonts w:ascii="Arial" w:hAnsi="Arial" w:cs="Arial"/>
          <w:sz w:val="20"/>
          <w:szCs w:val="20"/>
        </w:rPr>
        <w:t>kh</w:t>
      </w:r>
      <w:proofErr w:type="spellEnd"/>
      <w:r>
        <w:rPr>
          <w:rFonts w:ascii="Arial" w:hAnsi="Arial" w:cs="Arial"/>
          <w:sz w:val="20"/>
          <w:szCs w:val="20"/>
        </w:rPr>
        <w:t xml:space="preserve">, e dunque </w:t>
      </w:r>
      <w:r w:rsidRPr="00DA3EFF">
        <w:rPr>
          <w:rFonts w:ascii="Arial" w:hAnsi="Arial" w:cs="Arial"/>
          <w:sz w:val="20"/>
          <w:szCs w:val="20"/>
        </w:rPr>
        <w:t>si ottiene:</w:t>
      </w:r>
    </w:p>
    <w:p w14:paraId="51AE5732" w14:textId="77777777" w:rsidR="00287C27" w:rsidRPr="00DA3EFF" w:rsidRDefault="00287C27" w:rsidP="00287C27">
      <w:pPr>
        <w:pStyle w:val="equazione"/>
        <w:rPr>
          <w:sz w:val="20"/>
          <w:szCs w:val="20"/>
        </w:rPr>
      </w:pPr>
    </w:p>
    <w:p w14:paraId="2853F70D" w14:textId="77777777" w:rsidR="00287C27" w:rsidRPr="00B20E52" w:rsidRDefault="008B50F9" w:rsidP="00287C27">
      <w:pPr>
        <w:pStyle w:val="equazione"/>
        <w:rPr>
          <w:sz w:val="28"/>
          <w:szCs w:val="28"/>
        </w:rPr>
      </w:pPr>
      <w:r w:rsidRPr="00B20E52">
        <w:rPr>
          <w:position w:val="-22"/>
          <w:sz w:val="28"/>
          <w:szCs w:val="28"/>
        </w:rPr>
        <w:object w:dxaOrig="4060" w:dyaOrig="600" w14:anchorId="43AE747C">
          <v:shape id="_x0000_i1037" type="#_x0000_t75" style="width:346.5pt;height:50.95pt" o:ole="">
            <v:imagedata r:id="rId38" o:title=""/>
          </v:shape>
          <o:OLEObject Type="Embed" ProgID="Equation.3" ShapeID="_x0000_i1037" DrawAspect="Content" ObjectID="_1649750877" r:id="rId39"/>
        </w:object>
      </w:r>
      <w:r w:rsidR="00287C27" w:rsidRPr="00B20E52">
        <w:rPr>
          <w:sz w:val="28"/>
          <w:szCs w:val="28"/>
        </w:rPr>
        <w:tab/>
      </w:r>
    </w:p>
    <w:p w14:paraId="3839780D" w14:textId="77777777" w:rsidR="00287C27" w:rsidRPr="00DA3EFF" w:rsidRDefault="00287C27" w:rsidP="00287C27">
      <w:pPr>
        <w:pStyle w:val="equazione"/>
        <w:rPr>
          <w:sz w:val="20"/>
          <w:szCs w:val="20"/>
        </w:rPr>
      </w:pPr>
    </w:p>
    <w:p w14:paraId="0FBF6BC2" w14:textId="77777777" w:rsidR="00287C27" w:rsidRPr="00DA3EFF" w:rsidRDefault="00287C27" w:rsidP="00287C27">
      <w:pPr>
        <w:tabs>
          <w:tab w:val="center" w:pos="4860"/>
          <w:tab w:val="right" w:pos="9360"/>
        </w:tabs>
        <w:rPr>
          <w:rFonts w:ascii="Arial" w:hAnsi="Arial" w:cs="Arial"/>
        </w:rPr>
      </w:pPr>
      <w:r w:rsidRPr="00DA3EFF">
        <w:rPr>
          <w:rFonts w:ascii="Arial" w:hAnsi="Arial" w:cs="Arial"/>
        </w:rPr>
        <w:t>da cui la celerità</w:t>
      </w:r>
    </w:p>
    <w:p w14:paraId="3D95AD92" w14:textId="77777777" w:rsidR="00287C27" w:rsidRPr="00DA3EFF" w:rsidRDefault="00287C27" w:rsidP="00287C27">
      <w:pPr>
        <w:pStyle w:val="equazione"/>
        <w:rPr>
          <w:sz w:val="20"/>
          <w:szCs w:val="20"/>
        </w:rPr>
      </w:pPr>
    </w:p>
    <w:p w14:paraId="32308771" w14:textId="77777777" w:rsidR="00287C27" w:rsidRPr="00DA3EFF" w:rsidRDefault="00B20E52" w:rsidP="00287C27">
      <w:pPr>
        <w:pStyle w:val="equazione"/>
        <w:rPr>
          <w:sz w:val="20"/>
          <w:szCs w:val="20"/>
        </w:rPr>
      </w:pPr>
      <w:r w:rsidRPr="00DA3EFF">
        <w:rPr>
          <w:position w:val="-12"/>
          <w:sz w:val="20"/>
          <w:szCs w:val="20"/>
        </w:rPr>
        <w:object w:dxaOrig="780" w:dyaOrig="380" w14:anchorId="16B79FC7">
          <v:shape id="_x0000_i1038" type="#_x0000_t75" style="width:61.5pt;height:28.95pt" o:ole="">
            <v:imagedata r:id="rId40" o:title=""/>
          </v:shape>
          <o:OLEObject Type="Embed" ProgID="Equation.3" ShapeID="_x0000_i1038" DrawAspect="Content" ObjectID="_1649750878" r:id="rId41"/>
        </w:object>
      </w:r>
      <w:r w:rsidR="00287C27" w:rsidRPr="00DA3EFF">
        <w:rPr>
          <w:sz w:val="20"/>
          <w:szCs w:val="20"/>
        </w:rPr>
        <w:tab/>
      </w:r>
    </w:p>
    <w:p w14:paraId="0AC8C5E2" w14:textId="77777777" w:rsidR="00287C27" w:rsidRPr="00DA3EFF" w:rsidRDefault="00287C27" w:rsidP="00287C27">
      <w:pPr>
        <w:pStyle w:val="equazione"/>
        <w:rPr>
          <w:sz w:val="20"/>
          <w:szCs w:val="20"/>
        </w:rPr>
      </w:pPr>
    </w:p>
    <w:p w14:paraId="535C1BAF" w14:textId="77777777" w:rsidR="00287C27" w:rsidRPr="00DA3EFF" w:rsidRDefault="00287C27" w:rsidP="00287C27">
      <w:pPr>
        <w:pStyle w:val="equazione"/>
        <w:rPr>
          <w:rFonts w:ascii="Arial" w:hAnsi="Arial" w:cs="Arial"/>
          <w:sz w:val="20"/>
          <w:szCs w:val="20"/>
        </w:rPr>
      </w:pPr>
      <w:r w:rsidRPr="00DA3EFF">
        <w:rPr>
          <w:rFonts w:ascii="Arial" w:hAnsi="Arial" w:cs="Arial"/>
          <w:sz w:val="20"/>
          <w:szCs w:val="20"/>
        </w:rPr>
        <w:lastRenderedPageBreak/>
        <w:t xml:space="preserve">Quest’ultima evidenzia come la velocità </w:t>
      </w:r>
      <w:r w:rsidRPr="00CB6359">
        <w:rPr>
          <w:rFonts w:ascii="Arial" w:hAnsi="Arial" w:cs="Arial"/>
          <w:sz w:val="20"/>
          <w:szCs w:val="20"/>
          <w:u w:val="single"/>
        </w:rPr>
        <w:t>delle onde in acque basse dipenda solo dalla profondità.</w:t>
      </w:r>
      <w:r w:rsidRPr="00DA3EFF">
        <w:rPr>
          <w:rFonts w:ascii="Arial" w:hAnsi="Arial" w:cs="Arial"/>
          <w:sz w:val="20"/>
          <w:szCs w:val="20"/>
        </w:rPr>
        <w:t xml:space="preserve"> </w:t>
      </w:r>
      <w:r>
        <w:rPr>
          <w:rStyle w:val="FootnoteReference"/>
          <w:rFonts w:ascii="Arial" w:hAnsi="Arial" w:cs="Arial"/>
          <w:sz w:val="20"/>
          <w:szCs w:val="20"/>
        </w:rPr>
        <w:footnoteReference w:id="9"/>
      </w:r>
    </w:p>
    <w:p w14:paraId="0F9EE557" w14:textId="77777777" w:rsidR="00287C27" w:rsidRDefault="00287C27" w:rsidP="00287C27">
      <w:pPr>
        <w:pStyle w:val="equazione"/>
        <w:rPr>
          <w:rFonts w:ascii="Arial" w:hAnsi="Arial" w:cs="Arial"/>
          <w:sz w:val="20"/>
          <w:szCs w:val="20"/>
        </w:rPr>
      </w:pPr>
    </w:p>
    <w:p w14:paraId="5DD0E922" w14:textId="2E34B934" w:rsidR="00B20E52" w:rsidRDefault="00287C27" w:rsidP="00B20E52">
      <w:pPr>
        <w:tabs>
          <w:tab w:val="left" w:pos="851"/>
        </w:tabs>
        <w:rPr>
          <w:rFonts w:ascii="Arial" w:hAnsi="Arial" w:cs="Arial"/>
        </w:rPr>
      </w:pPr>
      <w:r w:rsidRPr="00DA3EFF">
        <w:rPr>
          <w:rFonts w:ascii="Arial" w:hAnsi="Arial" w:cs="Arial"/>
        </w:rPr>
        <w:t xml:space="preserve">In </w:t>
      </w:r>
      <w:r w:rsidRPr="00CB6359">
        <w:rPr>
          <w:rFonts w:ascii="Arial" w:hAnsi="Arial" w:cs="Arial"/>
          <w:u w:val="single"/>
        </w:rPr>
        <w:t>acque profonde</w:t>
      </w:r>
      <w:r w:rsidR="00B20E52" w:rsidRPr="00DA3EFF">
        <w:rPr>
          <w:rFonts w:ascii="Arial" w:hAnsi="Arial" w:cs="Arial"/>
        </w:rPr>
        <w:t xml:space="preserve"> (h</w:t>
      </w:r>
      <w:r w:rsidR="00B20E52">
        <w:rPr>
          <w:rFonts w:ascii="Arial" w:hAnsi="Arial" w:cs="Arial"/>
        </w:rPr>
        <w:t>&gt;</w:t>
      </w:r>
      <w:r w:rsidR="00B20E52" w:rsidRPr="00DA3EFF">
        <w:rPr>
          <w:rFonts w:ascii="Arial" w:hAnsi="Arial" w:cs="Arial"/>
        </w:rPr>
        <w:t>&gt;k)</w:t>
      </w:r>
      <w:r w:rsidR="00B20E52">
        <w:rPr>
          <w:rFonts w:ascii="Arial" w:hAnsi="Arial" w:cs="Arial"/>
        </w:rPr>
        <w:t xml:space="preserve">, </w:t>
      </w:r>
      <w:proofErr w:type="spellStart"/>
      <w:r w:rsidR="00B20E52">
        <w:rPr>
          <w:rFonts w:ascii="Arial" w:hAnsi="Arial" w:cs="Arial"/>
        </w:rPr>
        <w:t>kh</w:t>
      </w:r>
      <w:proofErr w:type="spellEnd"/>
      <w:r w:rsidR="00B20E52" w:rsidRPr="00DA3EFF">
        <w:rPr>
          <w:rFonts w:ascii="Arial" w:hAnsi="Arial" w:cs="Arial"/>
        </w:rPr>
        <w:t xml:space="preserve"> </w:t>
      </w:r>
      <w:r w:rsidR="00B20E52">
        <w:rPr>
          <w:rFonts w:ascii="Arial" w:hAnsi="Arial" w:cs="Arial"/>
        </w:rPr>
        <w:t>è molto grande quindi</w:t>
      </w:r>
      <w:r w:rsidR="00B20E52" w:rsidRPr="00DA3EFF">
        <w:rPr>
          <w:rFonts w:ascii="Arial" w:hAnsi="Arial" w:cs="Arial"/>
        </w:rPr>
        <w:t xml:space="preserve"> </w:t>
      </w:r>
      <w:proofErr w:type="spellStart"/>
      <w:r w:rsidR="00B20E52" w:rsidRPr="00DA3EFF">
        <w:rPr>
          <w:rFonts w:ascii="Arial" w:hAnsi="Arial" w:cs="Arial"/>
        </w:rPr>
        <w:t>tanh</w:t>
      </w:r>
      <w:proofErr w:type="spellEnd"/>
      <w:r w:rsidR="00B20E52" w:rsidRPr="00DA3EFF">
        <w:rPr>
          <w:rFonts w:ascii="Arial" w:hAnsi="Arial" w:cs="Arial"/>
        </w:rPr>
        <w:t>(</w:t>
      </w:r>
      <w:proofErr w:type="spellStart"/>
      <w:r w:rsidR="00B20E52" w:rsidRPr="00DA3EFF">
        <w:rPr>
          <w:rFonts w:ascii="Arial" w:hAnsi="Arial" w:cs="Arial"/>
        </w:rPr>
        <w:t>kh</w:t>
      </w:r>
      <w:proofErr w:type="spellEnd"/>
      <w:r w:rsidR="00B20E52" w:rsidRPr="00DA3EFF">
        <w:rPr>
          <w:rFonts w:ascii="Arial" w:hAnsi="Arial" w:cs="Arial"/>
        </w:rPr>
        <w:t>) si avvicina ad 1</w:t>
      </w:r>
      <w:r w:rsidR="00B20E52">
        <w:rPr>
          <w:rFonts w:ascii="Arial" w:hAnsi="Arial" w:cs="Arial"/>
        </w:rPr>
        <w:t xml:space="preserve"> e </w:t>
      </w:r>
      <w:r w:rsidR="00B20E52" w:rsidRPr="00DA3EFF">
        <w:rPr>
          <w:rFonts w:ascii="Arial" w:hAnsi="Arial" w:cs="Arial"/>
        </w:rPr>
        <w:t xml:space="preserve">si ottiene </w:t>
      </w:r>
    </w:p>
    <w:p w14:paraId="328CB5D6" w14:textId="77777777" w:rsidR="00D67F73" w:rsidRDefault="00D67F73" w:rsidP="00B20E52">
      <w:pPr>
        <w:tabs>
          <w:tab w:val="left" w:pos="851"/>
        </w:tabs>
        <w:rPr>
          <w:rFonts w:ascii="Arial" w:hAnsi="Arial" w:cs="Arial"/>
        </w:rPr>
      </w:pPr>
    </w:p>
    <w:p w14:paraId="5B28AF94" w14:textId="77777777" w:rsidR="00D67F73" w:rsidRDefault="00D67F73" w:rsidP="00B20E52">
      <w:pPr>
        <w:tabs>
          <w:tab w:val="left" w:pos="851"/>
        </w:tabs>
        <w:rPr>
          <w:rFonts w:ascii="Arial" w:hAnsi="Arial" w:cs="Arial"/>
        </w:rPr>
      </w:pPr>
      <w:r w:rsidRPr="00D67F73">
        <w:rPr>
          <w:position w:val="-10"/>
          <w:sz w:val="28"/>
          <w:szCs w:val="28"/>
        </w:rPr>
        <w:object w:dxaOrig="840" w:dyaOrig="360" w14:anchorId="1D7949E5">
          <v:shape id="_x0000_i1039" type="#_x0000_t75" style="width:45.35pt;height:19.4pt" o:ole="">
            <v:imagedata r:id="rId42" o:title=""/>
          </v:shape>
          <o:OLEObject Type="Embed" ProgID="Equation.3" ShapeID="_x0000_i1039" DrawAspect="Content" ObjectID="_1649750879" r:id="rId43"/>
        </w:object>
      </w:r>
    </w:p>
    <w:p w14:paraId="42E49CA1" w14:textId="77777777" w:rsidR="00B20E52" w:rsidRDefault="00B20E52" w:rsidP="00B20E52">
      <w:pPr>
        <w:tabs>
          <w:tab w:val="left" w:pos="851"/>
        </w:tabs>
        <w:rPr>
          <w:rFonts w:ascii="Arial" w:hAnsi="Arial" w:cs="Arial"/>
        </w:rPr>
      </w:pPr>
    </w:p>
    <w:p w14:paraId="57599A7D" w14:textId="5DEFEA6B" w:rsidR="00287C27" w:rsidRPr="00DA3EFF" w:rsidRDefault="00B20E52" w:rsidP="00287C27">
      <w:pPr>
        <w:pStyle w:val="equazione"/>
        <w:rPr>
          <w:rFonts w:ascii="Arial" w:hAnsi="Arial" w:cs="Arial"/>
          <w:sz w:val="20"/>
          <w:szCs w:val="20"/>
        </w:rPr>
      </w:pPr>
      <w:r w:rsidRPr="00367873">
        <w:rPr>
          <w:rFonts w:ascii="Arial" w:hAnsi="Arial" w:cs="Arial"/>
          <w:sz w:val="20"/>
          <w:szCs w:val="20"/>
        </w:rPr>
        <w:t xml:space="preserve"> </w:t>
      </w:r>
      <w:r w:rsidR="00367873">
        <w:rPr>
          <w:rFonts w:ascii="Arial" w:hAnsi="Arial" w:cs="Arial"/>
          <w:sz w:val="20"/>
          <w:szCs w:val="20"/>
        </w:rPr>
        <w:t>C</w:t>
      </w:r>
      <w:r>
        <w:rPr>
          <w:rFonts w:ascii="Arial" w:hAnsi="Arial" w:cs="Arial"/>
          <w:sz w:val="20"/>
          <w:szCs w:val="20"/>
        </w:rPr>
        <w:t>ioè</w:t>
      </w:r>
      <w:r w:rsidR="00367873">
        <w:rPr>
          <w:rFonts w:ascii="Arial" w:hAnsi="Arial" w:cs="Arial"/>
          <w:sz w:val="20"/>
          <w:szCs w:val="20"/>
        </w:rPr>
        <w:t xml:space="preserve">, </w:t>
      </w:r>
      <w:r w:rsidR="00367873" w:rsidRPr="00367873">
        <w:rPr>
          <w:rFonts w:ascii="Arial" w:hAnsi="Arial" w:cs="Arial"/>
          <w:sz w:val="20"/>
          <w:szCs w:val="20"/>
        </w:rPr>
        <w:t>indicando col pedice “</w:t>
      </w:r>
      <w:r w:rsidR="00AB5B80">
        <w:rPr>
          <w:rFonts w:ascii="Arial" w:hAnsi="Arial" w:cs="Arial"/>
          <w:sz w:val="20"/>
          <w:szCs w:val="20"/>
        </w:rPr>
        <w:t>0</w:t>
      </w:r>
      <w:r w:rsidR="00367873" w:rsidRPr="00367873">
        <w:rPr>
          <w:rFonts w:ascii="Arial" w:hAnsi="Arial" w:cs="Arial"/>
          <w:sz w:val="20"/>
          <w:szCs w:val="20"/>
        </w:rPr>
        <w:t xml:space="preserve">” </w:t>
      </w:r>
      <w:r w:rsidR="00367873">
        <w:rPr>
          <w:rStyle w:val="FootnoteReference"/>
          <w:rFonts w:ascii="Arial" w:hAnsi="Arial" w:cs="Arial"/>
          <w:sz w:val="20"/>
          <w:szCs w:val="20"/>
        </w:rPr>
        <w:footnoteReference w:id="10"/>
      </w:r>
      <w:r w:rsidR="00367873" w:rsidRPr="00367873">
        <w:rPr>
          <w:rFonts w:ascii="Arial" w:hAnsi="Arial" w:cs="Arial"/>
          <w:sz w:val="20"/>
          <w:szCs w:val="20"/>
        </w:rPr>
        <w:t xml:space="preserve"> i valor</w:t>
      </w:r>
      <w:r w:rsidR="00367873">
        <w:rPr>
          <w:rFonts w:ascii="Arial" w:hAnsi="Arial" w:cs="Arial"/>
          <w:sz w:val="20"/>
          <w:szCs w:val="20"/>
        </w:rPr>
        <w:t>i</w:t>
      </w:r>
      <w:r w:rsidR="00367873" w:rsidRPr="00367873">
        <w:rPr>
          <w:rFonts w:ascii="Arial" w:hAnsi="Arial" w:cs="Arial"/>
          <w:sz w:val="20"/>
          <w:szCs w:val="20"/>
        </w:rPr>
        <w:t xml:space="preserve"> in acque profonde, la </w:t>
      </w:r>
      <w:r w:rsidR="00254194">
        <w:rPr>
          <w:rFonts w:ascii="Arial" w:hAnsi="Arial" w:cs="Arial"/>
          <w:sz w:val="20"/>
          <w:szCs w:val="20"/>
        </w:rPr>
        <w:t>*</w:t>
      </w:r>
      <w:r w:rsidR="00254194" w:rsidRPr="00367873">
        <w:rPr>
          <w:rFonts w:ascii="Arial" w:hAnsi="Arial" w:cs="Arial"/>
          <w:sz w:val="20"/>
          <w:szCs w:val="20"/>
        </w:rPr>
        <w:t xml:space="preserve"> </w:t>
      </w:r>
      <w:r w:rsidR="00367873" w:rsidRPr="00367873">
        <w:rPr>
          <w:rFonts w:ascii="Arial" w:hAnsi="Arial" w:cs="Arial"/>
          <w:sz w:val="20"/>
          <w:szCs w:val="20"/>
        </w:rPr>
        <w:t xml:space="preserve">e la </w:t>
      </w:r>
      <w:r w:rsidR="00254194" w:rsidRPr="00BF4943">
        <w:rPr>
          <w:rFonts w:ascii="Arial" w:hAnsi="Arial" w:cs="Arial"/>
          <w:i/>
          <w:sz w:val="20"/>
          <w:szCs w:val="20"/>
        </w:rPr>
        <w:t>*quater</w:t>
      </w:r>
      <w:r w:rsidR="00254194">
        <w:rPr>
          <w:rFonts w:ascii="Arial" w:hAnsi="Arial" w:cs="Arial"/>
          <w:sz w:val="20"/>
          <w:szCs w:val="20"/>
        </w:rPr>
        <w:t xml:space="preserve"> </w:t>
      </w:r>
      <w:r w:rsidR="00367873">
        <w:rPr>
          <w:rFonts w:ascii="Arial" w:hAnsi="Arial" w:cs="Arial"/>
          <w:sz w:val="20"/>
          <w:szCs w:val="20"/>
        </w:rPr>
        <w:t>diventano</w:t>
      </w:r>
    </w:p>
    <w:p w14:paraId="23888A9F" w14:textId="77777777" w:rsidR="00287C27" w:rsidRPr="00DA3EFF" w:rsidRDefault="00287C27" w:rsidP="00287C27">
      <w:pPr>
        <w:pStyle w:val="equazione"/>
        <w:rPr>
          <w:i/>
          <w:iCs/>
          <w:sz w:val="20"/>
          <w:szCs w:val="20"/>
          <w:lang w:val="de-DE"/>
        </w:rPr>
      </w:pPr>
    </w:p>
    <w:p w14:paraId="483ACE1A" w14:textId="77777777" w:rsidR="00287C27" w:rsidRPr="00DA3EFF" w:rsidRDefault="00287C27" w:rsidP="00287C27">
      <w:pPr>
        <w:pStyle w:val="equazione"/>
        <w:rPr>
          <w:sz w:val="20"/>
          <w:szCs w:val="20"/>
          <w:lang w:val="de-DE"/>
        </w:rPr>
      </w:pPr>
    </w:p>
    <w:p w14:paraId="13019B35" w14:textId="02C3834E" w:rsidR="00287C27" w:rsidRPr="00B20E52" w:rsidRDefault="00994824" w:rsidP="00287C27">
      <w:pPr>
        <w:rPr>
          <w:sz w:val="28"/>
          <w:szCs w:val="28"/>
        </w:rPr>
      </w:pPr>
      <w:r>
        <w:rPr>
          <w:sz w:val="28"/>
          <w:szCs w:val="28"/>
          <w:lang w:val="de-DE"/>
        </w:rPr>
        <w:t xml:space="preserve"> </w:t>
      </w:r>
      <w:r w:rsidR="00367873">
        <w:rPr>
          <w:sz w:val="28"/>
          <w:szCs w:val="28"/>
          <w:lang w:val="de-DE"/>
        </w:rPr>
        <w:t xml:space="preserve"> </w:t>
      </w:r>
      <w:r w:rsidR="00287C27" w:rsidRPr="00B20E52">
        <w:rPr>
          <w:sz w:val="28"/>
          <w:szCs w:val="28"/>
          <w:lang w:val="de-DE"/>
        </w:rPr>
        <w:t xml:space="preserve">  </w:t>
      </w:r>
      <w:r w:rsidR="00F54A19" w:rsidRPr="00B20E52">
        <w:rPr>
          <w:sz w:val="28"/>
          <w:szCs w:val="28"/>
          <w:lang w:val="de-DE"/>
        </w:rPr>
        <w:t xml:space="preserve">    </w:t>
      </w:r>
      <w:r w:rsidRPr="00994824">
        <w:rPr>
          <w:position w:val="-24"/>
          <w:sz w:val="28"/>
          <w:szCs w:val="28"/>
        </w:rPr>
        <w:object w:dxaOrig="1140" w:dyaOrig="620" w14:anchorId="51149D4C">
          <v:shape id="_x0000_i1040" type="#_x0000_t75" style="width:96.65pt;height:46.05pt" o:ole="">
            <v:imagedata r:id="rId44" o:title=""/>
          </v:shape>
          <o:OLEObject Type="Embed" ProgID="Equation.3" ShapeID="_x0000_i1040" DrawAspect="Content" ObjectID="_1649750880" r:id="rId45"/>
        </w:object>
      </w:r>
      <w:r w:rsidR="00F54A19" w:rsidRPr="00B20E52">
        <w:rPr>
          <w:sz w:val="28"/>
          <w:szCs w:val="28"/>
          <w:lang w:val="de-DE"/>
        </w:rPr>
        <w:t xml:space="preserve">      </w:t>
      </w:r>
      <w:r w:rsidR="009E168B" w:rsidRPr="00994824">
        <w:rPr>
          <w:position w:val="-24"/>
          <w:sz w:val="28"/>
          <w:szCs w:val="28"/>
        </w:rPr>
        <w:object w:dxaOrig="1160" w:dyaOrig="620" w14:anchorId="1EE354E9">
          <v:shape id="_x0000_i1041" type="#_x0000_t75" style="width:96.65pt;height:48pt" o:ole="">
            <v:imagedata r:id="rId46" o:title=""/>
          </v:shape>
          <o:OLEObject Type="Embed" ProgID="Equation.3" ShapeID="_x0000_i1041" DrawAspect="Content" ObjectID="_1649750881" r:id="rId47"/>
        </w:object>
      </w:r>
      <w:r w:rsidR="00F54A19" w:rsidRPr="00B20E52">
        <w:rPr>
          <w:sz w:val="28"/>
          <w:szCs w:val="28"/>
          <w:lang w:val="de-DE"/>
        </w:rPr>
        <w:t xml:space="preserve">             </w:t>
      </w:r>
      <w:r>
        <w:rPr>
          <w:sz w:val="28"/>
          <w:szCs w:val="28"/>
        </w:rPr>
        <w:t xml:space="preserve"> </w:t>
      </w:r>
      <w:r w:rsidR="00287C27" w:rsidRPr="00B20E52">
        <w:rPr>
          <w:sz w:val="28"/>
          <w:szCs w:val="28"/>
        </w:rPr>
        <w:t xml:space="preserve">  </w:t>
      </w:r>
    </w:p>
    <w:p w14:paraId="3FABF8FA" w14:textId="77777777" w:rsidR="00287C27" w:rsidRPr="00DA3EFF" w:rsidRDefault="00287C27" w:rsidP="00287C27">
      <w:pPr>
        <w:tabs>
          <w:tab w:val="center" w:pos="4860"/>
          <w:tab w:val="right" w:pos="9360"/>
        </w:tabs>
      </w:pPr>
    </w:p>
    <w:p w14:paraId="437B558E" w14:textId="77777777" w:rsidR="00F54A19" w:rsidRDefault="00F54A19" w:rsidP="00287C27">
      <w:pPr>
        <w:tabs>
          <w:tab w:val="left" w:pos="851"/>
        </w:tabs>
        <w:rPr>
          <w:rFonts w:ascii="Arial" w:hAnsi="Arial" w:cs="Arial"/>
        </w:rPr>
      </w:pPr>
    </w:p>
    <w:p w14:paraId="6D8DEE0B" w14:textId="38D3C371" w:rsidR="00287C27" w:rsidRPr="00DA3EFF" w:rsidRDefault="00B20E52" w:rsidP="00287C27">
      <w:pPr>
        <w:tabs>
          <w:tab w:val="left" w:pos="851"/>
        </w:tabs>
        <w:rPr>
          <w:rFonts w:ascii="Arial" w:hAnsi="Arial" w:cs="Arial"/>
        </w:rPr>
      </w:pPr>
      <w:r>
        <w:rPr>
          <w:rFonts w:ascii="Arial" w:hAnsi="Arial" w:cs="Arial"/>
        </w:rPr>
        <w:t xml:space="preserve"> Può essere utile notare che,</w:t>
      </w:r>
      <w:r w:rsidR="00367873">
        <w:rPr>
          <w:rFonts w:ascii="Arial" w:hAnsi="Arial" w:cs="Arial"/>
        </w:rPr>
        <w:t xml:space="preserve"> ad una profondità generica</w:t>
      </w:r>
      <w:r w:rsidR="00254194">
        <w:rPr>
          <w:rFonts w:ascii="Arial" w:hAnsi="Arial" w:cs="Arial"/>
        </w:rPr>
        <w:t>, le stesse diventano</w:t>
      </w:r>
      <w:r w:rsidR="00367873">
        <w:rPr>
          <w:rFonts w:ascii="Arial" w:hAnsi="Arial" w:cs="Arial"/>
        </w:rPr>
        <w:t xml:space="preserve"> </w:t>
      </w:r>
    </w:p>
    <w:p w14:paraId="78F20471" w14:textId="77777777" w:rsidR="00287C27" w:rsidRPr="00DA3EFF" w:rsidRDefault="00287C27" w:rsidP="00287C27">
      <w:pPr>
        <w:pStyle w:val="equazione"/>
        <w:rPr>
          <w:rFonts w:ascii="Arial" w:hAnsi="Arial" w:cs="Arial"/>
          <w:sz w:val="20"/>
          <w:szCs w:val="20"/>
        </w:rPr>
      </w:pPr>
    </w:p>
    <w:p w14:paraId="77A16B58" w14:textId="77777777" w:rsidR="00287C27" w:rsidRPr="00DA3EFF" w:rsidRDefault="00B20E52" w:rsidP="00287C27">
      <w:pPr>
        <w:pStyle w:val="equazione"/>
        <w:rPr>
          <w:sz w:val="20"/>
          <w:szCs w:val="20"/>
        </w:rPr>
      </w:pPr>
      <w:r w:rsidRPr="00DA3EFF">
        <w:rPr>
          <w:position w:val="-10"/>
          <w:sz w:val="20"/>
          <w:szCs w:val="20"/>
        </w:rPr>
        <w:object w:dxaOrig="1340" w:dyaOrig="300" w14:anchorId="123D427E">
          <v:shape id="_x0000_i1042" type="#_x0000_t75" style="width:115.05pt;height:25.65pt" o:ole="">
            <v:imagedata r:id="rId48" o:title=""/>
          </v:shape>
          <o:OLEObject Type="Embed" ProgID="Equation.3" ShapeID="_x0000_i1042" DrawAspect="Content" ObjectID="_1649750882" r:id="rId49"/>
        </w:object>
      </w:r>
      <w:r>
        <w:rPr>
          <w:sz w:val="20"/>
          <w:szCs w:val="20"/>
        </w:rPr>
        <w:t xml:space="preserve">              </w:t>
      </w:r>
      <w:r w:rsidRPr="00B20E52">
        <w:rPr>
          <w:position w:val="-12"/>
        </w:rPr>
        <w:object w:dxaOrig="1480" w:dyaOrig="360" w14:anchorId="532C9910">
          <v:shape id="_x0000_i1043" type="#_x0000_t75" style="width:96.65pt;height:23.65pt" o:ole="">
            <v:imagedata r:id="rId50" o:title=""/>
          </v:shape>
          <o:OLEObject Type="Embed" ProgID="Equation.3" ShapeID="_x0000_i1043" DrawAspect="Content" ObjectID="_1649750883" r:id="rId51"/>
        </w:object>
      </w:r>
      <w:r w:rsidR="00287C27" w:rsidRPr="00DA3EFF">
        <w:rPr>
          <w:sz w:val="20"/>
          <w:szCs w:val="20"/>
        </w:rPr>
        <w:tab/>
      </w:r>
    </w:p>
    <w:p w14:paraId="069FF866" w14:textId="77777777" w:rsidR="00C57623" w:rsidRDefault="00C57623" w:rsidP="00287C27">
      <w:pPr>
        <w:pStyle w:val="equazione"/>
        <w:rPr>
          <w:sz w:val="20"/>
          <w:szCs w:val="20"/>
        </w:rPr>
      </w:pPr>
    </w:p>
    <w:p w14:paraId="4209040C" w14:textId="77777777" w:rsidR="00B20E52" w:rsidRDefault="00B20E52" w:rsidP="00287C27">
      <w:pPr>
        <w:pStyle w:val="equazione"/>
        <w:rPr>
          <w:sz w:val="20"/>
          <w:szCs w:val="20"/>
        </w:rPr>
      </w:pPr>
    </w:p>
    <w:p w14:paraId="6EED1387" w14:textId="77777777" w:rsidR="00B20E52" w:rsidRDefault="00B20E52" w:rsidP="00CF620F">
      <w:pPr>
        <w:pStyle w:val="Heading3"/>
        <w:numPr>
          <w:ilvl w:val="2"/>
          <w:numId w:val="0"/>
        </w:numPr>
        <w:tabs>
          <w:tab w:val="num" w:pos="720"/>
        </w:tabs>
        <w:spacing w:after="120"/>
        <w:ind w:left="709" w:hanging="709"/>
        <w:jc w:val="both"/>
        <w:rPr>
          <w:rFonts w:ascii="Arial" w:hAnsi="Arial" w:cs="Arial"/>
          <w:sz w:val="20"/>
        </w:rPr>
      </w:pPr>
      <w:bookmarkStart w:id="9" w:name="_Toc128291030"/>
      <w:bookmarkStart w:id="10" w:name="_Toc130124445"/>
    </w:p>
    <w:p w14:paraId="181313B6" w14:textId="77777777" w:rsidR="00CF620F" w:rsidRPr="0095293E" w:rsidRDefault="00CF620F" w:rsidP="00CF620F">
      <w:pPr>
        <w:pStyle w:val="Heading3"/>
        <w:numPr>
          <w:ilvl w:val="2"/>
          <w:numId w:val="0"/>
        </w:numPr>
        <w:tabs>
          <w:tab w:val="num" w:pos="720"/>
        </w:tabs>
        <w:spacing w:after="120"/>
        <w:ind w:left="709" w:hanging="709"/>
        <w:jc w:val="both"/>
        <w:rPr>
          <w:rFonts w:ascii="Arial" w:hAnsi="Arial" w:cs="Arial"/>
          <w:szCs w:val="28"/>
        </w:rPr>
      </w:pPr>
      <w:r w:rsidRPr="0095293E">
        <w:rPr>
          <w:rFonts w:ascii="Arial" w:hAnsi="Arial" w:cs="Arial"/>
          <w:szCs w:val="28"/>
        </w:rPr>
        <w:t>Energia e sua propagazione</w:t>
      </w:r>
      <w:bookmarkEnd w:id="9"/>
      <w:bookmarkEnd w:id="10"/>
    </w:p>
    <w:p w14:paraId="2EE7F5B9" w14:textId="2AB93BD5" w:rsidR="00CF620F" w:rsidRDefault="00CF620F" w:rsidP="00CF620F">
      <w:pPr>
        <w:jc w:val="both"/>
        <w:rPr>
          <w:rFonts w:ascii="Arial" w:hAnsi="Arial" w:cs="Arial"/>
        </w:rPr>
      </w:pPr>
      <w:r w:rsidRPr="00F05226">
        <w:rPr>
          <w:rFonts w:ascii="Arial" w:hAnsi="Arial" w:cs="Arial"/>
        </w:rPr>
        <w:t>Un campo di onde provoca un trasporto di massa, come</w:t>
      </w:r>
      <w:r>
        <w:rPr>
          <w:rFonts w:ascii="Arial" w:hAnsi="Arial" w:cs="Arial"/>
        </w:rPr>
        <w:t xml:space="preserve"> si vedrà nel seguito </w:t>
      </w:r>
      <w:r w:rsidRPr="00F05226">
        <w:rPr>
          <w:rFonts w:ascii="Arial" w:hAnsi="Arial" w:cs="Arial"/>
        </w:rPr>
        <w:t xml:space="preserve">(la deriva) ed anche un trasporto di energia. Il modello di </w:t>
      </w:r>
      <w:proofErr w:type="spellStart"/>
      <w:r w:rsidRPr="00F05226">
        <w:rPr>
          <w:rFonts w:ascii="Arial" w:hAnsi="Arial" w:cs="Arial"/>
        </w:rPr>
        <w:t>Airy</w:t>
      </w:r>
      <w:proofErr w:type="spellEnd"/>
      <w:r w:rsidRPr="00F05226">
        <w:rPr>
          <w:rFonts w:ascii="Arial" w:hAnsi="Arial" w:cs="Arial"/>
        </w:rPr>
        <w:t xml:space="preserve"> riesce a spiegare questo fenomeno e a fornire anche degli</w:t>
      </w:r>
      <w:r>
        <w:rPr>
          <w:rFonts w:ascii="Arial" w:hAnsi="Arial" w:cs="Arial"/>
        </w:rPr>
        <w:t xml:space="preserve"> e</w:t>
      </w:r>
      <w:r w:rsidRPr="00F05226">
        <w:rPr>
          <w:rFonts w:ascii="Arial" w:hAnsi="Arial" w:cs="Arial"/>
        </w:rPr>
        <w:t>lementi utili per la sua valutazione quantitativa</w:t>
      </w:r>
      <w:r w:rsidR="009E168B">
        <w:rPr>
          <w:rFonts w:ascii="Arial" w:hAnsi="Arial" w:cs="Arial"/>
        </w:rPr>
        <w:t>.</w:t>
      </w:r>
      <w:r w:rsidRPr="00F05226">
        <w:rPr>
          <w:rFonts w:ascii="Arial" w:hAnsi="Arial" w:cs="Arial"/>
        </w:rPr>
        <w:t xml:space="preserve"> </w:t>
      </w:r>
    </w:p>
    <w:p w14:paraId="13CA946C" w14:textId="77777777" w:rsidR="00CF620F" w:rsidRDefault="00CF620F" w:rsidP="00CF620F">
      <w:pPr>
        <w:jc w:val="both"/>
        <w:rPr>
          <w:rFonts w:ascii="Arial" w:hAnsi="Arial" w:cs="Arial"/>
        </w:rPr>
      </w:pPr>
    </w:p>
    <w:p w14:paraId="5DACC162" w14:textId="77777777" w:rsidR="00CF620F" w:rsidRPr="00DA3EFF" w:rsidRDefault="00CF620F" w:rsidP="00CF620F">
      <w:pPr>
        <w:jc w:val="both"/>
        <w:rPr>
          <w:rFonts w:ascii="Arial" w:hAnsi="Arial" w:cs="Arial"/>
        </w:rPr>
      </w:pPr>
      <w:r w:rsidRPr="00DA3EFF">
        <w:rPr>
          <w:rFonts w:ascii="Arial" w:hAnsi="Arial" w:cs="Arial"/>
        </w:rPr>
        <w:t>La determinazione</w:t>
      </w:r>
      <w:r>
        <w:rPr>
          <w:rFonts w:ascii="Arial" w:hAnsi="Arial" w:cs="Arial"/>
        </w:rPr>
        <w:t xml:space="preserve"> di questo flusso di </w:t>
      </w:r>
      <w:r w:rsidRPr="00DA3EFF">
        <w:rPr>
          <w:rFonts w:ascii="Arial" w:hAnsi="Arial" w:cs="Arial"/>
        </w:rPr>
        <w:t xml:space="preserve">energia, nonché le sue modalità di propagazione, </w:t>
      </w:r>
      <w:r>
        <w:rPr>
          <w:rFonts w:ascii="Arial" w:hAnsi="Arial" w:cs="Arial"/>
        </w:rPr>
        <w:t xml:space="preserve">sono </w:t>
      </w:r>
      <w:r w:rsidRPr="00DA3EFF">
        <w:rPr>
          <w:rFonts w:ascii="Arial" w:hAnsi="Arial" w:cs="Arial"/>
        </w:rPr>
        <w:t>particolarmente importanti per determinare, tra l’altro:</w:t>
      </w:r>
    </w:p>
    <w:p w14:paraId="4783B7C0" w14:textId="77777777" w:rsidR="00CF620F" w:rsidRPr="00DA3EFF" w:rsidRDefault="00CF620F" w:rsidP="00CF620F">
      <w:pPr>
        <w:jc w:val="both"/>
        <w:rPr>
          <w:rFonts w:ascii="Arial" w:hAnsi="Arial" w:cs="Arial"/>
        </w:rPr>
      </w:pPr>
    </w:p>
    <w:p w14:paraId="232D10DA" w14:textId="2526CABF" w:rsidR="00CF620F" w:rsidRPr="00874DE8" w:rsidRDefault="00CF620F" w:rsidP="00874DE8">
      <w:pPr>
        <w:pStyle w:val="ListParagraph"/>
        <w:numPr>
          <w:ilvl w:val="0"/>
          <w:numId w:val="28"/>
        </w:numPr>
        <w:jc w:val="both"/>
        <w:rPr>
          <w:rFonts w:ascii="Arial" w:hAnsi="Arial" w:cs="Arial"/>
        </w:rPr>
      </w:pPr>
      <w:r w:rsidRPr="00874DE8">
        <w:rPr>
          <w:rFonts w:ascii="Arial" w:hAnsi="Arial" w:cs="Arial"/>
        </w:rPr>
        <w:t>le variazioni delle caratteristiche dell’onda allorché essa si propaga verso la riva;</w:t>
      </w:r>
    </w:p>
    <w:p w14:paraId="12EC3558" w14:textId="3CB2E0EB" w:rsidR="00CF620F" w:rsidRPr="00874DE8" w:rsidRDefault="00CF620F" w:rsidP="00874DE8">
      <w:pPr>
        <w:pStyle w:val="ListParagraph"/>
        <w:numPr>
          <w:ilvl w:val="0"/>
          <w:numId w:val="28"/>
        </w:numPr>
        <w:jc w:val="both"/>
        <w:rPr>
          <w:rFonts w:ascii="Arial" w:hAnsi="Arial" w:cs="Arial"/>
        </w:rPr>
      </w:pPr>
      <w:r w:rsidRPr="00874DE8">
        <w:rPr>
          <w:rFonts w:ascii="Arial" w:hAnsi="Arial" w:cs="Arial"/>
        </w:rPr>
        <w:t>la potenza necessaria a generare il moto ondoso;</w:t>
      </w:r>
    </w:p>
    <w:p w14:paraId="0AC722A6" w14:textId="3C9FA484" w:rsidR="00CF620F" w:rsidRPr="00874DE8" w:rsidRDefault="00CF620F" w:rsidP="00874DE8">
      <w:pPr>
        <w:pStyle w:val="ListParagraph"/>
        <w:numPr>
          <w:ilvl w:val="0"/>
          <w:numId w:val="28"/>
        </w:numPr>
        <w:jc w:val="both"/>
        <w:rPr>
          <w:rFonts w:ascii="Arial" w:hAnsi="Arial" w:cs="Arial"/>
        </w:rPr>
      </w:pPr>
      <w:r w:rsidRPr="00874DE8">
        <w:rPr>
          <w:rFonts w:ascii="Arial" w:hAnsi="Arial" w:cs="Arial"/>
        </w:rPr>
        <w:t>la potenza estraibile ai fini della produzione di energia.</w:t>
      </w:r>
    </w:p>
    <w:p w14:paraId="2AFFA8BA" w14:textId="77777777" w:rsidR="009E168B" w:rsidRDefault="009E168B" w:rsidP="00CF620F">
      <w:pPr>
        <w:jc w:val="both"/>
        <w:rPr>
          <w:rFonts w:ascii="Arial" w:hAnsi="Arial" w:cs="Arial"/>
        </w:rPr>
      </w:pPr>
    </w:p>
    <w:p w14:paraId="1488FE31" w14:textId="647AE44E" w:rsidR="00CF620F" w:rsidRPr="00DA3EFF" w:rsidRDefault="00CF620F" w:rsidP="00CF620F">
      <w:pPr>
        <w:jc w:val="both"/>
        <w:rPr>
          <w:rFonts w:ascii="Arial" w:hAnsi="Arial" w:cs="Arial"/>
        </w:rPr>
      </w:pPr>
      <w:r>
        <w:rPr>
          <w:rFonts w:ascii="Arial" w:hAnsi="Arial" w:cs="Arial"/>
        </w:rPr>
        <w:t>Analizziamo quindi nel seguito prima quant'è l</w:t>
      </w:r>
      <w:r w:rsidR="009E168B">
        <w:rPr>
          <w:rFonts w:ascii="Arial" w:hAnsi="Arial" w:cs="Arial"/>
        </w:rPr>
        <w:t>’</w:t>
      </w:r>
      <w:r>
        <w:rPr>
          <w:rFonts w:ascii="Arial" w:hAnsi="Arial" w:cs="Arial"/>
        </w:rPr>
        <w:t>energia associata ad un treno di onde sinusoidali; successivamente qual</w:t>
      </w:r>
      <w:r w:rsidR="009E168B">
        <w:rPr>
          <w:rFonts w:ascii="Arial" w:hAnsi="Arial" w:cs="Arial"/>
        </w:rPr>
        <w:t xml:space="preserve"> è </w:t>
      </w:r>
      <w:r>
        <w:rPr>
          <w:rFonts w:ascii="Arial" w:hAnsi="Arial" w:cs="Arial"/>
        </w:rPr>
        <w:t>il flusso (= il trasporto) di tale energia</w:t>
      </w:r>
      <w:r w:rsidR="009E168B">
        <w:rPr>
          <w:rFonts w:ascii="Arial" w:hAnsi="Arial" w:cs="Arial"/>
        </w:rPr>
        <w:t>.</w:t>
      </w:r>
    </w:p>
    <w:p w14:paraId="668C6701" w14:textId="77777777" w:rsidR="00CF620F" w:rsidRPr="00F05226" w:rsidRDefault="00CF620F" w:rsidP="00CF620F">
      <w:pPr>
        <w:jc w:val="both"/>
        <w:rPr>
          <w:rFonts w:ascii="Arial" w:hAnsi="Arial" w:cs="Arial"/>
        </w:rPr>
      </w:pPr>
    </w:p>
    <w:p w14:paraId="33587CF6" w14:textId="77777777" w:rsidR="00CF620F" w:rsidRPr="00DA3EFF" w:rsidRDefault="00CF620F" w:rsidP="00CF620F">
      <w:pPr>
        <w:jc w:val="both"/>
        <w:rPr>
          <w:rFonts w:ascii="Arial" w:hAnsi="Arial" w:cs="Arial"/>
        </w:rPr>
      </w:pPr>
      <w:r w:rsidRPr="00F25005">
        <w:rPr>
          <w:rFonts w:ascii="Arial" w:hAnsi="Arial" w:cs="Arial"/>
          <w:b/>
        </w:rPr>
        <w:t>L’energia complessivamente contenuta in</w:t>
      </w:r>
      <w:r w:rsidRPr="00DA3EFF">
        <w:rPr>
          <w:rFonts w:ascii="Arial" w:hAnsi="Arial" w:cs="Arial"/>
        </w:rPr>
        <w:t xml:space="preserve"> </w:t>
      </w:r>
      <w:r w:rsidRPr="00BF4943">
        <w:rPr>
          <w:rFonts w:ascii="Arial" w:hAnsi="Arial" w:cs="Arial"/>
          <w:b/>
        </w:rPr>
        <w:t>un’onda</w:t>
      </w:r>
      <w:r w:rsidRPr="00DA3EFF">
        <w:rPr>
          <w:rFonts w:ascii="Arial" w:hAnsi="Arial" w:cs="Arial"/>
        </w:rPr>
        <w:t xml:space="preserve"> si compone di </w:t>
      </w:r>
      <w:r w:rsidRPr="00F05226">
        <w:rPr>
          <w:rFonts w:ascii="Arial" w:hAnsi="Arial" w:cs="Arial"/>
          <w:u w:val="single"/>
        </w:rPr>
        <w:t>un’energia potenziale</w:t>
      </w:r>
      <w:r w:rsidRPr="00F05226">
        <w:rPr>
          <w:rFonts w:ascii="Arial" w:hAnsi="Arial" w:cs="Arial"/>
        </w:rPr>
        <w:t>,</w:t>
      </w:r>
      <w:r w:rsidRPr="00DA3EFF">
        <w:rPr>
          <w:rFonts w:ascii="Arial" w:hAnsi="Arial" w:cs="Arial"/>
        </w:rPr>
        <w:t xml:space="preserve"> derivante dalla sopraelevazione della superficie liquida rispetto allo stato di quiete, e </w:t>
      </w:r>
      <w:r w:rsidRPr="00BF4943">
        <w:rPr>
          <w:rFonts w:ascii="Arial" w:hAnsi="Arial" w:cs="Arial"/>
        </w:rPr>
        <w:t>di</w:t>
      </w:r>
      <w:r w:rsidRPr="00F25005">
        <w:rPr>
          <w:rFonts w:ascii="Arial" w:hAnsi="Arial" w:cs="Arial"/>
          <w:u w:val="single"/>
        </w:rPr>
        <w:t xml:space="preserve"> un’energia cinetica</w:t>
      </w:r>
      <w:r w:rsidRPr="00DA3EFF">
        <w:rPr>
          <w:rFonts w:ascii="Arial" w:hAnsi="Arial" w:cs="Arial"/>
        </w:rPr>
        <w:t>, dovuta al fatto che le particelle fluide sono dotate di movimento.</w:t>
      </w:r>
    </w:p>
    <w:p w14:paraId="64BEBCE9" w14:textId="77777777" w:rsidR="00CF620F" w:rsidRDefault="00CF620F" w:rsidP="00CF620F">
      <w:pPr>
        <w:jc w:val="both"/>
        <w:rPr>
          <w:rFonts w:ascii="Arial" w:hAnsi="Arial" w:cs="Arial"/>
        </w:rPr>
      </w:pPr>
      <w:r w:rsidRPr="00DA3EFF">
        <w:rPr>
          <w:rFonts w:ascii="Arial" w:hAnsi="Arial" w:cs="Arial"/>
        </w:rPr>
        <w:t xml:space="preserve">L’energia potenziale deriva dallo spostamento di una massa (l’acqua) dalla posizione di equilibrio rispetto al campo gravitazionale. Quando l’acqua è in quiete, essa presenta il minimo di energia potenziale. </w:t>
      </w:r>
      <w:r>
        <w:rPr>
          <w:rFonts w:ascii="Arial" w:hAnsi="Arial" w:cs="Arial"/>
        </w:rPr>
        <w:t>Lo</w:t>
      </w:r>
      <w:r w:rsidRPr="00DA3EFF">
        <w:rPr>
          <w:rFonts w:ascii="Arial" w:hAnsi="Arial" w:cs="Arial"/>
        </w:rPr>
        <w:t xml:space="preserve"> spostamento </w:t>
      </w:r>
      <w:r w:rsidR="00D67F73">
        <w:rPr>
          <w:rFonts w:ascii="Arial" w:hAnsi="Arial" w:cs="Arial"/>
        </w:rPr>
        <w:t xml:space="preserve">verso l’alto </w:t>
      </w:r>
      <w:r w:rsidRPr="00DA3EFF">
        <w:rPr>
          <w:rFonts w:ascii="Arial" w:hAnsi="Arial" w:cs="Arial"/>
        </w:rPr>
        <w:t xml:space="preserve">di un insieme di particelle, con </w:t>
      </w:r>
      <w:r>
        <w:rPr>
          <w:rFonts w:ascii="Arial" w:hAnsi="Arial" w:cs="Arial"/>
        </w:rPr>
        <w:t>il</w:t>
      </w:r>
      <w:r w:rsidRPr="00DA3EFF">
        <w:rPr>
          <w:rFonts w:ascii="Arial" w:hAnsi="Arial" w:cs="Arial"/>
        </w:rPr>
        <w:t xml:space="preserve"> conseguente spostamento della superficie libera, provoca un aumento di energia potenziale</w:t>
      </w:r>
      <w:r>
        <w:rPr>
          <w:rFonts w:ascii="Arial" w:hAnsi="Arial" w:cs="Arial"/>
        </w:rPr>
        <w:t>.</w:t>
      </w:r>
    </w:p>
    <w:p w14:paraId="046224CB" w14:textId="59956E5C" w:rsidR="00CF620F" w:rsidRDefault="00CF620F" w:rsidP="0081379E">
      <w:pPr>
        <w:jc w:val="both"/>
        <w:rPr>
          <w:rFonts w:ascii="Arial" w:hAnsi="Arial" w:cs="Arial"/>
        </w:rPr>
      </w:pPr>
      <w:r>
        <w:rPr>
          <w:rFonts w:ascii="Arial" w:hAnsi="Arial" w:cs="Arial"/>
        </w:rPr>
        <w:t>Analogamente per quanto riguarda l'energia cinetica. Le particelle d'acqua di un</w:t>
      </w:r>
      <w:r w:rsidR="009E168B">
        <w:rPr>
          <w:rFonts w:ascii="Arial" w:hAnsi="Arial" w:cs="Arial"/>
        </w:rPr>
        <w:t>’</w:t>
      </w:r>
      <w:r>
        <w:rPr>
          <w:rFonts w:ascii="Arial" w:hAnsi="Arial" w:cs="Arial"/>
        </w:rPr>
        <w:t xml:space="preserve">onda </w:t>
      </w:r>
      <w:r w:rsidR="00D67F73">
        <w:rPr>
          <w:rFonts w:ascii="Arial" w:hAnsi="Arial" w:cs="Arial"/>
        </w:rPr>
        <w:t>si muovono,</w:t>
      </w:r>
      <w:r>
        <w:rPr>
          <w:rFonts w:ascii="Arial" w:hAnsi="Arial" w:cs="Arial"/>
        </w:rPr>
        <w:t xml:space="preserve"> come </w:t>
      </w:r>
      <w:r w:rsidR="00D67F73">
        <w:rPr>
          <w:rFonts w:ascii="Arial" w:hAnsi="Arial" w:cs="Arial"/>
        </w:rPr>
        <w:t xml:space="preserve">meglio </w:t>
      </w:r>
      <w:r>
        <w:rPr>
          <w:rFonts w:ascii="Arial" w:hAnsi="Arial" w:cs="Arial"/>
        </w:rPr>
        <w:t xml:space="preserve">si </w:t>
      </w:r>
      <w:r w:rsidR="00B71AEF">
        <w:rPr>
          <w:rFonts w:ascii="Arial" w:hAnsi="Arial" w:cs="Arial"/>
        </w:rPr>
        <w:t>vedrà nel seguito</w:t>
      </w:r>
      <w:r>
        <w:rPr>
          <w:rFonts w:ascii="Arial" w:hAnsi="Arial" w:cs="Arial"/>
        </w:rPr>
        <w:t xml:space="preserve">, </w:t>
      </w:r>
      <w:r w:rsidR="00D67F73">
        <w:rPr>
          <w:rFonts w:ascii="Arial" w:hAnsi="Arial" w:cs="Arial"/>
        </w:rPr>
        <w:t xml:space="preserve">con </w:t>
      </w:r>
      <w:r>
        <w:rPr>
          <w:rFonts w:ascii="Arial" w:hAnsi="Arial" w:cs="Arial"/>
        </w:rPr>
        <w:t>una certa velocità e quindi una certa energia cinetica.</w:t>
      </w:r>
    </w:p>
    <w:p w14:paraId="442A33AC" w14:textId="4D64D8D8" w:rsidR="00CF620F" w:rsidRPr="00DA3EFF" w:rsidRDefault="00CF620F" w:rsidP="0081379E">
      <w:pPr>
        <w:jc w:val="both"/>
        <w:rPr>
          <w:color w:val="8DB3E2"/>
        </w:rPr>
      </w:pPr>
      <w:r w:rsidRPr="0081379E">
        <w:rPr>
          <w:rFonts w:ascii="Arial" w:hAnsi="Arial" w:cs="Arial"/>
          <w:u w:val="single"/>
        </w:rPr>
        <w:t>L’energia potenziale</w:t>
      </w:r>
      <w:r w:rsidRPr="00DA3EFF">
        <w:rPr>
          <w:rFonts w:ascii="Arial" w:hAnsi="Arial" w:cs="Arial"/>
        </w:rPr>
        <w:t xml:space="preserve"> </w:t>
      </w:r>
      <w:proofErr w:type="spellStart"/>
      <w:r w:rsidR="0081379E" w:rsidRPr="0081379E">
        <w:rPr>
          <w:rFonts w:ascii="Arial" w:hAnsi="Arial" w:cs="Arial"/>
          <w:i/>
        </w:rPr>
        <w:t>ep</w:t>
      </w:r>
      <w:proofErr w:type="spellEnd"/>
      <w:r w:rsidR="0081379E">
        <w:rPr>
          <w:rFonts w:ascii="Arial" w:hAnsi="Arial" w:cs="Arial"/>
        </w:rPr>
        <w:t xml:space="preserve"> </w:t>
      </w:r>
      <w:r w:rsidRPr="00DA3EFF">
        <w:rPr>
          <w:rFonts w:ascii="Arial" w:hAnsi="Arial" w:cs="Arial"/>
        </w:rPr>
        <w:t xml:space="preserve">associata ad un’onda sinusoidale si ricava determinando l’energia media per unità di superficie associata all’onda come differenza tra la presenza e l’assenza dell’onda.  Si considera una media temporale per un intero periodo e l’integrale spaziale lungo la verticale; </w:t>
      </w:r>
      <w:r w:rsidRPr="00BF4943">
        <w:rPr>
          <w:rFonts w:ascii="Arial" w:hAnsi="Arial" w:cs="Arial"/>
          <w:highlight w:val="cyan"/>
        </w:rPr>
        <w:t>la derivazione è complessa e non fa parte del programma</w:t>
      </w:r>
      <w:r w:rsidRPr="00BF4943">
        <w:rPr>
          <w:rFonts w:ascii="Arial" w:hAnsi="Arial" w:cs="Arial"/>
        </w:rPr>
        <w:t>,</w:t>
      </w:r>
      <w:r w:rsidRPr="003F3903">
        <w:rPr>
          <w:rFonts w:ascii="Arial" w:hAnsi="Arial" w:cs="Arial"/>
          <w:color w:val="000000"/>
        </w:rPr>
        <w:t xml:space="preserve"> tuttavia</w:t>
      </w:r>
      <w:r w:rsidRPr="00DA3EFF">
        <w:rPr>
          <w:rFonts w:ascii="Arial" w:hAnsi="Arial" w:cs="Arial"/>
        </w:rPr>
        <w:t xml:space="preserve"> è importante conoscere il risultato relativo ad un’unità di area (= 1 metro lungo la x, </w:t>
      </w:r>
      <w:r>
        <w:rPr>
          <w:rFonts w:ascii="Arial" w:hAnsi="Arial" w:cs="Arial"/>
        </w:rPr>
        <w:t xml:space="preserve">ed </w:t>
      </w:r>
      <w:r w:rsidRPr="00DA3EFF">
        <w:rPr>
          <w:rFonts w:ascii="Arial" w:hAnsi="Arial" w:cs="Arial"/>
        </w:rPr>
        <w:t>un metro in direzione trasversale</w:t>
      </w:r>
      <w:r>
        <w:rPr>
          <w:rFonts w:ascii="Arial" w:hAnsi="Arial" w:cs="Arial"/>
        </w:rPr>
        <w:t>)</w:t>
      </w:r>
      <w:r w:rsidRPr="00DA3EFF">
        <w:rPr>
          <w:rFonts w:ascii="Arial" w:hAnsi="Arial" w:cs="Arial"/>
        </w:rPr>
        <w:t xml:space="preserve">: </w:t>
      </w:r>
    </w:p>
    <w:p w14:paraId="220D229B" w14:textId="77777777" w:rsidR="00CF620F" w:rsidRPr="00DA3EFF" w:rsidRDefault="00CF620F" w:rsidP="00CF620F">
      <w:pPr>
        <w:pStyle w:val="equazione"/>
        <w:rPr>
          <w:rFonts w:ascii="Arial" w:hAnsi="Arial" w:cs="Arial"/>
          <w:sz w:val="20"/>
          <w:szCs w:val="20"/>
        </w:rPr>
      </w:pPr>
    </w:p>
    <w:p w14:paraId="6CF554F8" w14:textId="3EF16B9A" w:rsidR="00CF620F" w:rsidRPr="00536001" w:rsidRDefault="00C02596" w:rsidP="00CF620F">
      <w:pPr>
        <w:pStyle w:val="equazione"/>
        <w:rPr>
          <w:rFonts w:ascii="Arial" w:hAnsi="Arial" w:cs="Arial"/>
          <w:sz w:val="20"/>
          <w:szCs w:val="20"/>
        </w:rPr>
      </w:pPr>
      <w:r w:rsidRPr="00536001">
        <w:rPr>
          <w:rFonts w:ascii="Arial" w:hAnsi="Arial" w:cs="Arial"/>
          <w:position w:val="-24"/>
          <w:sz w:val="20"/>
          <w:szCs w:val="20"/>
        </w:rPr>
        <w:object w:dxaOrig="1160" w:dyaOrig="660" w14:anchorId="70F8EAFA">
          <v:shape id="_x0000_i1044" type="#_x0000_t75" style="width:70.7pt;height:40.1pt" o:ole="">
            <v:imagedata r:id="rId52" o:title=""/>
          </v:shape>
          <o:OLEObject Type="Embed" ProgID="Equation.3" ShapeID="_x0000_i1044" DrawAspect="Content" ObjectID="_1649750884" r:id="rId53"/>
        </w:object>
      </w:r>
      <w:r w:rsidR="00CF620F" w:rsidRPr="00536001">
        <w:rPr>
          <w:rFonts w:ascii="Arial" w:hAnsi="Arial" w:cs="Arial"/>
          <w:sz w:val="20"/>
          <w:szCs w:val="20"/>
        </w:rPr>
        <w:t xml:space="preserve">                                               (6</w:t>
      </w:r>
      <w:r w:rsidR="009E168B">
        <w:rPr>
          <w:rFonts w:ascii="Arial" w:hAnsi="Arial" w:cs="Arial"/>
          <w:sz w:val="20"/>
          <w:szCs w:val="20"/>
        </w:rPr>
        <w:t>)</w:t>
      </w:r>
    </w:p>
    <w:p w14:paraId="1AC9A4EF" w14:textId="30DFB9D4" w:rsidR="00CF620F" w:rsidRPr="006C054C" w:rsidRDefault="00CF620F" w:rsidP="00CF620F">
      <w:pPr>
        <w:rPr>
          <w:rFonts w:ascii="Arial" w:hAnsi="Arial" w:cs="Arial"/>
          <w:u w:val="single"/>
        </w:rPr>
      </w:pPr>
      <w:r w:rsidRPr="006C054C">
        <w:rPr>
          <w:rFonts w:ascii="Arial" w:hAnsi="Arial" w:cs="Arial"/>
          <w:u w:val="single"/>
        </w:rPr>
        <w:t>Dunque l’energia potenziale di un’onda per unità di area dipend</w:t>
      </w:r>
      <w:r w:rsidR="002A2345">
        <w:rPr>
          <w:rFonts w:ascii="Arial" w:hAnsi="Arial" w:cs="Arial"/>
          <w:u w:val="single"/>
        </w:rPr>
        <w:t>e</w:t>
      </w:r>
      <w:r w:rsidRPr="006C054C">
        <w:rPr>
          <w:rFonts w:ascii="Arial" w:hAnsi="Arial" w:cs="Arial"/>
          <w:u w:val="single"/>
        </w:rPr>
        <w:t xml:space="preserve"> solo dall’altezza dell’onda.</w:t>
      </w:r>
    </w:p>
    <w:p w14:paraId="44C91B99" w14:textId="11E8BEF4" w:rsidR="00CF620F" w:rsidRPr="00DA3EFF" w:rsidRDefault="00CF620F" w:rsidP="00CF620F">
      <w:pPr>
        <w:rPr>
          <w:color w:val="0000FF"/>
        </w:rPr>
      </w:pPr>
      <w:r w:rsidRPr="00DA3EFF">
        <w:rPr>
          <w:rFonts w:ascii="Arial" w:hAnsi="Arial" w:cs="Arial"/>
        </w:rPr>
        <w:t xml:space="preserve">Per quanto concerne </w:t>
      </w:r>
      <w:r w:rsidRPr="0081379E">
        <w:rPr>
          <w:rFonts w:ascii="Arial" w:hAnsi="Arial" w:cs="Arial"/>
          <w:u w:val="single"/>
        </w:rPr>
        <w:t xml:space="preserve">l’energia cinetica </w:t>
      </w:r>
      <w:proofErr w:type="spellStart"/>
      <w:r w:rsidR="0081379E" w:rsidRPr="0081379E">
        <w:rPr>
          <w:rFonts w:ascii="Arial" w:hAnsi="Arial" w:cs="Arial"/>
          <w:u w:val="single"/>
        </w:rPr>
        <w:t>ec</w:t>
      </w:r>
      <w:proofErr w:type="spellEnd"/>
      <w:r w:rsidR="0081379E">
        <w:rPr>
          <w:rFonts w:ascii="Arial" w:hAnsi="Arial" w:cs="Arial"/>
        </w:rPr>
        <w:t xml:space="preserve"> </w:t>
      </w:r>
      <w:r w:rsidRPr="00DA3EFF">
        <w:rPr>
          <w:rFonts w:ascii="Arial" w:hAnsi="Arial" w:cs="Arial"/>
        </w:rPr>
        <w:t>associata al movimento delle particelle</w:t>
      </w:r>
      <w:r w:rsidR="00993116">
        <w:rPr>
          <w:rFonts w:ascii="Arial" w:hAnsi="Arial" w:cs="Arial"/>
        </w:rPr>
        <w:t>,</w:t>
      </w:r>
      <w:r w:rsidRPr="00DA3EFF">
        <w:rPr>
          <w:rFonts w:ascii="Arial" w:hAnsi="Arial" w:cs="Arial"/>
        </w:rPr>
        <w:t xml:space="preserve"> si procede in manier</w:t>
      </w:r>
      <w:r>
        <w:rPr>
          <w:rFonts w:ascii="Arial" w:hAnsi="Arial" w:cs="Arial"/>
        </w:rPr>
        <w:t>a</w:t>
      </w:r>
      <w:r w:rsidRPr="00DA3EFF">
        <w:rPr>
          <w:rFonts w:ascii="Arial" w:hAnsi="Arial" w:cs="Arial"/>
        </w:rPr>
        <w:t xml:space="preserve"> analoga e si ottiene </w:t>
      </w:r>
    </w:p>
    <w:p w14:paraId="72348DF4" w14:textId="77777777" w:rsidR="00CF620F" w:rsidRPr="00DA3EFF" w:rsidRDefault="00CF620F" w:rsidP="00CF620F">
      <w:pPr>
        <w:pStyle w:val="equazione"/>
        <w:rPr>
          <w:rFonts w:ascii="Arial" w:hAnsi="Arial" w:cs="Arial"/>
          <w:sz w:val="20"/>
          <w:szCs w:val="20"/>
        </w:rPr>
      </w:pPr>
    </w:p>
    <w:p w14:paraId="6536AD85" w14:textId="2B1F38A8" w:rsidR="00CF620F" w:rsidRPr="00536001" w:rsidRDefault="00CF620F" w:rsidP="00CF620F">
      <w:pPr>
        <w:pStyle w:val="equazione"/>
        <w:rPr>
          <w:rFonts w:ascii="Arial" w:hAnsi="Arial" w:cs="Arial"/>
          <w:sz w:val="20"/>
          <w:szCs w:val="20"/>
        </w:rPr>
      </w:pPr>
      <w:r w:rsidRPr="00536001">
        <w:rPr>
          <w:rFonts w:ascii="Arial" w:hAnsi="Arial" w:cs="Arial"/>
          <w:sz w:val="20"/>
          <w:szCs w:val="20"/>
        </w:rPr>
        <w:t xml:space="preserve">                                                 (7</w:t>
      </w:r>
      <w:r w:rsidR="009E168B">
        <w:rPr>
          <w:rFonts w:ascii="Arial" w:hAnsi="Arial" w:cs="Arial"/>
          <w:sz w:val="20"/>
          <w:szCs w:val="20"/>
        </w:rPr>
        <w:t>)</w:t>
      </w:r>
      <w:r w:rsidRPr="00536001">
        <w:rPr>
          <w:rFonts w:ascii="Arial" w:hAnsi="Arial" w:cs="Arial"/>
          <w:sz w:val="20"/>
          <w:szCs w:val="20"/>
        </w:rPr>
        <w:tab/>
      </w:r>
    </w:p>
    <w:p w14:paraId="7DABA619" w14:textId="77777777" w:rsidR="00D67F73" w:rsidRDefault="00D67F73" w:rsidP="00CF620F">
      <w:pPr>
        <w:rPr>
          <w:rFonts w:ascii="Arial" w:hAnsi="Arial" w:cs="Arial"/>
        </w:rPr>
      </w:pPr>
    </w:p>
    <w:p w14:paraId="2D7F2293" w14:textId="139F2020" w:rsidR="00C02596" w:rsidRDefault="00C02596" w:rsidP="00CF620F">
      <w:pPr>
        <w:rPr>
          <w:rFonts w:ascii="Arial" w:hAnsi="Arial" w:cs="Arial"/>
        </w:rPr>
      </w:pPr>
    </w:p>
    <w:p w14:paraId="6149F0A7" w14:textId="77777777" w:rsidR="00C02596" w:rsidRDefault="00C02596" w:rsidP="00CF620F">
      <w:pPr>
        <w:rPr>
          <w:rFonts w:ascii="Arial" w:hAnsi="Arial" w:cs="Arial"/>
        </w:rPr>
      </w:pPr>
    </w:p>
    <w:p w14:paraId="6CA217FF" w14:textId="6287DC90" w:rsidR="00C02596" w:rsidRDefault="0055316C" w:rsidP="00CF620F">
      <w:pPr>
        <w:rPr>
          <w:rFonts w:ascii="Arial" w:hAnsi="Arial" w:cs="Arial"/>
        </w:rPr>
      </w:pPr>
      <w:r w:rsidRPr="00C02596">
        <w:rPr>
          <w:rFonts w:ascii="Arial" w:hAnsi="Arial" w:cs="Arial"/>
          <w:position w:val="-24"/>
          <w:sz w:val="28"/>
          <w:szCs w:val="28"/>
        </w:rPr>
        <w:object w:dxaOrig="1240" w:dyaOrig="620" w14:anchorId="217F8FF8">
          <v:shape id="_x0000_i1045" type="#_x0000_t75" style="width:77.9pt;height:39.1pt" o:ole="">
            <v:imagedata r:id="rId54" o:title=""/>
          </v:shape>
          <o:OLEObject Type="Embed" ProgID="Equation.3" ShapeID="_x0000_i1045" DrawAspect="Content" ObjectID="_1649750885" r:id="rId55"/>
        </w:object>
      </w:r>
    </w:p>
    <w:p w14:paraId="015E1F39" w14:textId="77777777" w:rsidR="00C02596" w:rsidRDefault="00C02596" w:rsidP="00CF620F">
      <w:pPr>
        <w:rPr>
          <w:rFonts w:ascii="Arial" w:hAnsi="Arial" w:cs="Arial"/>
        </w:rPr>
      </w:pPr>
    </w:p>
    <w:p w14:paraId="3D1004AB" w14:textId="69E104F6" w:rsidR="00CF620F" w:rsidRPr="00BF4943" w:rsidRDefault="00993116" w:rsidP="00CF620F">
      <w:pPr>
        <w:rPr>
          <w:rFonts w:ascii="Arial" w:hAnsi="Arial" w:cs="Arial"/>
          <w:u w:val="single"/>
        </w:rPr>
      </w:pPr>
      <w:r w:rsidRPr="00BF4943">
        <w:rPr>
          <w:rFonts w:ascii="Arial" w:hAnsi="Arial" w:cs="Arial"/>
          <w:u w:val="single"/>
        </w:rPr>
        <w:t>L</w:t>
      </w:r>
      <w:r w:rsidR="00874DE8">
        <w:rPr>
          <w:rFonts w:ascii="Arial" w:hAnsi="Arial" w:cs="Arial"/>
          <w:u w:val="single"/>
        </w:rPr>
        <w:t xml:space="preserve">’energia cinetica </w:t>
      </w:r>
      <w:r w:rsidR="00CF620F" w:rsidRPr="00BF4943">
        <w:rPr>
          <w:rFonts w:ascii="Arial" w:hAnsi="Arial" w:cs="Arial"/>
          <w:u w:val="single"/>
        </w:rPr>
        <w:t>totale di un’onda per unità di area dipende solo dall’altezza dell’onda ed è inoltre eguale all’energia potenziale</w:t>
      </w:r>
    </w:p>
    <w:p w14:paraId="2A8FEA11" w14:textId="77777777" w:rsidR="00CF620F" w:rsidRPr="00DA3EFF" w:rsidRDefault="00CF620F" w:rsidP="00CF620F">
      <w:pPr>
        <w:rPr>
          <w:rFonts w:ascii="Arial" w:hAnsi="Arial" w:cs="Arial"/>
        </w:rPr>
      </w:pPr>
    </w:p>
    <w:p w14:paraId="6E134EC3" w14:textId="72B32B53" w:rsidR="00CF620F" w:rsidRPr="00DA3EFF" w:rsidRDefault="00CF620F" w:rsidP="00CF620F">
      <w:pPr>
        <w:rPr>
          <w:rFonts w:ascii="Arial" w:hAnsi="Arial" w:cs="Arial"/>
        </w:rPr>
      </w:pPr>
      <w:r w:rsidRPr="006C054C">
        <w:rPr>
          <w:rFonts w:ascii="Arial" w:hAnsi="Arial" w:cs="Arial"/>
          <w:u w:val="single"/>
        </w:rPr>
        <w:t xml:space="preserve">L’energia totale media </w:t>
      </w:r>
      <w:r w:rsidR="0081379E">
        <w:rPr>
          <w:rFonts w:ascii="Arial" w:hAnsi="Arial" w:cs="Arial"/>
        </w:rPr>
        <w:t>et</w:t>
      </w:r>
      <w:r w:rsidR="00D67F73">
        <w:rPr>
          <w:rFonts w:ascii="Arial" w:hAnsi="Arial" w:cs="Arial"/>
        </w:rPr>
        <w:t xml:space="preserve"> </w:t>
      </w:r>
      <w:r w:rsidRPr="006C054C">
        <w:rPr>
          <w:rFonts w:ascii="Arial" w:hAnsi="Arial" w:cs="Arial"/>
          <w:u w:val="single"/>
        </w:rPr>
        <w:t>per unità di superficie</w:t>
      </w:r>
      <w:r w:rsidRPr="00DA3EFF">
        <w:rPr>
          <w:rFonts w:ascii="Arial" w:hAnsi="Arial" w:cs="Arial"/>
        </w:rPr>
        <w:t xml:space="preserve"> di un’onda </w:t>
      </w:r>
      <w:r w:rsidR="00C0033E">
        <w:rPr>
          <w:rFonts w:ascii="Arial" w:hAnsi="Arial" w:cs="Arial"/>
        </w:rPr>
        <w:t>è</w:t>
      </w:r>
      <w:r w:rsidRPr="00DA3EFF">
        <w:rPr>
          <w:rFonts w:ascii="Arial" w:hAnsi="Arial" w:cs="Arial"/>
        </w:rPr>
        <w:t xml:space="preserve"> data dalla somma dell’energia pot</w:t>
      </w:r>
      <w:r w:rsidR="00D67F73">
        <w:rPr>
          <w:rFonts w:ascii="Arial" w:hAnsi="Arial" w:cs="Arial"/>
        </w:rPr>
        <w:t>enziale e dell’energia cinetica, dunque:</w:t>
      </w:r>
      <w:r w:rsidRPr="00DA3EFF">
        <w:rPr>
          <w:rFonts w:ascii="Arial" w:hAnsi="Arial" w:cs="Arial"/>
        </w:rPr>
        <w:t xml:space="preserve"> </w:t>
      </w:r>
    </w:p>
    <w:p w14:paraId="75C17EB4" w14:textId="77777777" w:rsidR="00CF620F" w:rsidRPr="00DA3EFF" w:rsidRDefault="00CF620F" w:rsidP="00CF620F">
      <w:pPr>
        <w:pStyle w:val="equazione"/>
        <w:rPr>
          <w:rFonts w:ascii="Arial" w:hAnsi="Arial" w:cs="Arial"/>
          <w:sz w:val="20"/>
          <w:szCs w:val="20"/>
        </w:rPr>
      </w:pPr>
    </w:p>
    <w:p w14:paraId="1B26C6F0" w14:textId="1E556CC9" w:rsidR="00CF620F" w:rsidRPr="00B20E52" w:rsidRDefault="005D7864" w:rsidP="00CF620F">
      <w:pPr>
        <w:pStyle w:val="equazione"/>
        <w:rPr>
          <w:rFonts w:ascii="Arial" w:hAnsi="Arial" w:cs="Arial"/>
          <w:sz w:val="28"/>
          <w:szCs w:val="28"/>
        </w:rPr>
      </w:pPr>
      <w:r w:rsidRPr="00C02596">
        <w:rPr>
          <w:rFonts w:ascii="Arial" w:hAnsi="Arial" w:cs="Arial"/>
          <w:position w:val="-24"/>
          <w:sz w:val="28"/>
          <w:szCs w:val="28"/>
        </w:rPr>
        <w:object w:dxaOrig="2120" w:dyaOrig="620" w14:anchorId="07C3126B">
          <v:shape id="_x0000_i1046" type="#_x0000_t75" style="width:183.45pt;height:46.05pt" o:ole="">
            <v:imagedata r:id="rId56" o:title=""/>
          </v:shape>
          <o:OLEObject Type="Embed" ProgID="Equation.3" ShapeID="_x0000_i1046" DrawAspect="Content" ObjectID="_1649750886" r:id="rId57"/>
        </w:object>
      </w:r>
      <w:r w:rsidR="00CF620F" w:rsidRPr="00B20E52">
        <w:rPr>
          <w:rFonts w:ascii="Arial" w:hAnsi="Arial" w:cs="Arial"/>
          <w:sz w:val="28"/>
          <w:szCs w:val="28"/>
        </w:rPr>
        <w:t xml:space="preserve">                                        (8</w:t>
      </w:r>
      <w:r w:rsidR="009E168B">
        <w:rPr>
          <w:rFonts w:ascii="Arial" w:hAnsi="Arial" w:cs="Arial"/>
          <w:sz w:val="28"/>
          <w:szCs w:val="28"/>
        </w:rPr>
        <w:t>)</w:t>
      </w:r>
    </w:p>
    <w:p w14:paraId="39AAAF4B" w14:textId="77777777" w:rsidR="00CF620F" w:rsidRPr="00DA3EFF" w:rsidRDefault="00CF620F" w:rsidP="00CF620F">
      <w:pPr>
        <w:rPr>
          <w:rFonts w:ascii="Arial" w:hAnsi="Arial" w:cs="Arial"/>
        </w:rPr>
      </w:pPr>
    </w:p>
    <w:p w14:paraId="64139C5F" w14:textId="1CD7A62F" w:rsidR="00CF620F" w:rsidRDefault="00993116" w:rsidP="00CF620F">
      <w:pPr>
        <w:rPr>
          <w:rFonts w:ascii="Arial" w:hAnsi="Arial" w:cs="Arial"/>
        </w:rPr>
      </w:pPr>
      <w:r w:rsidRPr="006C054C">
        <w:rPr>
          <w:rFonts w:ascii="Arial" w:hAnsi="Arial" w:cs="Arial"/>
          <w:u w:val="single"/>
        </w:rPr>
        <w:t>Pu</w:t>
      </w:r>
      <w:r>
        <w:rPr>
          <w:rFonts w:ascii="Arial" w:hAnsi="Arial" w:cs="Arial"/>
          <w:u w:val="single"/>
        </w:rPr>
        <w:t>ò</w:t>
      </w:r>
      <w:r w:rsidRPr="006C054C">
        <w:rPr>
          <w:rFonts w:ascii="Arial" w:hAnsi="Arial" w:cs="Arial"/>
          <w:u w:val="single"/>
        </w:rPr>
        <w:t xml:space="preserve"> </w:t>
      </w:r>
      <w:r w:rsidR="00CF620F" w:rsidRPr="006C054C">
        <w:rPr>
          <w:rFonts w:ascii="Arial" w:hAnsi="Arial" w:cs="Arial"/>
          <w:u w:val="single"/>
        </w:rPr>
        <w:t>essere talvolta utile riferirsi all’energia totale E</w:t>
      </w:r>
      <w:r w:rsidR="00C02596">
        <w:rPr>
          <w:rFonts w:ascii="Arial" w:hAnsi="Arial" w:cs="Arial"/>
          <w:u w:val="single"/>
        </w:rPr>
        <w:t>t</w:t>
      </w:r>
      <w:r w:rsidR="00CF620F" w:rsidRPr="006C054C">
        <w:rPr>
          <w:rFonts w:ascii="Arial" w:hAnsi="Arial" w:cs="Arial"/>
          <w:u w:val="single"/>
        </w:rPr>
        <w:t xml:space="preserve"> di un’intera singola onda di lunghezza L</w:t>
      </w:r>
      <w:r w:rsidR="00CF620F" w:rsidRPr="00DA3EFF">
        <w:rPr>
          <w:rFonts w:ascii="Arial" w:hAnsi="Arial" w:cs="Arial"/>
        </w:rPr>
        <w:t>:</w:t>
      </w:r>
    </w:p>
    <w:p w14:paraId="1DEAFF87" w14:textId="77777777" w:rsidR="00874DE8" w:rsidRPr="00DA3EFF" w:rsidRDefault="00874DE8" w:rsidP="00CF620F">
      <w:pPr>
        <w:rPr>
          <w:rFonts w:ascii="Arial" w:hAnsi="Arial" w:cs="Arial"/>
        </w:rPr>
      </w:pPr>
    </w:p>
    <w:p w14:paraId="6DEBA427" w14:textId="0A27964B" w:rsidR="00CF620F" w:rsidRPr="00874DE8" w:rsidRDefault="00CF620F" w:rsidP="00CF620F">
      <w:pPr>
        <w:pStyle w:val="equazione"/>
        <w:rPr>
          <w:rFonts w:ascii="Arial" w:hAnsi="Arial" w:cs="Arial"/>
          <w:sz w:val="28"/>
          <w:szCs w:val="28"/>
        </w:rPr>
      </w:pPr>
      <w:r w:rsidRPr="00874DE8">
        <w:rPr>
          <w:rFonts w:ascii="Arial" w:hAnsi="Arial" w:cs="Arial"/>
          <w:sz w:val="36"/>
          <w:szCs w:val="36"/>
        </w:rPr>
        <w:t xml:space="preserve">      </w:t>
      </w:r>
      <m:oMath>
        <m:r>
          <w:rPr>
            <w:rFonts w:ascii="Cambria Math" w:hAnsi="Cambria Math" w:cs="Arial"/>
            <w:sz w:val="36"/>
            <w:szCs w:val="36"/>
          </w:rPr>
          <m:t>Et=</m:t>
        </m:r>
        <m:f>
          <m:fPr>
            <m:ctrlPr>
              <w:rPr>
                <w:rFonts w:ascii="Cambria Math" w:hAnsi="Cambria Math" w:cs="Arial"/>
                <w:i/>
                <w:sz w:val="36"/>
                <w:szCs w:val="36"/>
              </w:rPr>
            </m:ctrlPr>
          </m:fPr>
          <m:num>
            <m:r>
              <w:rPr>
                <w:rFonts w:ascii="Cambria Math" w:hAnsi="Cambria Math" w:cs="Arial"/>
                <w:sz w:val="36"/>
                <w:szCs w:val="36"/>
              </w:rPr>
              <m:t>1</m:t>
            </m:r>
          </m:num>
          <m:den>
            <m:r>
              <w:rPr>
                <w:rFonts w:ascii="Cambria Math" w:hAnsi="Cambria Math" w:cs="Arial"/>
                <w:sz w:val="36"/>
                <w:szCs w:val="36"/>
              </w:rPr>
              <m:t>8</m:t>
            </m:r>
          </m:den>
        </m:f>
        <m:r>
          <w:rPr>
            <w:rFonts w:ascii="Cambria Math" w:hAnsi="Cambria Math" w:cs="Arial"/>
            <w:sz w:val="36"/>
            <w:szCs w:val="36"/>
          </w:rPr>
          <m:t>ρgL</m:t>
        </m:r>
        <m:sSup>
          <m:sSupPr>
            <m:ctrlPr>
              <w:rPr>
                <w:rFonts w:ascii="Cambria Math" w:hAnsi="Cambria Math" w:cs="Arial"/>
                <w:i/>
                <w:sz w:val="36"/>
                <w:szCs w:val="36"/>
              </w:rPr>
            </m:ctrlPr>
          </m:sSupPr>
          <m:e>
            <m:r>
              <w:rPr>
                <w:rFonts w:ascii="Cambria Math" w:hAnsi="Cambria Math" w:cs="Arial"/>
                <w:sz w:val="36"/>
                <w:szCs w:val="36"/>
              </w:rPr>
              <m:t>H</m:t>
            </m:r>
          </m:e>
          <m:sup>
            <m:r>
              <w:rPr>
                <w:rFonts w:ascii="Cambria Math" w:hAnsi="Cambria Math" w:cs="Arial"/>
                <w:sz w:val="36"/>
                <w:szCs w:val="36"/>
              </w:rPr>
              <m:t>2</m:t>
            </m:r>
          </m:sup>
        </m:sSup>
      </m:oMath>
      <w:r w:rsidRPr="00874DE8">
        <w:rPr>
          <w:rFonts w:ascii="Arial" w:hAnsi="Arial" w:cs="Arial"/>
          <w:sz w:val="36"/>
          <w:szCs w:val="36"/>
        </w:rPr>
        <w:t xml:space="preserve">                                         </w:t>
      </w:r>
      <w:r w:rsidRPr="00874DE8">
        <w:rPr>
          <w:rFonts w:ascii="Arial" w:hAnsi="Arial" w:cs="Arial"/>
          <w:sz w:val="28"/>
          <w:szCs w:val="28"/>
        </w:rPr>
        <w:t>(</w:t>
      </w:r>
      <w:r w:rsidR="00993116" w:rsidRPr="00874DE8">
        <w:rPr>
          <w:rFonts w:ascii="Arial" w:hAnsi="Arial" w:cs="Arial"/>
          <w:sz w:val="28"/>
          <w:szCs w:val="28"/>
        </w:rPr>
        <w:t>8a)</w:t>
      </w:r>
    </w:p>
    <w:p w14:paraId="040568ED" w14:textId="77777777" w:rsidR="00CF620F" w:rsidRPr="00DA3EFF" w:rsidRDefault="00CF620F" w:rsidP="00CF620F">
      <w:pPr>
        <w:pStyle w:val="equazione"/>
        <w:rPr>
          <w:rFonts w:ascii="Arial" w:hAnsi="Arial" w:cs="Arial"/>
          <w:sz w:val="20"/>
          <w:szCs w:val="20"/>
        </w:rPr>
      </w:pPr>
    </w:p>
    <w:p w14:paraId="5E971035" w14:textId="77777777" w:rsidR="00CF620F" w:rsidRPr="00B20E52" w:rsidRDefault="00CF620F" w:rsidP="00C0033E">
      <w:pPr>
        <w:jc w:val="both"/>
        <w:rPr>
          <w:rFonts w:ascii="Arial" w:hAnsi="Arial" w:cs="Arial"/>
          <w:u w:val="single"/>
        </w:rPr>
      </w:pPr>
      <w:r w:rsidRPr="00DA3EFF">
        <w:rPr>
          <w:rFonts w:ascii="Arial" w:hAnsi="Arial" w:cs="Arial"/>
        </w:rPr>
        <w:t xml:space="preserve">Appare utile sottolineare ancora </w:t>
      </w:r>
      <w:r w:rsidRPr="00C0033E">
        <w:rPr>
          <w:rFonts w:ascii="Arial" w:hAnsi="Arial" w:cs="Arial"/>
        </w:rPr>
        <w:t xml:space="preserve">una volta come l’energia </w:t>
      </w:r>
      <w:r w:rsidR="00C0033E">
        <w:rPr>
          <w:rFonts w:ascii="Arial" w:hAnsi="Arial" w:cs="Arial"/>
        </w:rPr>
        <w:t xml:space="preserve">non dipende </w:t>
      </w:r>
      <w:r w:rsidRPr="00C0033E">
        <w:rPr>
          <w:rFonts w:ascii="Arial" w:hAnsi="Arial" w:cs="Arial"/>
        </w:rPr>
        <w:t xml:space="preserve">dalla profondità o dalla lunghezza d’onda, ma solamente </w:t>
      </w:r>
      <w:r w:rsidRPr="00B20E52">
        <w:rPr>
          <w:rFonts w:ascii="Arial" w:hAnsi="Arial" w:cs="Arial"/>
          <w:u w:val="single"/>
        </w:rPr>
        <w:t xml:space="preserve">dal quadrato dell’altezza </w:t>
      </w:r>
      <w:r w:rsidRPr="00B20E52">
        <w:rPr>
          <w:rFonts w:ascii="Arial" w:hAnsi="Arial" w:cs="Arial"/>
          <w:i/>
          <w:iCs/>
          <w:u w:val="single"/>
        </w:rPr>
        <w:t>H</w:t>
      </w:r>
      <w:r w:rsidRPr="00B20E52">
        <w:rPr>
          <w:rFonts w:ascii="Arial" w:hAnsi="Arial" w:cs="Arial"/>
          <w:u w:val="single"/>
        </w:rPr>
        <w:t>.</w:t>
      </w:r>
    </w:p>
    <w:p w14:paraId="64559F5D" w14:textId="77777777" w:rsidR="00CF620F" w:rsidRPr="00B20E52" w:rsidRDefault="00CF620F" w:rsidP="00C0033E">
      <w:pPr>
        <w:jc w:val="both"/>
        <w:rPr>
          <w:i/>
          <w:iCs/>
          <w:u w:val="single"/>
        </w:rPr>
      </w:pPr>
    </w:p>
    <w:p w14:paraId="43CF9205" w14:textId="69CAA31E" w:rsidR="00CF620F" w:rsidRPr="00AF6640" w:rsidRDefault="00CF620F" w:rsidP="00CF620F">
      <w:pPr>
        <w:pStyle w:val="equazione"/>
        <w:rPr>
          <w:rFonts w:ascii="Arial" w:hAnsi="Arial" w:cs="Arial"/>
          <w:color w:val="000000"/>
          <w:sz w:val="20"/>
          <w:szCs w:val="20"/>
        </w:rPr>
      </w:pPr>
      <w:r w:rsidRPr="00DA3EFF">
        <w:rPr>
          <w:rFonts w:ascii="Arial" w:hAnsi="Arial" w:cs="Arial"/>
          <w:sz w:val="20"/>
          <w:szCs w:val="20"/>
        </w:rPr>
        <w:t xml:space="preserve">La quantità di energia trasferita nell’unità di tempo viene </w:t>
      </w:r>
      <w:r w:rsidRPr="00BF4943">
        <w:rPr>
          <w:rFonts w:ascii="Arial" w:hAnsi="Arial" w:cs="Arial"/>
          <w:sz w:val="20"/>
          <w:szCs w:val="20"/>
        </w:rPr>
        <w:t>detta</w:t>
      </w:r>
      <w:r w:rsidRPr="0095293E">
        <w:rPr>
          <w:rFonts w:ascii="Arial" w:hAnsi="Arial" w:cs="Arial"/>
          <w:b/>
          <w:sz w:val="20"/>
          <w:szCs w:val="20"/>
        </w:rPr>
        <w:t xml:space="preserve"> </w:t>
      </w:r>
      <w:r w:rsidRPr="0095293E">
        <w:rPr>
          <w:rFonts w:ascii="Arial" w:hAnsi="Arial" w:cs="Arial"/>
          <w:b/>
          <w:i/>
          <w:sz w:val="20"/>
          <w:szCs w:val="20"/>
        </w:rPr>
        <w:t>flusso di energia</w:t>
      </w:r>
      <w:r w:rsidRPr="0095293E">
        <w:rPr>
          <w:rFonts w:ascii="Arial" w:hAnsi="Arial" w:cs="Arial"/>
          <w:b/>
          <w:sz w:val="20"/>
          <w:szCs w:val="20"/>
        </w:rPr>
        <w:t xml:space="preserve"> </w:t>
      </w:r>
      <w:r w:rsidRPr="0095293E">
        <w:rPr>
          <w:rFonts w:ascii="Arial" w:hAnsi="Arial" w:cs="Arial"/>
          <w:b/>
          <w:i/>
          <w:iCs/>
          <w:sz w:val="20"/>
          <w:szCs w:val="20"/>
        </w:rPr>
        <w:t>F,</w:t>
      </w:r>
      <w:r w:rsidRPr="00DA3EFF">
        <w:rPr>
          <w:rFonts w:ascii="Arial" w:hAnsi="Arial" w:cs="Arial"/>
          <w:sz w:val="20"/>
          <w:szCs w:val="20"/>
        </w:rPr>
        <w:t xml:space="preserve"> e rappresenta il lavoro per unità di tempo con cui una superficie verticale di fluido compie lavoro sulla superficie prossima</w:t>
      </w:r>
      <w:r w:rsidR="00994824">
        <w:rPr>
          <w:rFonts w:ascii="Arial" w:hAnsi="Arial" w:cs="Arial"/>
          <w:sz w:val="20"/>
          <w:szCs w:val="20"/>
        </w:rPr>
        <w:t>,</w:t>
      </w:r>
      <w:r w:rsidRPr="00DA3EFF">
        <w:rPr>
          <w:rFonts w:ascii="Arial" w:hAnsi="Arial" w:cs="Arial"/>
          <w:sz w:val="20"/>
          <w:szCs w:val="20"/>
        </w:rPr>
        <w:t xml:space="preserve"> più il flusso di energia cinetica e potenziale associato al trasporto di massa (operazione svolta ogni volta che si fa un bil</w:t>
      </w:r>
      <w:r>
        <w:rPr>
          <w:rFonts w:ascii="Arial" w:hAnsi="Arial" w:cs="Arial"/>
          <w:sz w:val="20"/>
          <w:szCs w:val="20"/>
        </w:rPr>
        <w:t>a</w:t>
      </w:r>
      <w:r w:rsidRPr="00DA3EFF">
        <w:rPr>
          <w:rFonts w:ascii="Arial" w:hAnsi="Arial" w:cs="Arial"/>
          <w:sz w:val="20"/>
          <w:szCs w:val="20"/>
        </w:rPr>
        <w:t>ncio di energia</w:t>
      </w:r>
      <w:r w:rsidR="00993116">
        <w:rPr>
          <w:rFonts w:ascii="Arial" w:hAnsi="Arial" w:cs="Arial"/>
          <w:sz w:val="20"/>
          <w:szCs w:val="20"/>
        </w:rPr>
        <w:t>,</w:t>
      </w:r>
      <w:r w:rsidRPr="00DA3EFF">
        <w:rPr>
          <w:rFonts w:ascii="Arial" w:hAnsi="Arial" w:cs="Arial"/>
          <w:sz w:val="20"/>
          <w:szCs w:val="20"/>
        </w:rPr>
        <w:t xml:space="preserve"> ad esempio nel cd teorema di </w:t>
      </w:r>
      <w:proofErr w:type="spellStart"/>
      <w:r w:rsidRPr="00DA3EFF">
        <w:rPr>
          <w:rFonts w:ascii="Arial" w:hAnsi="Arial" w:cs="Arial"/>
          <w:sz w:val="20"/>
          <w:szCs w:val="20"/>
        </w:rPr>
        <w:t>Bernoulli</w:t>
      </w:r>
      <w:proofErr w:type="spellEnd"/>
      <w:r w:rsidRPr="00DA3EFF">
        <w:rPr>
          <w:rFonts w:ascii="Arial" w:hAnsi="Arial" w:cs="Arial"/>
          <w:sz w:val="20"/>
          <w:szCs w:val="20"/>
        </w:rPr>
        <w:t xml:space="preserve"> generalizzato)</w:t>
      </w:r>
    </w:p>
    <w:p w14:paraId="0D219E7D" w14:textId="1DE0A3AC" w:rsidR="00CF620F" w:rsidRPr="00AF6640" w:rsidRDefault="00CF620F" w:rsidP="00CF620F">
      <w:pPr>
        <w:pStyle w:val="equazione"/>
        <w:rPr>
          <w:rFonts w:ascii="Arial" w:hAnsi="Arial" w:cs="Arial"/>
          <w:color w:val="000000"/>
          <w:sz w:val="20"/>
          <w:szCs w:val="20"/>
        </w:rPr>
      </w:pPr>
      <w:r w:rsidRPr="00AF6640">
        <w:rPr>
          <w:rFonts w:ascii="Arial" w:hAnsi="Arial" w:cs="Arial"/>
          <w:color w:val="000000"/>
          <w:sz w:val="20"/>
          <w:szCs w:val="20"/>
          <w:highlight w:val="cyan"/>
        </w:rPr>
        <w:t>Svolgendo i calc</w:t>
      </w:r>
      <w:r w:rsidR="00D05B24">
        <w:rPr>
          <w:rFonts w:ascii="Arial" w:hAnsi="Arial" w:cs="Arial"/>
          <w:color w:val="000000"/>
          <w:sz w:val="20"/>
          <w:szCs w:val="20"/>
          <w:highlight w:val="cyan"/>
        </w:rPr>
        <w:t>oli per un intero periodo</w:t>
      </w:r>
      <w:r w:rsidRPr="00AF6640">
        <w:rPr>
          <w:rFonts w:ascii="Arial" w:hAnsi="Arial" w:cs="Arial"/>
          <w:color w:val="000000"/>
          <w:sz w:val="20"/>
          <w:szCs w:val="20"/>
          <w:highlight w:val="cyan"/>
        </w:rPr>
        <w:t xml:space="preserve"> e tenendo presente che l’integrale di una funzione trigonometrica elevata a potenza dispari è eguale a 0 si ottiene</w:t>
      </w:r>
      <w:r w:rsidRPr="00AF6640">
        <w:rPr>
          <w:rFonts w:ascii="Arial" w:hAnsi="Arial" w:cs="Arial"/>
          <w:color w:val="000000"/>
          <w:sz w:val="20"/>
          <w:szCs w:val="20"/>
        </w:rPr>
        <w:t xml:space="preserve"> </w:t>
      </w:r>
    </w:p>
    <w:p w14:paraId="5DC9DEA0" w14:textId="77777777" w:rsidR="00CF620F" w:rsidRDefault="00CF620F" w:rsidP="00CF620F">
      <w:pPr>
        <w:pStyle w:val="equazione"/>
        <w:rPr>
          <w:rFonts w:ascii="Arial" w:hAnsi="Arial" w:cs="Arial"/>
          <w:sz w:val="20"/>
          <w:szCs w:val="20"/>
        </w:rPr>
      </w:pPr>
    </w:p>
    <w:p w14:paraId="246E8954" w14:textId="4F81B7F0" w:rsidR="00CF620F" w:rsidRPr="00DA3EFF" w:rsidRDefault="005D7864" w:rsidP="00CF620F">
      <w:pPr>
        <w:pStyle w:val="equazione"/>
        <w:rPr>
          <w:rFonts w:ascii="Arial" w:hAnsi="Arial" w:cs="Arial"/>
          <w:sz w:val="20"/>
          <w:szCs w:val="20"/>
        </w:rPr>
      </w:pPr>
      <w:r w:rsidRPr="00A75D6B">
        <w:rPr>
          <w:rFonts w:ascii="Arial" w:hAnsi="Arial" w:cs="Arial"/>
          <w:position w:val="-28"/>
          <w:sz w:val="20"/>
          <w:szCs w:val="20"/>
        </w:rPr>
        <w:object w:dxaOrig="2700" w:dyaOrig="680" w14:anchorId="61A63749">
          <v:shape id="_x0000_i1047" type="#_x0000_t75" style="width:206.45pt;height:40.1pt" o:ole="">
            <v:imagedata r:id="rId58" o:title=""/>
          </v:shape>
          <o:OLEObject Type="Embed" ProgID="Equation.3" ShapeID="_x0000_i1047" DrawAspect="Content" ObjectID="_1649750887" r:id="rId59"/>
        </w:object>
      </w:r>
    </w:p>
    <w:p w14:paraId="6120FE07" w14:textId="77777777" w:rsidR="0081379E" w:rsidRDefault="0081379E" w:rsidP="008E686F">
      <w:pPr>
        <w:pStyle w:val="equazione"/>
        <w:rPr>
          <w:rFonts w:ascii="Arial" w:hAnsi="Arial" w:cs="Arial"/>
          <w:sz w:val="20"/>
          <w:szCs w:val="20"/>
        </w:rPr>
      </w:pPr>
    </w:p>
    <w:p w14:paraId="3F970FE4" w14:textId="1DEE083B" w:rsidR="008E686F" w:rsidRDefault="008E686F" w:rsidP="008E686F">
      <w:pPr>
        <w:pStyle w:val="equazione"/>
        <w:rPr>
          <w:rFonts w:ascii="Arial" w:hAnsi="Arial" w:cs="Arial"/>
          <w:sz w:val="20"/>
          <w:szCs w:val="20"/>
        </w:rPr>
      </w:pPr>
      <w:r w:rsidRPr="00DA3EFF">
        <w:rPr>
          <w:rFonts w:ascii="Arial" w:hAnsi="Arial" w:cs="Arial"/>
          <w:sz w:val="20"/>
          <w:szCs w:val="20"/>
        </w:rPr>
        <w:t xml:space="preserve">dove </w:t>
      </w:r>
      <m:oMath>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g</m:t>
            </m:r>
          </m:sub>
        </m:sSub>
      </m:oMath>
      <w:r>
        <w:rPr>
          <w:rFonts w:ascii="Arial" w:hAnsi="Arial" w:cs="Arial"/>
          <w:sz w:val="20"/>
          <w:szCs w:val="20"/>
        </w:rPr>
        <w:t xml:space="preserve">si chiama "velocità di gruppo" e </w:t>
      </w:r>
      <w:r w:rsidRPr="00DA3EFF">
        <w:rPr>
          <w:rFonts w:ascii="Arial" w:hAnsi="Arial" w:cs="Arial"/>
          <w:sz w:val="20"/>
          <w:szCs w:val="20"/>
        </w:rPr>
        <w:t>rappresenta la velocità con cui viene tras</w:t>
      </w:r>
      <w:r>
        <w:rPr>
          <w:rFonts w:ascii="Arial" w:hAnsi="Arial" w:cs="Arial"/>
          <w:sz w:val="20"/>
          <w:szCs w:val="20"/>
        </w:rPr>
        <w:t>portata</w:t>
      </w:r>
      <w:r w:rsidR="00367873">
        <w:rPr>
          <w:rFonts w:ascii="Arial" w:hAnsi="Arial" w:cs="Arial"/>
          <w:sz w:val="20"/>
          <w:szCs w:val="20"/>
        </w:rPr>
        <w:t xml:space="preserve"> </w:t>
      </w:r>
      <w:r w:rsidR="00367873" w:rsidRPr="00DA3EFF">
        <w:rPr>
          <w:rFonts w:ascii="Arial" w:hAnsi="Arial" w:cs="Arial"/>
          <w:sz w:val="20"/>
          <w:szCs w:val="20"/>
        </w:rPr>
        <w:t xml:space="preserve">l’energia </w:t>
      </w:r>
      <w:r w:rsidR="00367873">
        <w:rPr>
          <w:rFonts w:ascii="Arial" w:hAnsi="Arial" w:cs="Arial"/>
          <w:sz w:val="20"/>
          <w:szCs w:val="20"/>
        </w:rPr>
        <w:t>E</w:t>
      </w:r>
      <w:r>
        <w:rPr>
          <w:rFonts w:ascii="Arial" w:hAnsi="Arial" w:cs="Arial"/>
          <w:sz w:val="20"/>
          <w:szCs w:val="20"/>
        </w:rPr>
        <w:t>.</w:t>
      </w:r>
    </w:p>
    <w:p w14:paraId="21497665" w14:textId="77777777" w:rsidR="00536001" w:rsidRDefault="00536001" w:rsidP="00CF620F">
      <w:pPr>
        <w:pStyle w:val="equazione"/>
        <w:rPr>
          <w:rFonts w:ascii="Arial" w:hAnsi="Arial" w:cs="Arial"/>
          <w:sz w:val="20"/>
          <w:szCs w:val="20"/>
        </w:rPr>
      </w:pPr>
    </w:p>
    <w:p w14:paraId="02C4B900" w14:textId="77777777" w:rsidR="00367873" w:rsidRDefault="00367873" w:rsidP="00CF620F">
      <w:pPr>
        <w:pStyle w:val="equazione"/>
        <w:rPr>
          <w:rFonts w:ascii="Arial" w:hAnsi="Arial" w:cs="Arial"/>
          <w:sz w:val="20"/>
          <w:szCs w:val="20"/>
        </w:rPr>
      </w:pPr>
    </w:p>
    <w:p w14:paraId="4FF9D67E" w14:textId="77777777" w:rsidR="008E686F" w:rsidRDefault="008E686F" w:rsidP="00CF620F">
      <w:pPr>
        <w:pStyle w:val="equazione"/>
        <w:rPr>
          <w:rFonts w:ascii="Arial" w:hAnsi="Arial" w:cs="Arial"/>
          <w:sz w:val="20"/>
          <w:szCs w:val="20"/>
        </w:rPr>
      </w:pPr>
      <w:r>
        <w:rPr>
          <w:rFonts w:ascii="Arial" w:hAnsi="Arial" w:cs="Arial"/>
          <w:sz w:val="20"/>
          <w:szCs w:val="20"/>
        </w:rPr>
        <w:t xml:space="preserve">Si </w:t>
      </w:r>
      <w:r w:rsidR="00E64C5D">
        <w:rPr>
          <w:rFonts w:ascii="Arial" w:hAnsi="Arial" w:cs="Arial"/>
          <w:sz w:val="20"/>
          <w:szCs w:val="20"/>
        </w:rPr>
        <w:t>pone</w:t>
      </w:r>
      <w:r>
        <w:rPr>
          <w:rFonts w:ascii="Arial" w:hAnsi="Arial" w:cs="Arial"/>
          <w:sz w:val="20"/>
          <w:szCs w:val="20"/>
        </w:rPr>
        <w:t>:</w:t>
      </w:r>
    </w:p>
    <w:p w14:paraId="3EA68108" w14:textId="2020F89F" w:rsidR="00CF620F" w:rsidRDefault="0081379E" w:rsidP="00CF620F">
      <w:pPr>
        <w:pStyle w:val="equazione"/>
        <w:rPr>
          <w:rFonts w:ascii="Arial" w:hAnsi="Arial" w:cs="Arial"/>
          <w:sz w:val="20"/>
          <w:szCs w:val="20"/>
        </w:rPr>
      </w:pPr>
      <w:r w:rsidRPr="008E686F">
        <w:rPr>
          <w:rFonts w:ascii="Arial" w:hAnsi="Arial" w:cs="Arial"/>
          <w:position w:val="-14"/>
          <w:sz w:val="20"/>
          <w:szCs w:val="20"/>
        </w:rPr>
        <w:object w:dxaOrig="1120" w:dyaOrig="380" w14:anchorId="40A3D000">
          <v:shape id="_x0000_i1048" type="#_x0000_t75" style="width:76.6pt;height:17.1pt" o:ole="">
            <v:imagedata r:id="rId60" o:title=""/>
          </v:shape>
          <o:OLEObject Type="Embed" ProgID="Equation.3" ShapeID="_x0000_i1048" DrawAspect="Content" ObjectID="_1649750888" r:id="rId61"/>
        </w:object>
      </w:r>
    </w:p>
    <w:p w14:paraId="14B0F7E9" w14:textId="77777777" w:rsidR="00CF620F" w:rsidRDefault="008E686F" w:rsidP="00CF620F">
      <w:pPr>
        <w:pStyle w:val="equazione"/>
        <w:rPr>
          <w:rFonts w:ascii="Arial" w:hAnsi="Arial" w:cs="Arial"/>
          <w:sz w:val="20"/>
          <w:szCs w:val="20"/>
        </w:rPr>
      </w:pPr>
      <w:r>
        <w:rPr>
          <w:rFonts w:ascii="Arial" w:hAnsi="Arial" w:cs="Arial"/>
          <w:sz w:val="20"/>
          <w:szCs w:val="20"/>
        </w:rPr>
        <w:t>e</w:t>
      </w:r>
    </w:p>
    <w:p w14:paraId="64235D9D" w14:textId="77777777" w:rsidR="00C0033E" w:rsidRPr="00DA3EFF" w:rsidRDefault="00C0033E" w:rsidP="00CF620F">
      <w:pPr>
        <w:pStyle w:val="equazione"/>
        <w:rPr>
          <w:rFonts w:ascii="Arial" w:hAnsi="Arial" w:cs="Arial"/>
          <w:sz w:val="20"/>
          <w:szCs w:val="20"/>
        </w:rPr>
      </w:pPr>
    </w:p>
    <w:p w14:paraId="3BCB442D" w14:textId="7D11F0CF" w:rsidR="00CF620F" w:rsidRDefault="0081379E" w:rsidP="00CF620F">
      <w:pPr>
        <w:pStyle w:val="equazione"/>
        <w:rPr>
          <w:rFonts w:ascii="Arial" w:hAnsi="Arial" w:cs="Arial"/>
          <w:sz w:val="20"/>
          <w:szCs w:val="20"/>
        </w:rPr>
      </w:pPr>
      <w:r w:rsidRPr="0037350E">
        <w:rPr>
          <w:rFonts w:ascii="Arial" w:hAnsi="Arial" w:cs="Arial"/>
          <w:position w:val="-30"/>
          <w:sz w:val="20"/>
          <w:szCs w:val="20"/>
          <w:highlight w:val="cyan"/>
        </w:rPr>
        <w:object w:dxaOrig="2659" w:dyaOrig="720" w14:anchorId="676F59BA">
          <v:shape id="_x0000_i1049" type="#_x0000_t75" style="width:118.05pt;height:32.9pt" o:ole="">
            <v:imagedata r:id="rId62" o:title=""/>
          </v:shape>
          <o:OLEObject Type="Embed" ProgID="Equation.3" ShapeID="_x0000_i1049" DrawAspect="Content" ObjectID="_1649750889" r:id="rId63"/>
        </w:object>
      </w:r>
    </w:p>
    <w:p w14:paraId="00033AA8" w14:textId="77777777" w:rsidR="008E686F" w:rsidRDefault="008E686F" w:rsidP="00CF620F">
      <w:pPr>
        <w:pStyle w:val="equazione"/>
        <w:rPr>
          <w:rFonts w:ascii="Arial" w:hAnsi="Arial" w:cs="Arial"/>
          <w:sz w:val="20"/>
          <w:szCs w:val="20"/>
        </w:rPr>
      </w:pPr>
    </w:p>
    <w:p w14:paraId="16EDFD60" w14:textId="77777777" w:rsidR="008E686F" w:rsidRDefault="008E686F" w:rsidP="00CF620F">
      <w:pPr>
        <w:pStyle w:val="equazione"/>
        <w:rPr>
          <w:rFonts w:ascii="Arial" w:hAnsi="Arial" w:cs="Arial"/>
          <w:sz w:val="20"/>
          <w:szCs w:val="20"/>
        </w:rPr>
      </w:pPr>
    </w:p>
    <w:p w14:paraId="431E0426" w14:textId="59875817" w:rsidR="00CF620F" w:rsidRDefault="008E686F" w:rsidP="00CF620F">
      <w:pPr>
        <w:pStyle w:val="equazione"/>
        <w:rPr>
          <w:rFonts w:ascii="Arial" w:hAnsi="Arial" w:cs="Arial"/>
          <w:sz w:val="20"/>
          <w:szCs w:val="20"/>
        </w:rPr>
      </w:pPr>
      <w:r>
        <w:rPr>
          <w:rFonts w:ascii="Arial" w:hAnsi="Arial" w:cs="Arial"/>
          <w:sz w:val="20"/>
          <w:szCs w:val="20"/>
        </w:rPr>
        <w:lastRenderedPageBreak/>
        <w:t xml:space="preserve">Non è necessario imparare l’espressione del parametro </w:t>
      </w:r>
      <w:r w:rsidR="002A2345" w:rsidRPr="002A2345">
        <w:rPr>
          <w:rFonts w:ascii="Arial" w:hAnsi="Arial" w:cs="Arial"/>
          <w:b/>
          <w:sz w:val="20"/>
          <w:szCs w:val="20"/>
        </w:rPr>
        <w:t>n</w:t>
      </w:r>
      <w:r>
        <w:rPr>
          <w:rFonts w:ascii="Arial" w:hAnsi="Arial" w:cs="Arial"/>
          <w:sz w:val="20"/>
          <w:szCs w:val="20"/>
        </w:rPr>
        <w:t xml:space="preserve">, è tuttavia </w:t>
      </w:r>
      <w:r w:rsidR="00536001" w:rsidRPr="0081379E">
        <w:rPr>
          <w:rFonts w:ascii="Arial" w:hAnsi="Arial" w:cs="Arial"/>
          <w:sz w:val="20"/>
          <w:szCs w:val="20"/>
          <w:u w:val="single"/>
        </w:rPr>
        <w:t xml:space="preserve">molto utile </w:t>
      </w:r>
      <w:r w:rsidR="00CF620F" w:rsidRPr="0081379E">
        <w:rPr>
          <w:rFonts w:ascii="Arial" w:hAnsi="Arial" w:cs="Arial"/>
          <w:sz w:val="20"/>
          <w:szCs w:val="20"/>
          <w:u w:val="single"/>
        </w:rPr>
        <w:t>notare</w:t>
      </w:r>
      <w:r w:rsidR="00CF620F" w:rsidRPr="00B913FF">
        <w:rPr>
          <w:rFonts w:ascii="Arial" w:hAnsi="Arial" w:cs="Arial"/>
          <w:sz w:val="20"/>
          <w:szCs w:val="20"/>
          <w:u w:val="single"/>
        </w:rPr>
        <w:t xml:space="preserve"> i valori asintotici di n e di </w:t>
      </w:r>
      <m:oMath>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g</m:t>
            </m:r>
          </m:sub>
        </m:sSub>
      </m:oMath>
      <w:r w:rsidR="00CF620F" w:rsidRPr="00B913FF">
        <w:rPr>
          <w:rFonts w:ascii="Arial" w:hAnsi="Arial" w:cs="Arial"/>
          <w:sz w:val="20"/>
          <w:szCs w:val="20"/>
          <w:u w:val="single"/>
        </w:rPr>
        <w:t xml:space="preserve"> per acque</w:t>
      </w:r>
      <w:r w:rsidR="00CF620F" w:rsidRPr="00DA3EFF">
        <w:rPr>
          <w:rFonts w:ascii="Arial" w:hAnsi="Arial" w:cs="Arial"/>
          <w:sz w:val="20"/>
          <w:szCs w:val="20"/>
        </w:rPr>
        <w:t xml:space="preserve"> </w:t>
      </w:r>
      <w:r w:rsidR="00CF620F" w:rsidRPr="00536001">
        <w:rPr>
          <w:rFonts w:ascii="Arial" w:hAnsi="Arial" w:cs="Arial"/>
          <w:sz w:val="20"/>
          <w:szCs w:val="20"/>
          <w:u w:val="single"/>
        </w:rPr>
        <w:t>profonde e per acque basse</w:t>
      </w:r>
      <w:r w:rsidR="00CF620F">
        <w:rPr>
          <w:rFonts w:ascii="Arial" w:hAnsi="Arial" w:cs="Arial"/>
          <w:sz w:val="20"/>
          <w:szCs w:val="20"/>
        </w:rPr>
        <w:t xml:space="preserve">, </w:t>
      </w:r>
      <w:r w:rsidR="00536001">
        <w:rPr>
          <w:rFonts w:ascii="Arial" w:hAnsi="Arial" w:cs="Arial"/>
          <w:sz w:val="20"/>
          <w:szCs w:val="20"/>
        </w:rPr>
        <w:t>importanti</w:t>
      </w:r>
      <w:r w:rsidR="00CF620F">
        <w:rPr>
          <w:rFonts w:ascii="Arial" w:hAnsi="Arial" w:cs="Arial"/>
          <w:sz w:val="20"/>
          <w:szCs w:val="20"/>
        </w:rPr>
        <w:t xml:space="preserve"> per le applicazioni e gli esercizi</w:t>
      </w:r>
      <w:r w:rsidR="00CF620F" w:rsidRPr="00DA3EFF">
        <w:rPr>
          <w:rFonts w:ascii="Arial" w:hAnsi="Arial" w:cs="Arial"/>
          <w:sz w:val="20"/>
          <w:szCs w:val="20"/>
        </w:rPr>
        <w:t>:</w:t>
      </w:r>
    </w:p>
    <w:p w14:paraId="7191F6E9" w14:textId="77777777" w:rsidR="008E686F" w:rsidRPr="00DA3EFF" w:rsidRDefault="008E686F" w:rsidP="00CF620F">
      <w:pPr>
        <w:pStyle w:val="equazione"/>
        <w:rPr>
          <w:rFonts w:ascii="Arial" w:hAnsi="Arial" w:cs="Arial"/>
          <w:sz w:val="20"/>
          <w:szCs w:val="20"/>
        </w:rPr>
      </w:pPr>
    </w:p>
    <w:p w14:paraId="07BA4DB9" w14:textId="308BB529" w:rsidR="00CF620F" w:rsidRPr="0095293E" w:rsidRDefault="00CF620F" w:rsidP="00993116">
      <w:pPr>
        <w:pStyle w:val="equazione"/>
        <w:tabs>
          <w:tab w:val="clear" w:pos="8505"/>
          <w:tab w:val="left" w:pos="6300"/>
        </w:tabs>
        <w:rPr>
          <w:rFonts w:ascii="Arial" w:hAnsi="Arial" w:cs="Arial"/>
          <w:b/>
          <w:sz w:val="20"/>
          <w:szCs w:val="20"/>
        </w:rPr>
      </w:pPr>
      <w:r w:rsidRPr="0095293E">
        <w:rPr>
          <w:rFonts w:ascii="Arial" w:hAnsi="Arial" w:cs="Arial"/>
          <w:b/>
          <w:sz w:val="20"/>
          <w:szCs w:val="20"/>
        </w:rPr>
        <w:t xml:space="preserve">in acqua profonda si ha: </w:t>
      </w:r>
      <w:r w:rsidR="00993116">
        <w:rPr>
          <w:rFonts w:ascii="Arial" w:hAnsi="Arial" w:cs="Arial"/>
          <w:b/>
          <w:sz w:val="20"/>
          <w:szCs w:val="20"/>
        </w:rPr>
        <w:t xml:space="preserve"> </w:t>
      </w:r>
      <m:oMath>
        <m:r>
          <m:rPr>
            <m:sty m:val="bi"/>
          </m:rPr>
          <w:rPr>
            <w:rFonts w:ascii="Cambria Math" w:hAnsi="Cambria Math" w:cs="Arial"/>
            <w:sz w:val="20"/>
            <w:szCs w:val="20"/>
          </w:rPr>
          <m:t xml:space="preserve">n=0,5     </m:t>
        </m:r>
        <m:sSub>
          <m:sSubPr>
            <m:ctrlPr>
              <w:rPr>
                <w:rFonts w:ascii="Cambria Math" w:hAnsi="Cambria Math" w:cs="Arial"/>
                <w:b/>
                <w:i/>
                <w:sz w:val="20"/>
                <w:szCs w:val="20"/>
              </w:rPr>
            </m:ctrlPr>
          </m:sSubPr>
          <m:e>
            <m:r>
              <m:rPr>
                <m:sty m:val="bi"/>
              </m:rPr>
              <w:rPr>
                <w:rFonts w:ascii="Cambria Math" w:hAnsi="Cambria Math" w:cs="Arial"/>
                <w:sz w:val="20"/>
                <w:szCs w:val="20"/>
              </w:rPr>
              <m:t>C</m:t>
            </m:r>
          </m:e>
          <m:sub>
            <m:r>
              <m:rPr>
                <m:sty m:val="bi"/>
              </m:rPr>
              <w:rPr>
                <w:rFonts w:ascii="Cambria Math" w:hAnsi="Cambria Math" w:cs="Arial"/>
                <w:sz w:val="20"/>
                <w:szCs w:val="20"/>
              </w:rPr>
              <m:t>g</m:t>
            </m:r>
          </m:sub>
        </m:sSub>
        <m:r>
          <m:rPr>
            <m:sty m:val="bi"/>
          </m:rPr>
          <w:rPr>
            <w:rFonts w:ascii="Cambria Math" w:hAnsi="Cambria Math" w:cs="Arial"/>
            <w:sz w:val="20"/>
            <w:szCs w:val="20"/>
          </w:rPr>
          <m:t>=0,5</m:t>
        </m:r>
        <m:r>
          <m:rPr>
            <m:sty m:val="bi"/>
          </m:rPr>
          <w:rPr>
            <w:rFonts w:ascii="Cambria Math" w:hAnsi="Cambria Math" w:cs="Arial"/>
            <w:sz w:val="20"/>
            <w:szCs w:val="20"/>
          </w:rPr>
          <m:t>C</m:t>
        </m:r>
      </m:oMath>
    </w:p>
    <w:p w14:paraId="1144561A" w14:textId="2866EB96" w:rsidR="00CF620F" w:rsidRPr="0095293E" w:rsidRDefault="00CF620F" w:rsidP="00CF620F">
      <w:pPr>
        <w:pStyle w:val="equazione"/>
        <w:rPr>
          <w:rFonts w:ascii="Arial" w:hAnsi="Arial" w:cs="Arial"/>
          <w:b/>
          <w:sz w:val="20"/>
          <w:szCs w:val="20"/>
        </w:rPr>
      </w:pPr>
      <w:r w:rsidRPr="0095293E">
        <w:rPr>
          <w:rFonts w:ascii="Arial" w:hAnsi="Arial" w:cs="Arial"/>
          <w:b/>
          <w:sz w:val="20"/>
          <w:szCs w:val="20"/>
        </w:rPr>
        <w:t>in acque basse</w:t>
      </w:r>
      <w:r w:rsidR="00993116">
        <w:rPr>
          <w:rFonts w:ascii="Arial" w:hAnsi="Arial" w:cs="Arial"/>
          <w:b/>
          <w:sz w:val="20"/>
          <w:szCs w:val="20"/>
        </w:rPr>
        <w:t>:</w:t>
      </w:r>
      <w:r w:rsidRPr="0095293E">
        <w:rPr>
          <w:rFonts w:ascii="Arial" w:hAnsi="Arial" w:cs="Arial"/>
          <w:b/>
          <w:sz w:val="20"/>
          <w:szCs w:val="20"/>
        </w:rPr>
        <w:t xml:space="preserve">  </w:t>
      </w:r>
      <m:oMath>
        <m:r>
          <m:rPr>
            <m:sty m:val="bi"/>
          </m:rPr>
          <w:rPr>
            <w:rFonts w:ascii="Cambria Math" w:hAnsi="Cambria Math" w:cs="Arial"/>
            <w:sz w:val="20"/>
            <w:szCs w:val="20"/>
          </w:rPr>
          <m:t xml:space="preserve">n=1    </m:t>
        </m:r>
        <m:sSub>
          <m:sSubPr>
            <m:ctrlPr>
              <w:rPr>
                <w:rFonts w:ascii="Cambria Math" w:hAnsi="Cambria Math" w:cs="Arial"/>
                <w:b/>
                <w:i/>
                <w:sz w:val="20"/>
                <w:szCs w:val="20"/>
              </w:rPr>
            </m:ctrlPr>
          </m:sSubPr>
          <m:e>
            <m:r>
              <m:rPr>
                <m:sty m:val="bi"/>
              </m:rPr>
              <w:rPr>
                <w:rFonts w:ascii="Cambria Math" w:hAnsi="Cambria Math" w:cs="Arial"/>
                <w:sz w:val="20"/>
                <w:szCs w:val="20"/>
              </w:rPr>
              <m:t>C</m:t>
            </m:r>
          </m:e>
          <m:sub>
            <m:r>
              <m:rPr>
                <m:sty m:val="bi"/>
              </m:rPr>
              <w:rPr>
                <w:rFonts w:ascii="Cambria Math" w:hAnsi="Cambria Math" w:cs="Arial"/>
                <w:sz w:val="20"/>
                <w:szCs w:val="20"/>
              </w:rPr>
              <m:t>g</m:t>
            </m:r>
          </m:sub>
        </m:sSub>
        <m:r>
          <m:rPr>
            <m:sty m:val="bi"/>
          </m:rPr>
          <w:rPr>
            <w:rFonts w:ascii="Cambria Math" w:hAnsi="Cambria Math" w:cs="Arial"/>
            <w:sz w:val="20"/>
            <w:szCs w:val="20"/>
          </w:rPr>
          <m:t>=C=</m:t>
        </m:r>
        <m:rad>
          <m:radPr>
            <m:degHide m:val="1"/>
            <m:ctrlPr>
              <w:rPr>
                <w:rFonts w:ascii="Cambria Math" w:hAnsi="Cambria Math" w:cs="Arial"/>
                <w:b/>
                <w:i/>
                <w:sz w:val="20"/>
                <w:szCs w:val="20"/>
              </w:rPr>
            </m:ctrlPr>
          </m:radPr>
          <m:deg/>
          <m:e>
            <m:r>
              <m:rPr>
                <m:sty m:val="bi"/>
              </m:rPr>
              <w:rPr>
                <w:rFonts w:ascii="Cambria Math" w:hAnsi="Cambria Math" w:cs="Arial"/>
                <w:sz w:val="20"/>
                <w:szCs w:val="20"/>
              </w:rPr>
              <m:t>gh</m:t>
            </m:r>
          </m:e>
        </m:rad>
      </m:oMath>
      <w:r w:rsidRPr="0095293E">
        <w:rPr>
          <w:rFonts w:ascii="Arial" w:hAnsi="Arial" w:cs="Arial"/>
          <w:b/>
          <w:sz w:val="20"/>
          <w:szCs w:val="20"/>
        </w:rPr>
        <w:t xml:space="preserve">    </w:t>
      </w:r>
    </w:p>
    <w:p w14:paraId="05A7D726" w14:textId="77777777" w:rsidR="00CF620F" w:rsidRDefault="00CF620F" w:rsidP="00CF620F">
      <w:pPr>
        <w:pStyle w:val="equazione"/>
        <w:rPr>
          <w:rFonts w:ascii="Arial" w:hAnsi="Arial" w:cs="Arial"/>
          <w:sz w:val="20"/>
          <w:szCs w:val="20"/>
        </w:rPr>
      </w:pPr>
    </w:p>
    <w:p w14:paraId="12F58D05" w14:textId="77777777" w:rsidR="00C03A07" w:rsidRDefault="00C03A07" w:rsidP="00CF620F">
      <w:pPr>
        <w:pStyle w:val="equazione"/>
        <w:rPr>
          <w:rFonts w:ascii="Arial" w:hAnsi="Arial" w:cs="Arial"/>
          <w:sz w:val="20"/>
          <w:szCs w:val="20"/>
        </w:rPr>
      </w:pPr>
    </w:p>
    <w:p w14:paraId="712FC5D7" w14:textId="77777777" w:rsidR="00C03A07" w:rsidRPr="00DA3EFF" w:rsidRDefault="00C03A07" w:rsidP="00CF620F">
      <w:pPr>
        <w:pStyle w:val="equazione"/>
        <w:rPr>
          <w:rFonts w:ascii="Arial" w:hAnsi="Arial" w:cs="Arial"/>
          <w:sz w:val="20"/>
          <w:szCs w:val="20"/>
        </w:rPr>
      </w:pPr>
    </w:p>
    <w:p w14:paraId="50C5BED1" w14:textId="77777777" w:rsidR="00CF620F" w:rsidRPr="0095293E" w:rsidRDefault="00CF620F" w:rsidP="00CF620F">
      <w:pPr>
        <w:rPr>
          <w:rFonts w:ascii="Arial" w:hAnsi="Arial" w:cs="Arial"/>
          <w:b/>
          <w:sz w:val="28"/>
          <w:szCs w:val="28"/>
        </w:rPr>
      </w:pPr>
      <w:proofErr w:type="spellStart"/>
      <w:r w:rsidRPr="0095293E">
        <w:rPr>
          <w:rFonts w:ascii="Arial" w:hAnsi="Arial" w:cs="Arial"/>
          <w:b/>
          <w:sz w:val="28"/>
          <w:szCs w:val="28"/>
        </w:rPr>
        <w:t>Shoaling</w:t>
      </w:r>
      <w:proofErr w:type="spellEnd"/>
    </w:p>
    <w:p w14:paraId="4D363F8D" w14:textId="77777777" w:rsidR="00CF620F" w:rsidRPr="00394102" w:rsidRDefault="00CF620F" w:rsidP="00CF620F">
      <w:pPr>
        <w:rPr>
          <w:rFonts w:ascii="Arial" w:hAnsi="Arial" w:cs="Arial"/>
        </w:rPr>
      </w:pPr>
    </w:p>
    <w:p w14:paraId="3530E614" w14:textId="77777777" w:rsidR="00CF620F" w:rsidRPr="00394102" w:rsidRDefault="00CF620F" w:rsidP="00481492">
      <w:pPr>
        <w:jc w:val="both"/>
        <w:rPr>
          <w:rFonts w:ascii="Arial" w:hAnsi="Arial" w:cs="Arial"/>
        </w:rPr>
      </w:pPr>
      <w:r w:rsidRPr="00394102">
        <w:rPr>
          <w:rFonts w:ascii="Arial" w:hAnsi="Arial" w:cs="Arial"/>
        </w:rPr>
        <w:t xml:space="preserve">La variazione di lunghezza e di altezza di un'onda al </w:t>
      </w:r>
      <w:r w:rsidR="00631100">
        <w:rPr>
          <w:rFonts w:ascii="Arial" w:hAnsi="Arial" w:cs="Arial"/>
        </w:rPr>
        <w:t>diminuire</w:t>
      </w:r>
      <w:r w:rsidRPr="00394102">
        <w:rPr>
          <w:rFonts w:ascii="Arial" w:hAnsi="Arial" w:cs="Arial"/>
        </w:rPr>
        <w:t xml:space="preserve"> del fondale si chiama </w:t>
      </w:r>
      <w:proofErr w:type="spellStart"/>
      <w:r w:rsidRPr="00BF4943">
        <w:rPr>
          <w:rFonts w:ascii="Arial" w:hAnsi="Arial" w:cs="Arial"/>
          <w:i/>
          <w:u w:val="single"/>
        </w:rPr>
        <w:t>shoaling</w:t>
      </w:r>
      <w:proofErr w:type="spellEnd"/>
      <w:r w:rsidR="00631100">
        <w:rPr>
          <w:rFonts w:ascii="Arial" w:hAnsi="Arial" w:cs="Arial"/>
        </w:rPr>
        <w:t>.</w:t>
      </w:r>
    </w:p>
    <w:p w14:paraId="2FF76FA6" w14:textId="77777777" w:rsidR="00CF620F" w:rsidRPr="00394102" w:rsidRDefault="00CF620F" w:rsidP="00481492">
      <w:pPr>
        <w:jc w:val="both"/>
        <w:rPr>
          <w:rFonts w:ascii="Arial" w:hAnsi="Arial" w:cs="Arial"/>
        </w:rPr>
      </w:pPr>
      <w:r w:rsidRPr="00394102">
        <w:rPr>
          <w:rFonts w:ascii="Arial" w:hAnsi="Arial" w:cs="Arial"/>
        </w:rPr>
        <w:t>Quando il fondale presenta batimetriche</w:t>
      </w:r>
      <w:r w:rsidR="00CA471F">
        <w:t xml:space="preserve"> </w:t>
      </w:r>
      <w:r w:rsidRPr="00394102">
        <w:rPr>
          <w:rFonts w:ascii="Arial" w:hAnsi="Arial" w:cs="Arial"/>
        </w:rPr>
        <w:t>rettilinee e parallele, e il moto ondoso su profondità infinita ha direzione ortogonale alla linea di costa (ossia in presenza di un attacco frontale), allora le onde, nella loro propagazione dal largo verso la riva</w:t>
      </w:r>
      <w:r w:rsidR="009C0717">
        <w:rPr>
          <w:rFonts w:ascii="Arial" w:hAnsi="Arial" w:cs="Arial"/>
        </w:rPr>
        <w:t>, si mantengono perfettamente mono</w:t>
      </w:r>
      <w:r w:rsidRPr="00394102">
        <w:rPr>
          <w:rFonts w:ascii="Arial" w:hAnsi="Arial" w:cs="Arial"/>
        </w:rPr>
        <w:t>dimensionali</w:t>
      </w:r>
      <w:r w:rsidR="009C0717">
        <w:rPr>
          <w:rFonts w:ascii="Arial" w:hAnsi="Arial" w:cs="Arial"/>
        </w:rPr>
        <w:t>.</w:t>
      </w:r>
    </w:p>
    <w:p w14:paraId="4282F9BD" w14:textId="3C339264" w:rsidR="00CF620F" w:rsidRPr="00394102" w:rsidRDefault="00CF620F" w:rsidP="00481492">
      <w:pPr>
        <w:jc w:val="both"/>
        <w:rPr>
          <w:rFonts w:ascii="Arial" w:hAnsi="Arial" w:cs="Arial"/>
        </w:rPr>
      </w:pPr>
      <w:r w:rsidRPr="00394102">
        <w:rPr>
          <w:rFonts w:ascii="Arial" w:hAnsi="Arial" w:cs="Arial"/>
        </w:rPr>
        <w:t xml:space="preserve">Nelle situazioni suddette, sia in mare aperto sia in vasca, il fenomeno di </w:t>
      </w:r>
      <w:proofErr w:type="spellStart"/>
      <w:r w:rsidRPr="00394102">
        <w:rPr>
          <w:rFonts w:ascii="Arial" w:hAnsi="Arial" w:cs="Arial"/>
          <w:i/>
          <w:iCs/>
        </w:rPr>
        <w:t>shoaling</w:t>
      </w:r>
      <w:proofErr w:type="spellEnd"/>
      <w:r w:rsidR="00874DE8">
        <w:rPr>
          <w:rFonts w:ascii="Arial" w:hAnsi="Arial" w:cs="Arial"/>
        </w:rPr>
        <w:t xml:space="preserve"> </w:t>
      </w:r>
      <w:r w:rsidRPr="00394102">
        <w:rPr>
          <w:rFonts w:ascii="Arial" w:hAnsi="Arial" w:cs="Arial"/>
        </w:rPr>
        <w:t>rende conto delle variazioni delle caratteristiche delle onde per effetto delle variazioni di profondità attraverso un processo conservativo che impone, per l'appunto, la conservazione del flusso medio di energia per unità di larghezza della cresta</w:t>
      </w:r>
      <w:r w:rsidR="00C90835">
        <w:rPr>
          <w:rFonts w:ascii="Arial" w:hAnsi="Arial" w:cs="Arial"/>
        </w:rPr>
        <w:t xml:space="preserve"> </w:t>
      </w:r>
      <w:r w:rsidR="00C90835" w:rsidRPr="00394102">
        <w:rPr>
          <w:rFonts w:ascii="Arial" w:hAnsi="Arial" w:cs="Arial"/>
        </w:rPr>
        <w:t xml:space="preserve">dalla profondità infinita alla generica profondità </w:t>
      </w:r>
      <w:r w:rsidR="00C90835" w:rsidRPr="00394102">
        <w:rPr>
          <w:rFonts w:ascii="Arial" w:hAnsi="Arial" w:cs="Arial"/>
          <w:i/>
          <w:iCs/>
        </w:rPr>
        <w:t>h</w:t>
      </w:r>
      <w:r w:rsidRPr="00394102">
        <w:rPr>
          <w:rFonts w:ascii="Arial" w:hAnsi="Arial" w:cs="Arial"/>
        </w:rPr>
        <w:t>.</w:t>
      </w:r>
    </w:p>
    <w:p w14:paraId="35B3979C" w14:textId="77777777" w:rsidR="00CF620F" w:rsidRPr="00394102" w:rsidRDefault="003A6084" w:rsidP="00481492">
      <w:pPr>
        <w:jc w:val="both"/>
        <w:rPr>
          <w:rFonts w:ascii="Arial" w:hAnsi="Arial" w:cs="Arial"/>
          <w:color w:val="000000"/>
        </w:rPr>
      </w:pPr>
      <w:r>
        <w:rPr>
          <w:rFonts w:ascii="Arial" w:hAnsi="Arial" w:cs="Arial"/>
        </w:rPr>
        <w:t>L</w:t>
      </w:r>
      <w:r w:rsidR="00CF620F" w:rsidRPr="00394102">
        <w:rPr>
          <w:rFonts w:ascii="Arial" w:hAnsi="Arial" w:cs="Arial"/>
        </w:rPr>
        <w:t xml:space="preserve">o studio del fenomeno di </w:t>
      </w:r>
      <w:proofErr w:type="spellStart"/>
      <w:r w:rsidR="00CF620F" w:rsidRPr="00BF4943">
        <w:rPr>
          <w:rFonts w:ascii="Arial" w:hAnsi="Arial" w:cs="Arial"/>
          <w:i/>
        </w:rPr>
        <w:t>shoaling</w:t>
      </w:r>
      <w:proofErr w:type="spellEnd"/>
      <w:r w:rsidR="00CF620F" w:rsidRPr="00394102">
        <w:rPr>
          <w:rFonts w:ascii="Arial" w:hAnsi="Arial" w:cs="Arial"/>
        </w:rPr>
        <w:t xml:space="preserve"> può essere affrontato adottando lo schema concettuale della figura che segue.</w:t>
      </w:r>
      <w:r w:rsidR="00CF620F" w:rsidRPr="00394102">
        <w:rPr>
          <w:rFonts w:ascii="Arial" w:hAnsi="Arial" w:cs="Arial"/>
          <w:color w:val="000000"/>
        </w:rPr>
        <w:t xml:space="preserve"> </w:t>
      </w:r>
    </w:p>
    <w:p w14:paraId="45CC0E3E" w14:textId="77777777" w:rsidR="00CF620F" w:rsidRPr="00394102" w:rsidRDefault="00CF620F" w:rsidP="00CF620F">
      <w:pPr>
        <w:rPr>
          <w:rFonts w:ascii="Arial" w:hAnsi="Arial" w:cs="Arial"/>
        </w:rPr>
      </w:pPr>
    </w:p>
    <w:p w14:paraId="404B40CE" w14:textId="77777777" w:rsidR="00CA471F" w:rsidRPr="00394102" w:rsidRDefault="00CA471F" w:rsidP="00CA471F">
      <w:pPr>
        <w:rPr>
          <w:rFonts w:ascii="Arial" w:hAnsi="Arial" w:cs="Arial"/>
        </w:rPr>
      </w:pPr>
    </w:p>
    <w:p w14:paraId="22020856" w14:textId="77777777" w:rsidR="00CF620F" w:rsidRDefault="00CF620F" w:rsidP="000137A3">
      <w:pPr>
        <w:pStyle w:val="Caption"/>
      </w:pPr>
    </w:p>
    <w:p w14:paraId="43069B7E" w14:textId="77777777" w:rsidR="00CF620F" w:rsidRPr="00083992" w:rsidRDefault="0004076E" w:rsidP="000137A3">
      <w:pPr>
        <w:pStyle w:val="Caption"/>
      </w:pPr>
      <w:r>
        <w:rPr>
          <w:noProof/>
          <w:lang w:val="en-GB" w:eastAsia="en-GB"/>
        </w:rPr>
        <w:drawing>
          <wp:inline distT="0" distB="0" distL="0" distR="0" wp14:anchorId="5AB87330" wp14:editId="7127E934">
            <wp:extent cx="4597400" cy="1733550"/>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a:grayscl/>
                      <a:extLst>
                        <a:ext uri="{28A0092B-C50C-407E-A947-70E740481C1C}">
                          <a14:useLocalDpi xmlns:a14="http://schemas.microsoft.com/office/drawing/2010/main" val="0"/>
                        </a:ext>
                      </a:extLst>
                    </a:blip>
                    <a:srcRect t="15103" r="3514" b="19093"/>
                    <a:stretch>
                      <a:fillRect/>
                    </a:stretch>
                  </pic:blipFill>
                  <pic:spPr bwMode="auto">
                    <a:xfrm>
                      <a:off x="0" y="0"/>
                      <a:ext cx="4597400" cy="1733550"/>
                    </a:xfrm>
                    <a:prstGeom prst="rect">
                      <a:avLst/>
                    </a:prstGeom>
                    <a:noFill/>
                    <a:ln>
                      <a:noFill/>
                    </a:ln>
                  </pic:spPr>
                </pic:pic>
              </a:graphicData>
            </a:graphic>
          </wp:inline>
        </w:drawing>
      </w:r>
    </w:p>
    <w:p w14:paraId="6F87F8DA" w14:textId="77777777" w:rsidR="00CF620F" w:rsidRDefault="00CF620F" w:rsidP="00CF620F"/>
    <w:p w14:paraId="4E62B95B" w14:textId="77777777" w:rsidR="003A6084" w:rsidRPr="00394102" w:rsidRDefault="003A6084" w:rsidP="003A6084">
      <w:pPr>
        <w:rPr>
          <w:rFonts w:ascii="Arial" w:hAnsi="Arial" w:cs="Arial"/>
        </w:rPr>
      </w:pPr>
    </w:p>
    <w:p w14:paraId="3C6DC322" w14:textId="77777777" w:rsidR="003A6084" w:rsidRDefault="003A6084" w:rsidP="00CF620F">
      <w:pPr>
        <w:rPr>
          <w:rFonts w:ascii="Arial" w:hAnsi="Arial" w:cs="Arial"/>
        </w:rPr>
      </w:pPr>
    </w:p>
    <w:p w14:paraId="59E3B87B" w14:textId="77777777" w:rsidR="003A6084" w:rsidRPr="00F53327" w:rsidRDefault="00CF620F" w:rsidP="003A6084">
      <w:pPr>
        <w:jc w:val="both"/>
        <w:rPr>
          <w:rFonts w:ascii="Arial" w:hAnsi="Arial" w:cs="Arial"/>
          <w:i/>
          <w:lang w:val="de-DE"/>
        </w:rPr>
      </w:pPr>
      <w:r w:rsidRPr="00394102">
        <w:rPr>
          <w:rFonts w:ascii="Arial" w:hAnsi="Arial" w:cs="Arial"/>
        </w:rPr>
        <w:t xml:space="preserve">Si ipotizzi un fondale acclive di pendenza modesta e un trascurabile effetto degli attriti sia interni che al fondo. </w:t>
      </w:r>
      <w:r w:rsidR="003A6084">
        <w:rPr>
          <w:rFonts w:ascii="Arial" w:hAnsi="Arial" w:cs="Arial"/>
        </w:rPr>
        <w:t xml:space="preserve"> Si noti </w:t>
      </w:r>
      <w:r w:rsidR="003A6084" w:rsidRPr="00394102">
        <w:rPr>
          <w:rFonts w:ascii="Arial" w:hAnsi="Arial" w:cs="Arial"/>
        </w:rPr>
        <w:t xml:space="preserve">che nel passaggio dal </w:t>
      </w:r>
      <w:r w:rsidR="003A6084">
        <w:rPr>
          <w:rFonts w:ascii="Arial" w:hAnsi="Arial" w:cs="Arial"/>
        </w:rPr>
        <w:t>largo</w:t>
      </w:r>
      <w:r w:rsidR="003A6084" w:rsidRPr="00394102">
        <w:rPr>
          <w:rFonts w:ascii="Arial" w:hAnsi="Arial" w:cs="Arial"/>
        </w:rPr>
        <w:t xml:space="preserve"> </w:t>
      </w:r>
      <w:r w:rsidR="003A6084">
        <w:rPr>
          <w:rFonts w:ascii="Arial" w:hAnsi="Arial" w:cs="Arial"/>
        </w:rPr>
        <w:t>verso costa</w:t>
      </w:r>
      <w:r w:rsidR="003A6084" w:rsidRPr="00394102">
        <w:rPr>
          <w:rFonts w:ascii="Arial" w:hAnsi="Arial" w:cs="Arial"/>
        </w:rPr>
        <w:t xml:space="preserve"> (ossia nel processo di propagazione da </w:t>
      </w:r>
      <w:r w:rsidR="003A6084">
        <w:rPr>
          <w:rFonts w:ascii="Arial" w:hAnsi="Arial" w:cs="Arial"/>
        </w:rPr>
        <w:t>1 a 2</w:t>
      </w:r>
      <w:r w:rsidR="003A6084" w:rsidRPr="00394102">
        <w:rPr>
          <w:rFonts w:ascii="Arial" w:hAnsi="Arial" w:cs="Arial"/>
        </w:rPr>
        <w:t xml:space="preserve">), sebbene vi sia una variazione di altezza d’onda, non vi è variazione di periodo (il periodo di ogni fenomeno nel canale è quello imposto </w:t>
      </w:r>
      <w:r w:rsidR="003A6084">
        <w:rPr>
          <w:rFonts w:ascii="Arial" w:hAnsi="Arial" w:cs="Arial"/>
        </w:rPr>
        <w:t>dall’onda che proviene dalle acque profonde a sinistra</w:t>
      </w:r>
      <w:r w:rsidR="003A6084" w:rsidRPr="00394102">
        <w:rPr>
          <w:rFonts w:ascii="Arial" w:hAnsi="Arial" w:cs="Arial"/>
        </w:rPr>
        <w:t>).</w:t>
      </w:r>
      <w:r w:rsidR="003A6084">
        <w:rPr>
          <w:rFonts w:ascii="Arial" w:hAnsi="Arial" w:cs="Arial"/>
        </w:rPr>
        <w:t xml:space="preserve"> Si</w:t>
      </w:r>
      <w:r w:rsidR="003A6084">
        <w:rPr>
          <w:rFonts w:ascii="Arial" w:hAnsi="Arial" w:cs="Arial"/>
          <w:lang w:val="de-DE"/>
        </w:rPr>
        <w:t xml:space="preserve"> </w:t>
      </w:r>
      <w:proofErr w:type="spellStart"/>
      <w:r w:rsidR="003A6084">
        <w:rPr>
          <w:rFonts w:ascii="Arial" w:hAnsi="Arial" w:cs="Arial"/>
          <w:lang w:val="de-DE"/>
        </w:rPr>
        <w:t>conserva</w:t>
      </w:r>
      <w:proofErr w:type="spellEnd"/>
      <w:r w:rsidR="003A6084">
        <w:rPr>
          <w:rFonts w:ascii="Arial" w:hAnsi="Arial" w:cs="Arial"/>
          <w:lang w:val="de-DE"/>
        </w:rPr>
        <w:t xml:space="preserve"> </w:t>
      </w:r>
      <w:proofErr w:type="spellStart"/>
      <w:r w:rsidR="003A6084">
        <w:rPr>
          <w:rFonts w:ascii="Arial" w:hAnsi="Arial" w:cs="Arial"/>
          <w:lang w:val="de-DE"/>
        </w:rPr>
        <w:t>dunque</w:t>
      </w:r>
      <w:proofErr w:type="spellEnd"/>
      <w:r w:rsidR="003A6084">
        <w:rPr>
          <w:rFonts w:ascii="Arial" w:hAnsi="Arial" w:cs="Arial"/>
          <w:lang w:val="de-DE"/>
        </w:rPr>
        <w:t xml:space="preserve"> T </w:t>
      </w:r>
      <w:proofErr w:type="spellStart"/>
      <w:r w:rsidR="003A6084">
        <w:rPr>
          <w:rFonts w:ascii="Arial" w:hAnsi="Arial" w:cs="Arial"/>
          <w:lang w:val="de-DE"/>
        </w:rPr>
        <w:t>costante</w:t>
      </w:r>
      <w:proofErr w:type="spellEnd"/>
      <w:r w:rsidR="003A6084">
        <w:rPr>
          <w:rFonts w:ascii="Arial" w:hAnsi="Arial" w:cs="Arial"/>
          <w:lang w:val="de-DE"/>
        </w:rPr>
        <w:t xml:space="preserve"> e si </w:t>
      </w:r>
      <w:proofErr w:type="spellStart"/>
      <w:r w:rsidR="003A6084">
        <w:rPr>
          <w:rFonts w:ascii="Arial" w:hAnsi="Arial" w:cs="Arial"/>
          <w:lang w:val="de-DE"/>
        </w:rPr>
        <w:t>segue</w:t>
      </w:r>
      <w:proofErr w:type="spellEnd"/>
      <w:r w:rsidR="003A6084">
        <w:rPr>
          <w:rFonts w:ascii="Arial" w:hAnsi="Arial" w:cs="Arial"/>
          <w:lang w:val="de-DE"/>
        </w:rPr>
        <w:t xml:space="preserve"> la </w:t>
      </w:r>
      <w:proofErr w:type="spellStart"/>
      <w:r w:rsidR="003A6084">
        <w:rPr>
          <w:rFonts w:ascii="Arial" w:hAnsi="Arial" w:cs="Arial"/>
          <w:lang w:val="de-DE"/>
        </w:rPr>
        <w:t>variazione</w:t>
      </w:r>
      <w:proofErr w:type="spellEnd"/>
      <w:r w:rsidR="003A6084">
        <w:rPr>
          <w:rFonts w:ascii="Arial" w:hAnsi="Arial" w:cs="Arial"/>
          <w:lang w:val="de-DE"/>
        </w:rPr>
        <w:t xml:space="preserve"> di L e di C. </w:t>
      </w:r>
    </w:p>
    <w:p w14:paraId="10292B51" w14:textId="77777777" w:rsidR="00CF620F" w:rsidRPr="003A6084" w:rsidRDefault="00CF620F" w:rsidP="00CF620F">
      <w:pPr>
        <w:rPr>
          <w:rFonts w:ascii="Arial" w:hAnsi="Arial" w:cs="Arial"/>
          <w:lang w:val="de-DE"/>
        </w:rPr>
      </w:pPr>
    </w:p>
    <w:p w14:paraId="166F73BB" w14:textId="6C5E326B" w:rsidR="00CF620F" w:rsidRDefault="00D0451D" w:rsidP="00CF620F">
      <w:pPr>
        <w:rPr>
          <w:rFonts w:ascii="Arial" w:hAnsi="Arial" w:cs="Arial"/>
        </w:rPr>
      </w:pPr>
      <w:r>
        <w:rPr>
          <w:rFonts w:ascii="Arial" w:hAnsi="Arial" w:cs="Arial"/>
        </w:rPr>
        <w:t>Ciò si fa r</w:t>
      </w:r>
      <w:r w:rsidR="00CF620F">
        <w:rPr>
          <w:rFonts w:ascii="Arial" w:hAnsi="Arial" w:cs="Arial"/>
        </w:rPr>
        <w:t>icordando una delle varie forme</w:t>
      </w:r>
      <w:r w:rsidR="00302961">
        <w:rPr>
          <w:rFonts w:ascii="Arial" w:hAnsi="Arial" w:cs="Arial"/>
        </w:rPr>
        <w:t xml:space="preserve"> dell’equazione di dispersione, ad esempio:</w:t>
      </w:r>
    </w:p>
    <w:p w14:paraId="4CB79457" w14:textId="77777777" w:rsidR="00CF620F" w:rsidRPr="00394102" w:rsidRDefault="00CF620F" w:rsidP="00CF620F">
      <w:pPr>
        <w:rPr>
          <w:rFonts w:ascii="Arial" w:hAnsi="Arial" w:cs="Arial"/>
        </w:rPr>
      </w:pPr>
    </w:p>
    <w:p w14:paraId="39C2AB6B" w14:textId="67B43EAA" w:rsidR="00CF620F" w:rsidRPr="00D0451D" w:rsidRDefault="00774184" w:rsidP="00CF620F">
      <w:pPr>
        <w:rPr>
          <w:rFonts w:ascii="Arial" w:hAnsi="Arial" w:cs="Arial"/>
          <w:sz w:val="28"/>
          <w:szCs w:val="28"/>
          <w:lang w:val="de-DE"/>
        </w:rPr>
      </w:pPr>
      <m:oMathPara>
        <m:oMath>
          <m:r>
            <w:rPr>
              <w:rFonts w:ascii="Cambria Math" w:hAnsi="Cambria Math"/>
              <w:sz w:val="28"/>
              <w:szCs w:val="28"/>
              <w:lang w:val="de-DE"/>
            </w:rPr>
            <m:t>C=</m:t>
          </m:r>
          <m:f>
            <m:fPr>
              <m:ctrlPr>
                <w:rPr>
                  <w:rFonts w:ascii="Cambria Math" w:hAnsi="Cambria Math"/>
                  <w:i/>
                  <w:sz w:val="28"/>
                  <w:szCs w:val="28"/>
                  <w:lang w:val="de-DE"/>
                </w:rPr>
              </m:ctrlPr>
            </m:fPr>
            <m:num>
              <m:r>
                <w:rPr>
                  <w:rFonts w:ascii="Cambria Math" w:hAnsi="Cambria Math"/>
                  <w:sz w:val="28"/>
                  <w:szCs w:val="28"/>
                  <w:lang w:val="de-DE"/>
                </w:rPr>
                <m:t>L</m:t>
              </m:r>
            </m:num>
            <m:den>
              <m:r>
                <w:rPr>
                  <w:rFonts w:ascii="Cambria Math" w:hAnsi="Cambria Math"/>
                  <w:sz w:val="28"/>
                  <w:szCs w:val="28"/>
                  <w:lang w:val="de-DE"/>
                </w:rPr>
                <m:t>T</m:t>
              </m:r>
            </m:den>
          </m:f>
          <m:r>
            <w:rPr>
              <w:rFonts w:ascii="Cambria Math" w:hAnsi="Cambria Math"/>
              <w:sz w:val="28"/>
              <w:szCs w:val="28"/>
              <w:lang w:val="de-DE"/>
            </w:rPr>
            <m:t>=</m:t>
          </m:r>
          <m:f>
            <m:fPr>
              <m:ctrlPr>
                <w:rPr>
                  <w:rFonts w:ascii="Cambria Math" w:hAnsi="Cambria Math"/>
                  <w:i/>
                  <w:sz w:val="28"/>
                  <w:szCs w:val="28"/>
                  <w:lang w:val="de-DE"/>
                </w:rPr>
              </m:ctrlPr>
            </m:fPr>
            <m:num>
              <m:r>
                <w:rPr>
                  <w:rFonts w:ascii="Cambria Math" w:hAnsi="Cambria Math"/>
                  <w:sz w:val="28"/>
                  <w:szCs w:val="28"/>
                  <w:lang w:val="de-DE"/>
                </w:rPr>
                <m:t>g</m:t>
              </m:r>
            </m:num>
            <m:den>
              <m:r>
                <w:rPr>
                  <w:rFonts w:ascii="Cambria Math" w:hAnsi="Cambria Math"/>
                  <w:sz w:val="28"/>
                  <w:szCs w:val="28"/>
                  <w:lang w:val="de-DE"/>
                </w:rPr>
                <m:t>2π</m:t>
              </m:r>
            </m:den>
          </m:f>
          <m:r>
            <w:rPr>
              <w:rFonts w:ascii="Cambria Math" w:hAnsi="Cambria Math"/>
              <w:sz w:val="28"/>
              <w:szCs w:val="28"/>
              <w:lang w:val="de-DE"/>
            </w:rPr>
            <m:t>Ttanh(hk)</m:t>
          </m:r>
        </m:oMath>
      </m:oMathPara>
    </w:p>
    <w:p w14:paraId="7C36EB3A" w14:textId="77777777" w:rsidR="00CF620F" w:rsidRPr="00B71AEF" w:rsidRDefault="00CF620F" w:rsidP="00CF620F">
      <w:pPr>
        <w:rPr>
          <w:lang w:val="de-DE"/>
        </w:rPr>
      </w:pPr>
    </w:p>
    <w:p w14:paraId="138E2BBA" w14:textId="345041FE" w:rsidR="00CF620F" w:rsidRPr="00D0451D" w:rsidRDefault="00EF7167" w:rsidP="00CF620F">
      <w:pPr>
        <w:rPr>
          <w:sz w:val="28"/>
          <w:szCs w:val="28"/>
          <w:lang w:val="de-DE"/>
        </w:rPr>
      </w:pPr>
      <w:r>
        <w:rPr>
          <w:rFonts w:ascii="Arial" w:hAnsi="Arial" w:cs="Arial"/>
        </w:rPr>
        <w:t>o</w:t>
      </w:r>
      <w:r w:rsidR="00302961">
        <w:rPr>
          <w:rFonts w:ascii="Arial" w:hAnsi="Arial" w:cs="Arial"/>
        </w:rPr>
        <w:t>ppure</w:t>
      </w:r>
      <w:r w:rsidR="00CF620F" w:rsidRPr="00B71AEF">
        <w:rPr>
          <w:rFonts w:ascii="Arial" w:hAnsi="Arial" w:cs="Arial"/>
        </w:rPr>
        <w:t xml:space="preserve"> </w:t>
      </w:r>
    </w:p>
    <w:p w14:paraId="50303711" w14:textId="00A98E6C" w:rsidR="00CF620F" w:rsidRPr="00D0451D" w:rsidRDefault="00EF7167" w:rsidP="00CF620F">
      <w:pPr>
        <w:rPr>
          <w:rFonts w:ascii="Arial" w:hAnsi="Arial" w:cs="Arial"/>
          <w:sz w:val="28"/>
          <w:szCs w:val="28"/>
          <w:lang w:val="de-DE"/>
        </w:rPr>
      </w:pPr>
      <m:oMathPara>
        <m:oMath>
          <m:r>
            <w:rPr>
              <w:rFonts w:ascii="Cambria Math" w:hAnsi="Cambria Math"/>
              <w:sz w:val="28"/>
              <w:szCs w:val="28"/>
              <w:lang w:val="de-DE"/>
            </w:rPr>
            <m:t xml:space="preserve"> L=</m:t>
          </m:r>
          <m:f>
            <m:fPr>
              <m:ctrlPr>
                <w:rPr>
                  <w:rFonts w:ascii="Cambria Math" w:hAnsi="Cambria Math"/>
                  <w:i/>
                  <w:sz w:val="28"/>
                  <w:szCs w:val="28"/>
                  <w:lang w:val="de-DE"/>
                </w:rPr>
              </m:ctrlPr>
            </m:fPr>
            <m:num>
              <m:r>
                <w:rPr>
                  <w:rFonts w:ascii="Cambria Math" w:hAnsi="Cambria Math"/>
                  <w:sz w:val="28"/>
                  <w:szCs w:val="28"/>
                  <w:lang w:val="de-DE"/>
                </w:rPr>
                <m:t>g</m:t>
              </m:r>
            </m:num>
            <m:den>
              <m:r>
                <w:rPr>
                  <w:rFonts w:ascii="Cambria Math" w:hAnsi="Cambria Math"/>
                  <w:sz w:val="28"/>
                  <w:szCs w:val="28"/>
                  <w:lang w:val="de-DE"/>
                </w:rPr>
                <m:t>2π</m:t>
              </m:r>
            </m:den>
          </m:f>
          <m:sSup>
            <m:sSupPr>
              <m:ctrlPr>
                <w:rPr>
                  <w:rFonts w:ascii="Cambria Math" w:hAnsi="Cambria Math"/>
                  <w:i/>
                  <w:sz w:val="28"/>
                  <w:szCs w:val="28"/>
                  <w:lang w:val="de-DE"/>
                </w:rPr>
              </m:ctrlPr>
            </m:sSupPr>
            <m:e>
              <m:r>
                <w:rPr>
                  <w:rFonts w:ascii="Cambria Math" w:hAnsi="Cambria Math"/>
                  <w:sz w:val="28"/>
                  <w:szCs w:val="28"/>
                  <w:lang w:val="de-DE"/>
                </w:rPr>
                <m:t>T</m:t>
              </m:r>
            </m:e>
            <m:sup>
              <m:r>
                <w:rPr>
                  <w:rFonts w:ascii="Cambria Math" w:hAnsi="Cambria Math"/>
                  <w:sz w:val="28"/>
                  <w:szCs w:val="28"/>
                  <w:lang w:val="de-DE"/>
                </w:rPr>
                <m:t>2</m:t>
              </m:r>
            </m:sup>
          </m:sSup>
          <m:r>
            <w:rPr>
              <w:rFonts w:ascii="Cambria Math" w:hAnsi="Cambria Math"/>
              <w:sz w:val="28"/>
              <w:szCs w:val="28"/>
              <w:lang w:val="de-DE"/>
            </w:rPr>
            <m:t>tanh(hk)</m:t>
          </m:r>
        </m:oMath>
      </m:oMathPara>
    </w:p>
    <w:p w14:paraId="64BD5F5D" w14:textId="77777777" w:rsidR="00CF620F" w:rsidRDefault="00CF620F" w:rsidP="00CF620F">
      <w:pPr>
        <w:rPr>
          <w:rFonts w:ascii="Arial" w:hAnsi="Arial" w:cs="Arial"/>
          <w:lang w:val="de-DE"/>
        </w:rPr>
      </w:pPr>
    </w:p>
    <w:p w14:paraId="50006AF8" w14:textId="616E03B4" w:rsidR="00CF620F" w:rsidRDefault="00EF7167" w:rsidP="00CF620F">
      <w:pPr>
        <w:rPr>
          <w:rFonts w:ascii="Arial" w:hAnsi="Arial" w:cs="Arial"/>
        </w:rPr>
      </w:pPr>
      <w:proofErr w:type="spellStart"/>
      <w:r>
        <w:rPr>
          <w:rFonts w:ascii="Arial" w:hAnsi="Arial" w:cs="Arial"/>
          <w:lang w:val="de-DE"/>
        </w:rPr>
        <w:t>c</w:t>
      </w:r>
      <w:r w:rsidR="003A6084">
        <w:rPr>
          <w:rFonts w:ascii="Arial" w:hAnsi="Arial" w:cs="Arial"/>
          <w:lang w:val="de-DE"/>
        </w:rPr>
        <w:t>he</w:t>
      </w:r>
      <w:proofErr w:type="spellEnd"/>
      <w:r w:rsidR="003A6084">
        <w:rPr>
          <w:rFonts w:ascii="Arial" w:hAnsi="Arial" w:cs="Arial"/>
          <w:lang w:val="de-DE"/>
        </w:rPr>
        <w:t xml:space="preserve"> </w:t>
      </w:r>
      <w:proofErr w:type="spellStart"/>
      <w:r w:rsidR="003A6084">
        <w:rPr>
          <w:rFonts w:ascii="Arial" w:hAnsi="Arial" w:cs="Arial"/>
          <w:lang w:val="de-DE"/>
        </w:rPr>
        <w:t>risolv</w:t>
      </w:r>
      <w:r w:rsidR="00302961">
        <w:rPr>
          <w:rFonts w:ascii="Arial" w:hAnsi="Arial" w:cs="Arial"/>
          <w:lang w:val="de-DE"/>
        </w:rPr>
        <w:t>ono</w:t>
      </w:r>
      <w:proofErr w:type="spellEnd"/>
      <w:r w:rsidR="003A6084">
        <w:rPr>
          <w:rFonts w:ascii="Arial" w:hAnsi="Arial" w:cs="Arial"/>
          <w:lang w:val="de-DE"/>
        </w:rPr>
        <w:t xml:space="preserve">, </w:t>
      </w:r>
      <w:proofErr w:type="spellStart"/>
      <w:r w:rsidR="003A6084">
        <w:rPr>
          <w:rFonts w:ascii="Arial" w:hAnsi="Arial" w:cs="Arial"/>
          <w:lang w:val="de-DE"/>
        </w:rPr>
        <w:t>almeno</w:t>
      </w:r>
      <w:proofErr w:type="spellEnd"/>
      <w:r w:rsidR="003A6084">
        <w:rPr>
          <w:rFonts w:ascii="Arial" w:hAnsi="Arial" w:cs="Arial"/>
          <w:lang w:val="de-DE"/>
        </w:rPr>
        <w:t xml:space="preserve"> </w:t>
      </w:r>
      <w:proofErr w:type="spellStart"/>
      <w:r w:rsidR="003A6084">
        <w:rPr>
          <w:rFonts w:ascii="Arial" w:hAnsi="Arial" w:cs="Arial"/>
          <w:lang w:val="de-DE"/>
        </w:rPr>
        <w:t>concettualmente</w:t>
      </w:r>
      <w:proofErr w:type="spellEnd"/>
      <w:r>
        <w:rPr>
          <w:rFonts w:ascii="Arial" w:hAnsi="Arial" w:cs="Arial"/>
          <w:lang w:val="de-DE"/>
        </w:rPr>
        <w:t>,</w:t>
      </w:r>
      <w:r w:rsidR="003A6084">
        <w:rPr>
          <w:rFonts w:ascii="Arial" w:hAnsi="Arial" w:cs="Arial"/>
          <w:lang w:val="de-DE"/>
        </w:rPr>
        <w:t xml:space="preserve"> </w:t>
      </w:r>
      <w:proofErr w:type="spellStart"/>
      <w:r w:rsidR="003A6084">
        <w:rPr>
          <w:rFonts w:ascii="Arial" w:hAnsi="Arial" w:cs="Arial"/>
          <w:lang w:val="de-DE"/>
        </w:rPr>
        <w:t>il</w:t>
      </w:r>
      <w:proofErr w:type="spellEnd"/>
      <w:r w:rsidR="003A6084">
        <w:rPr>
          <w:rFonts w:ascii="Arial" w:hAnsi="Arial" w:cs="Arial"/>
          <w:lang w:val="de-DE"/>
        </w:rPr>
        <w:t xml:space="preserve"> </w:t>
      </w:r>
      <w:proofErr w:type="spellStart"/>
      <w:r w:rsidR="003A6084">
        <w:rPr>
          <w:rFonts w:ascii="Arial" w:hAnsi="Arial" w:cs="Arial"/>
          <w:lang w:val="de-DE"/>
        </w:rPr>
        <w:t>problema</w:t>
      </w:r>
      <w:proofErr w:type="spellEnd"/>
      <w:r>
        <w:rPr>
          <w:rFonts w:ascii="Arial" w:hAnsi="Arial" w:cs="Arial"/>
          <w:lang w:val="de-DE"/>
        </w:rPr>
        <w:t>.</w:t>
      </w:r>
    </w:p>
    <w:p w14:paraId="3B14936C" w14:textId="54910A1B" w:rsidR="00CF620F" w:rsidRPr="00B71AEF" w:rsidRDefault="00CF620F" w:rsidP="00D0451D">
      <w:pPr>
        <w:jc w:val="both"/>
        <w:rPr>
          <w:rFonts w:ascii="Arial" w:hAnsi="Arial" w:cs="Arial"/>
        </w:rPr>
      </w:pPr>
      <w:r>
        <w:rPr>
          <w:rFonts w:ascii="Arial" w:hAnsi="Arial" w:cs="Arial"/>
        </w:rPr>
        <w:lastRenderedPageBreak/>
        <w:t xml:space="preserve">Una </w:t>
      </w:r>
      <w:r w:rsidRPr="00394102">
        <w:rPr>
          <w:rFonts w:ascii="Arial" w:hAnsi="Arial" w:cs="Arial"/>
        </w:rPr>
        <w:t>diffi</w:t>
      </w:r>
      <w:r>
        <w:rPr>
          <w:rFonts w:ascii="Arial" w:hAnsi="Arial" w:cs="Arial"/>
        </w:rPr>
        <w:t xml:space="preserve">coltà tecnica </w:t>
      </w:r>
      <w:r w:rsidRPr="00394102">
        <w:rPr>
          <w:rFonts w:ascii="Arial" w:hAnsi="Arial" w:cs="Arial"/>
        </w:rPr>
        <w:t>dipende dal fatto che l'equazione della di</w:t>
      </w:r>
      <w:r>
        <w:rPr>
          <w:rFonts w:ascii="Arial" w:hAnsi="Arial" w:cs="Arial"/>
        </w:rPr>
        <w:t xml:space="preserve">spersione </w:t>
      </w:r>
      <w:r w:rsidRPr="00394102">
        <w:rPr>
          <w:rFonts w:ascii="Arial" w:hAnsi="Arial" w:cs="Arial"/>
        </w:rPr>
        <w:t>non si può risolvere direttamente per L.</w:t>
      </w:r>
      <w:r>
        <w:rPr>
          <w:rFonts w:ascii="Arial" w:hAnsi="Arial" w:cs="Arial"/>
        </w:rPr>
        <w:t xml:space="preserve"> Se si vuole dunque ricavare per esempio la lunghezza d’onda L data la profondità h ed il periodo T, occorre una procedura iterativa</w:t>
      </w:r>
      <w:r w:rsidR="00B71AEF">
        <w:rPr>
          <w:rStyle w:val="FootnoteReference"/>
          <w:rFonts w:ascii="Arial" w:hAnsi="Arial" w:cs="Arial"/>
        </w:rPr>
        <w:footnoteReference w:id="11"/>
      </w:r>
      <w:r>
        <w:rPr>
          <w:rFonts w:ascii="Arial" w:hAnsi="Arial" w:cs="Arial"/>
        </w:rPr>
        <w:t>.</w:t>
      </w:r>
      <w:r>
        <w:rPr>
          <w:rFonts w:ascii="Courier New" w:hAnsi="Courier New" w:cs="Courier New"/>
          <w:sz w:val="24"/>
          <w:szCs w:val="24"/>
        </w:rPr>
        <w:t xml:space="preserve"> </w:t>
      </w:r>
    </w:p>
    <w:p w14:paraId="1F685C38" w14:textId="64B48404" w:rsidR="00B71AEF" w:rsidRPr="0021120A" w:rsidRDefault="00CF620F" w:rsidP="00E72C9D">
      <w:pPr>
        <w:jc w:val="both"/>
        <w:rPr>
          <w:rFonts w:ascii="Arial" w:hAnsi="Arial" w:cs="Arial"/>
        </w:rPr>
      </w:pPr>
      <w:r w:rsidRPr="0021120A">
        <w:rPr>
          <w:rFonts w:ascii="Arial" w:hAnsi="Arial" w:cs="Arial"/>
        </w:rPr>
        <w:t>Esistono tuttavia delle formule approssimate che consentono di risolvere il problema in maniera semplice e diretta. Ad esempio, l’approssimazione di Hunt</w:t>
      </w:r>
      <w:r w:rsidR="00D0451D">
        <w:rPr>
          <w:rFonts w:ascii="Arial" w:hAnsi="Arial" w:cs="Arial"/>
        </w:rPr>
        <w:t>, riportata nel seguito</w:t>
      </w:r>
      <w:r w:rsidR="00302961">
        <w:rPr>
          <w:rFonts w:ascii="Arial" w:hAnsi="Arial" w:cs="Arial"/>
        </w:rPr>
        <w:t xml:space="preserve"> in appendice</w:t>
      </w:r>
      <w:r w:rsidR="00BD75B9">
        <w:rPr>
          <w:rFonts w:ascii="Arial" w:hAnsi="Arial" w:cs="Arial"/>
        </w:rPr>
        <w:t>:</w:t>
      </w:r>
      <w:r w:rsidR="00D0451D">
        <w:rPr>
          <w:rFonts w:ascii="Arial" w:hAnsi="Arial" w:cs="Arial"/>
        </w:rPr>
        <w:t xml:space="preserve"> </w:t>
      </w:r>
      <w:r w:rsidR="00BD75B9">
        <w:rPr>
          <w:rFonts w:ascii="Arial" w:hAnsi="Arial" w:cs="Arial"/>
        </w:rPr>
        <w:t>o</w:t>
      </w:r>
      <w:r w:rsidR="008B50F9">
        <w:rPr>
          <w:rFonts w:ascii="Arial" w:hAnsi="Arial" w:cs="Arial"/>
        </w:rPr>
        <w:t>vviamente non va imparata a memoria, ma bisogna essere in grad</w:t>
      </w:r>
      <w:r w:rsidR="00BD75B9">
        <w:rPr>
          <w:rFonts w:ascii="Arial" w:hAnsi="Arial" w:cs="Arial"/>
        </w:rPr>
        <w:t>o</w:t>
      </w:r>
      <w:r w:rsidR="008B50F9">
        <w:rPr>
          <w:rFonts w:ascii="Arial" w:hAnsi="Arial" w:cs="Arial"/>
        </w:rPr>
        <w:t xml:space="preserve"> di utilizzarla, per esempio</w:t>
      </w:r>
      <w:r w:rsidR="00E72C9D">
        <w:rPr>
          <w:rFonts w:ascii="Arial" w:hAnsi="Arial" w:cs="Arial"/>
        </w:rPr>
        <w:t xml:space="preserve"> implementandola su un</w:t>
      </w:r>
      <w:r w:rsidR="008B50F9">
        <w:rPr>
          <w:rFonts w:ascii="Arial" w:hAnsi="Arial" w:cs="Arial"/>
        </w:rPr>
        <w:t xml:space="preserve"> </w:t>
      </w:r>
      <w:r w:rsidR="00E72C9D">
        <w:rPr>
          <w:rFonts w:ascii="Arial" w:hAnsi="Arial" w:cs="Arial"/>
        </w:rPr>
        <w:t>foglio EXCEL (che peraltro è fornito alle le esercitazioni</w:t>
      </w:r>
      <w:r w:rsidR="00BD75B9">
        <w:rPr>
          <w:rFonts w:ascii="Arial" w:hAnsi="Arial" w:cs="Arial"/>
        </w:rPr>
        <w:t>)</w:t>
      </w:r>
      <w:r w:rsidR="00EF7167">
        <w:rPr>
          <w:rFonts w:ascii="Arial" w:hAnsi="Arial" w:cs="Arial"/>
        </w:rPr>
        <w:t>.</w:t>
      </w:r>
    </w:p>
    <w:p w14:paraId="01A69CDA" w14:textId="77777777" w:rsidR="00CF620F" w:rsidRPr="0021120A" w:rsidRDefault="00CF620F" w:rsidP="00CF620F">
      <w:pPr>
        <w:rPr>
          <w:rFonts w:ascii="Arial" w:hAnsi="Arial" w:cs="Arial"/>
        </w:rPr>
      </w:pPr>
    </w:p>
    <w:p w14:paraId="6FDBF5C3" w14:textId="77777777" w:rsidR="00CF620F" w:rsidRPr="0021120A" w:rsidRDefault="00CF620F" w:rsidP="00CF620F">
      <w:pPr>
        <w:rPr>
          <w:i/>
          <w:szCs w:val="24"/>
        </w:rPr>
      </w:pPr>
    </w:p>
    <w:p w14:paraId="64703E3D" w14:textId="5AE8470B" w:rsidR="00CF620F" w:rsidRDefault="00D0451D" w:rsidP="00CF620F">
      <w:pPr>
        <w:rPr>
          <w:rFonts w:ascii="Arial" w:hAnsi="Arial" w:cs="Arial"/>
        </w:rPr>
      </w:pPr>
      <w:r>
        <w:rPr>
          <w:rFonts w:ascii="Arial" w:hAnsi="Arial" w:cs="Arial"/>
          <w:i/>
        </w:rPr>
        <w:t>Impiegando</w:t>
      </w:r>
      <w:r w:rsidR="00CF620F" w:rsidRPr="0021120A">
        <w:rPr>
          <w:rFonts w:ascii="Arial" w:hAnsi="Arial" w:cs="Arial"/>
          <w:i/>
        </w:rPr>
        <w:t xml:space="preserve"> la formula di Hunt</w:t>
      </w:r>
      <w:r w:rsidR="00EF7167">
        <w:rPr>
          <w:rFonts w:ascii="Arial" w:hAnsi="Arial" w:cs="Arial"/>
          <w:i/>
        </w:rPr>
        <w:t>,</w:t>
      </w:r>
      <w:r w:rsidR="00CF620F" w:rsidRPr="0021120A">
        <w:rPr>
          <w:rFonts w:ascii="Arial" w:hAnsi="Arial" w:cs="Arial"/>
          <w:i/>
        </w:rPr>
        <w:t xml:space="preserve"> per esempio </w:t>
      </w:r>
      <w:r w:rsidR="00874DE8">
        <w:rPr>
          <w:rFonts w:ascii="Arial" w:hAnsi="Arial" w:cs="Arial"/>
          <w:i/>
        </w:rPr>
        <w:t>con</w:t>
      </w:r>
      <w:r w:rsidR="00CF620F" w:rsidRPr="0021120A">
        <w:rPr>
          <w:rFonts w:ascii="Arial" w:hAnsi="Arial" w:cs="Arial"/>
          <w:i/>
        </w:rPr>
        <w:t xml:space="preserve"> EXCEL</w:t>
      </w:r>
      <w:r w:rsidR="00EF7167">
        <w:rPr>
          <w:rFonts w:ascii="Arial" w:hAnsi="Arial" w:cs="Arial"/>
          <w:i/>
        </w:rPr>
        <w:t>,</w:t>
      </w:r>
      <w:r w:rsidR="00CF620F" w:rsidRPr="0021120A">
        <w:rPr>
          <w:rFonts w:ascii="Arial" w:hAnsi="Arial" w:cs="Arial"/>
          <w:i/>
        </w:rPr>
        <w:t xml:space="preserve"> </w:t>
      </w:r>
      <w:r>
        <w:rPr>
          <w:rFonts w:ascii="Arial" w:hAnsi="Arial" w:cs="Arial"/>
          <w:i/>
        </w:rPr>
        <w:t>s</w:t>
      </w:r>
      <w:r>
        <w:rPr>
          <w:rFonts w:ascii="Arial" w:hAnsi="Arial" w:cs="Arial"/>
        </w:rPr>
        <w:t>i vede</w:t>
      </w:r>
      <w:r w:rsidR="00CF620F">
        <w:rPr>
          <w:rFonts w:ascii="Arial" w:hAnsi="Arial" w:cs="Arial"/>
        </w:rPr>
        <w:t xml:space="preserve"> quindi che andando verso bassi fondali la celerità e la lunghezza d’onda diminuiscono</w:t>
      </w:r>
      <w:r w:rsidR="00BD75B9">
        <w:rPr>
          <w:rFonts w:ascii="Arial" w:hAnsi="Arial" w:cs="Arial"/>
        </w:rPr>
        <w:t>.</w:t>
      </w:r>
    </w:p>
    <w:p w14:paraId="41108E0A" w14:textId="77777777" w:rsidR="003A6084" w:rsidRDefault="003A6084" w:rsidP="00CF620F">
      <w:pPr>
        <w:rPr>
          <w:rFonts w:ascii="Arial" w:hAnsi="Arial" w:cs="Arial"/>
        </w:rPr>
      </w:pPr>
    </w:p>
    <w:p w14:paraId="3325F458" w14:textId="0D356F29" w:rsidR="003A6084" w:rsidRDefault="00BD75B9" w:rsidP="00CF620F">
      <w:pPr>
        <w:rPr>
          <w:rFonts w:ascii="Arial" w:hAnsi="Arial" w:cs="Arial"/>
        </w:rPr>
      </w:pPr>
      <w:r>
        <w:rPr>
          <w:rFonts w:ascii="Arial" w:hAnsi="Arial" w:cs="Arial"/>
        </w:rPr>
        <w:t xml:space="preserve">Il processo di </w:t>
      </w:r>
      <w:proofErr w:type="spellStart"/>
      <w:r w:rsidRPr="00BF4943">
        <w:rPr>
          <w:rFonts w:ascii="Arial" w:hAnsi="Arial" w:cs="Arial"/>
          <w:i/>
        </w:rPr>
        <w:t>shoaling</w:t>
      </w:r>
      <w:proofErr w:type="spellEnd"/>
      <w:r>
        <w:rPr>
          <w:rFonts w:ascii="Arial" w:hAnsi="Arial" w:cs="Arial"/>
        </w:rPr>
        <w:t xml:space="preserve"> ha effetto anche sull’altezza d’onda H</w:t>
      </w:r>
      <w:r w:rsidR="00EF7167">
        <w:rPr>
          <w:rFonts w:ascii="Arial" w:hAnsi="Arial" w:cs="Arial"/>
        </w:rPr>
        <w:t>.</w:t>
      </w:r>
      <w:r>
        <w:rPr>
          <w:rFonts w:ascii="Arial" w:hAnsi="Arial" w:cs="Arial"/>
        </w:rPr>
        <w:t xml:space="preserve"> </w:t>
      </w:r>
    </w:p>
    <w:p w14:paraId="521B9E39" w14:textId="55F63675" w:rsidR="003A6084" w:rsidRDefault="003A6084" w:rsidP="003A6084">
      <w:pPr>
        <w:rPr>
          <w:rFonts w:ascii="Arial" w:hAnsi="Arial" w:cs="Arial"/>
        </w:rPr>
      </w:pPr>
      <w:r>
        <w:rPr>
          <w:rFonts w:ascii="Arial" w:hAnsi="Arial" w:cs="Arial"/>
        </w:rPr>
        <w:t>Si</w:t>
      </w:r>
      <w:r w:rsidRPr="00394102">
        <w:rPr>
          <w:rFonts w:ascii="Arial" w:hAnsi="Arial" w:cs="Arial"/>
        </w:rPr>
        <w:t xml:space="preserve"> consideri</w:t>
      </w:r>
      <w:r>
        <w:rPr>
          <w:rFonts w:ascii="Arial" w:hAnsi="Arial" w:cs="Arial"/>
        </w:rPr>
        <w:t xml:space="preserve"> </w:t>
      </w:r>
      <w:r w:rsidRPr="00394102">
        <w:rPr>
          <w:rFonts w:ascii="Arial" w:hAnsi="Arial" w:cs="Arial"/>
        </w:rPr>
        <w:t>un volume di controllo individuato da due piani verticali perpendicolari alla direzione di propagazione delle onde. In</w:t>
      </w:r>
      <w:r>
        <w:rPr>
          <w:rFonts w:ascii="Arial" w:hAnsi="Arial" w:cs="Arial"/>
        </w:rPr>
        <w:t xml:space="preserve"> </w:t>
      </w:r>
      <w:r w:rsidRPr="00394102">
        <w:rPr>
          <w:rFonts w:ascii="Arial" w:hAnsi="Arial" w:cs="Arial"/>
        </w:rPr>
        <w:t xml:space="preserve">assenza di dissipazioni, </w:t>
      </w:r>
      <w:r w:rsidR="00C03A07">
        <w:rPr>
          <w:rFonts w:ascii="Arial" w:hAnsi="Arial" w:cs="Arial"/>
        </w:rPr>
        <w:t>il flusso</w:t>
      </w:r>
      <w:r w:rsidRPr="00394102">
        <w:rPr>
          <w:rFonts w:ascii="Arial" w:hAnsi="Arial" w:cs="Arial"/>
        </w:rPr>
        <w:t xml:space="preserve"> energia </w:t>
      </w:r>
      <w:r w:rsidR="00BD75B9">
        <w:rPr>
          <w:rFonts w:ascii="Arial" w:hAnsi="Arial" w:cs="Arial"/>
        </w:rPr>
        <w:t xml:space="preserve">F </w:t>
      </w:r>
      <w:r w:rsidRPr="00394102">
        <w:rPr>
          <w:rFonts w:ascii="Arial" w:hAnsi="Arial" w:cs="Arial"/>
        </w:rPr>
        <w:t>(potenza media</w:t>
      </w:r>
      <w:r w:rsidR="00C03A07">
        <w:rPr>
          <w:rFonts w:ascii="Arial" w:hAnsi="Arial" w:cs="Arial"/>
        </w:rPr>
        <w:t>/sezione</w:t>
      </w:r>
      <w:r w:rsidRPr="00394102">
        <w:rPr>
          <w:rFonts w:ascii="Arial" w:hAnsi="Arial" w:cs="Arial"/>
        </w:rPr>
        <w:t xml:space="preserve">) che attraversa la sezione (1-1), deve essere uguale a quella che attraversa la sezione (2-2). </w:t>
      </w:r>
      <w:r w:rsidR="00BD75B9">
        <w:rPr>
          <w:rFonts w:ascii="Arial" w:hAnsi="Arial" w:cs="Arial"/>
        </w:rPr>
        <w:t xml:space="preserve"> </w:t>
      </w:r>
    </w:p>
    <w:p w14:paraId="0891CAC6" w14:textId="77777777" w:rsidR="00E51A78" w:rsidRDefault="00E51A78" w:rsidP="003A6084">
      <w:pPr>
        <w:rPr>
          <w:rFonts w:ascii="Arial" w:hAnsi="Arial" w:cs="Arial"/>
        </w:rPr>
      </w:pPr>
    </w:p>
    <w:p w14:paraId="581D2E77" w14:textId="2F93C903" w:rsidR="0095293E" w:rsidRDefault="00E51A78" w:rsidP="003A6084">
      <w:pPr>
        <w:rPr>
          <w:rFonts w:ascii="Arial" w:hAnsi="Arial" w:cs="Arial"/>
        </w:rPr>
      </w:pPr>
      <w:r>
        <w:rPr>
          <w:rFonts w:ascii="Arial" w:hAnsi="Arial" w:cs="Arial"/>
        </w:rPr>
        <w:t>Deve essere quindi:</w:t>
      </w:r>
    </w:p>
    <w:p w14:paraId="728C80F1" w14:textId="0085FEFC" w:rsidR="0095293E" w:rsidRDefault="0000594C" w:rsidP="003A6084">
      <w:pPr>
        <w:rPr>
          <w:rFonts w:ascii="Arial" w:hAnsi="Arial" w:cs="Arial"/>
        </w:rPr>
      </w:pPr>
      <w:r w:rsidRPr="0095293E">
        <w:rPr>
          <w:rFonts w:ascii="Arial" w:hAnsi="Arial" w:cs="Arial"/>
          <w:position w:val="-10"/>
        </w:rPr>
        <w:object w:dxaOrig="720" w:dyaOrig="340" w14:anchorId="232A57E5">
          <v:shape id="_x0000_i1050" type="#_x0000_t75" style="width:47pt;height:21.35pt" o:ole="">
            <v:imagedata r:id="rId65" o:title=""/>
          </v:shape>
          <o:OLEObject Type="Embed" ProgID="Equation.3" ShapeID="_x0000_i1050" DrawAspect="Content" ObjectID="_1649750890" r:id="rId66"/>
        </w:object>
      </w:r>
    </w:p>
    <w:p w14:paraId="6D6E117B" w14:textId="77777777" w:rsidR="0095293E" w:rsidRDefault="0095293E" w:rsidP="003A6084">
      <w:pPr>
        <w:rPr>
          <w:rFonts w:ascii="Arial" w:hAnsi="Arial" w:cs="Arial"/>
        </w:rPr>
      </w:pPr>
      <w:r>
        <w:rPr>
          <w:rFonts w:ascii="Arial" w:hAnsi="Arial" w:cs="Arial"/>
        </w:rPr>
        <w:t xml:space="preserve">E quindi </w:t>
      </w:r>
    </w:p>
    <w:p w14:paraId="32A19020" w14:textId="77777777" w:rsidR="00E51A78" w:rsidRDefault="00E51A78" w:rsidP="003A6084">
      <w:pPr>
        <w:rPr>
          <w:rFonts w:ascii="Arial" w:hAnsi="Arial" w:cs="Arial"/>
        </w:rPr>
      </w:pPr>
    </w:p>
    <w:p w14:paraId="7B22D996" w14:textId="607F93C9" w:rsidR="00CF620F" w:rsidRDefault="0000594C" w:rsidP="00CF620F">
      <w:pPr>
        <w:rPr>
          <w:rFonts w:ascii="Arial" w:hAnsi="Arial" w:cs="Arial"/>
        </w:rPr>
      </w:pPr>
      <w:r w:rsidRPr="00A75D6B">
        <w:rPr>
          <w:rFonts w:ascii="Arial" w:hAnsi="Arial" w:cs="Arial"/>
          <w:position w:val="-28"/>
        </w:rPr>
        <w:object w:dxaOrig="3240" w:dyaOrig="680" w14:anchorId="2A7AA42A">
          <v:shape id="_x0000_i1051" type="#_x0000_t75" style="width:227.5pt;height:38.45pt" o:ole="">
            <v:imagedata r:id="rId67" o:title=""/>
          </v:shape>
          <o:OLEObject Type="Embed" ProgID="Equation.3" ShapeID="_x0000_i1051" DrawAspect="Content" ObjectID="_1649750891" r:id="rId68"/>
        </w:object>
      </w:r>
    </w:p>
    <w:p w14:paraId="03025804" w14:textId="77777777" w:rsidR="0095293E" w:rsidRDefault="0095293E" w:rsidP="00CF620F">
      <w:pPr>
        <w:rPr>
          <w:rFonts w:ascii="Arial" w:hAnsi="Arial" w:cs="Arial"/>
        </w:rPr>
      </w:pPr>
    </w:p>
    <w:p w14:paraId="0BF74322" w14:textId="238BC5B6" w:rsidR="00F722DC" w:rsidRPr="00DA3EFF" w:rsidRDefault="0000594C" w:rsidP="00CF620F">
      <w:pPr>
        <w:rPr>
          <w:rFonts w:ascii="Arial" w:hAnsi="Arial" w:cs="Arial"/>
        </w:rPr>
      </w:pPr>
      <w:r w:rsidRPr="0095293E">
        <w:rPr>
          <w:rFonts w:ascii="Arial" w:hAnsi="Arial" w:cs="Arial"/>
          <w:position w:val="-32"/>
        </w:rPr>
        <w:object w:dxaOrig="1980" w:dyaOrig="760" w14:anchorId="3DF8AD09">
          <v:shape id="_x0000_i1052" type="#_x0000_t75" style="width:158.45pt;height:42.1pt" o:ole="">
            <v:imagedata r:id="rId69" o:title=""/>
          </v:shape>
          <o:OLEObject Type="Embed" ProgID="Equation.3" ShapeID="_x0000_i1052" DrawAspect="Content" ObjectID="_1649750892" r:id="rId70"/>
        </w:object>
      </w:r>
    </w:p>
    <w:p w14:paraId="27D7333E" w14:textId="77777777" w:rsidR="0095293E" w:rsidRDefault="0095293E" w:rsidP="00CF620F">
      <w:pPr>
        <w:rPr>
          <w:rFonts w:ascii="Arial" w:hAnsi="Arial" w:cs="Arial"/>
        </w:rPr>
      </w:pPr>
    </w:p>
    <w:p w14:paraId="05D58B5D" w14:textId="77777777" w:rsidR="00F722DC" w:rsidRDefault="00F722DC" w:rsidP="00CF620F">
      <w:pPr>
        <w:rPr>
          <w:rFonts w:ascii="Arial" w:hAnsi="Arial" w:cs="Arial"/>
        </w:rPr>
      </w:pPr>
    </w:p>
    <w:p w14:paraId="6C501BB4" w14:textId="77777777" w:rsidR="00F722DC" w:rsidRDefault="00F722DC" w:rsidP="00CF620F">
      <w:pPr>
        <w:rPr>
          <w:rFonts w:ascii="Arial" w:hAnsi="Arial" w:cs="Arial"/>
        </w:rPr>
      </w:pPr>
      <w:r>
        <w:rPr>
          <w:rFonts w:ascii="Arial" w:hAnsi="Arial" w:cs="Arial"/>
        </w:rPr>
        <w:t xml:space="preserve">Poiché le celerità C e i parametri n sono calcolabili in funzione </w:t>
      </w:r>
      <w:r w:rsidR="0026240E">
        <w:rPr>
          <w:rFonts w:ascii="Arial" w:hAnsi="Arial" w:cs="Arial"/>
        </w:rPr>
        <w:t>della profondità, risulta facil</w:t>
      </w:r>
      <w:r>
        <w:rPr>
          <w:rFonts w:ascii="Arial" w:hAnsi="Arial" w:cs="Arial"/>
        </w:rPr>
        <w:t>e</w:t>
      </w:r>
      <w:r w:rsidR="00455397">
        <w:rPr>
          <w:rFonts w:ascii="Arial" w:hAnsi="Arial" w:cs="Arial"/>
        </w:rPr>
        <w:t xml:space="preserve"> </w:t>
      </w:r>
      <w:r>
        <w:rPr>
          <w:rFonts w:ascii="Arial" w:hAnsi="Arial" w:cs="Arial"/>
        </w:rPr>
        <w:t>calcolare l’altezza in una sezione 2, nota quella in un’altra 1</w:t>
      </w:r>
    </w:p>
    <w:p w14:paraId="5843B154" w14:textId="77777777" w:rsidR="003F54BE" w:rsidRDefault="003F54BE" w:rsidP="00CF620F">
      <w:pPr>
        <w:rPr>
          <w:rFonts w:ascii="Arial" w:hAnsi="Arial" w:cs="Arial"/>
        </w:rPr>
      </w:pPr>
    </w:p>
    <w:p w14:paraId="0F2A24FA" w14:textId="6CAE1E8F" w:rsidR="00CF620F" w:rsidRPr="00394102" w:rsidRDefault="00F30CF8" w:rsidP="00CF620F">
      <w:pPr>
        <w:rPr>
          <w:rFonts w:ascii="Arial" w:hAnsi="Arial" w:cs="Arial"/>
        </w:rPr>
      </w:pPr>
      <w:r w:rsidRPr="00BF4943">
        <w:rPr>
          <w:rStyle w:val="Emphasis"/>
          <w:rFonts w:ascii="Arial" w:hAnsi="Arial" w:cs="Arial"/>
          <w:bCs/>
          <w:i w:val="0"/>
          <w:iCs w:val="0"/>
          <w:color w:val="6A6A6A"/>
          <w:shd w:val="clear" w:color="auto" w:fill="FFFFFF"/>
        </w:rPr>
        <w:t>È</w:t>
      </w:r>
      <w:r w:rsidR="003F54BE">
        <w:rPr>
          <w:rFonts w:ascii="Arial" w:hAnsi="Arial" w:cs="Arial"/>
        </w:rPr>
        <w:t xml:space="preserve"> spesso più conveniente riferirsi alle condizioni “al la</w:t>
      </w:r>
      <w:r w:rsidR="00874DE8">
        <w:rPr>
          <w:rFonts w:ascii="Arial" w:hAnsi="Arial" w:cs="Arial"/>
        </w:rPr>
        <w:t xml:space="preserve">rgo”, cioè “in acqua profonda” </w:t>
      </w:r>
      <w:r w:rsidR="003F54BE">
        <w:rPr>
          <w:rFonts w:ascii="Arial" w:hAnsi="Arial" w:cs="Arial"/>
        </w:rPr>
        <w:t>(L&gt;&gt;h)</w:t>
      </w:r>
      <w:r w:rsidR="00367873">
        <w:rPr>
          <w:rFonts w:ascii="Arial" w:hAnsi="Arial" w:cs="Arial"/>
        </w:rPr>
        <w:t xml:space="preserve"> col</w:t>
      </w:r>
      <w:r w:rsidR="00367873" w:rsidRPr="00C329A6">
        <w:rPr>
          <w:rFonts w:ascii="Arial" w:hAnsi="Arial" w:cs="Arial"/>
        </w:rPr>
        <w:t xml:space="preserve"> pedice “</w:t>
      </w:r>
      <w:r>
        <w:rPr>
          <w:rFonts w:ascii="Arial" w:hAnsi="Arial" w:cs="Arial"/>
        </w:rPr>
        <w:t>0</w:t>
      </w:r>
      <w:r w:rsidR="00367873" w:rsidRPr="00C329A6">
        <w:rPr>
          <w:rFonts w:ascii="Arial" w:hAnsi="Arial" w:cs="Arial"/>
        </w:rPr>
        <w:t>”</w:t>
      </w:r>
      <w:r>
        <w:rPr>
          <w:rFonts w:ascii="Arial" w:hAnsi="Arial" w:cs="Arial"/>
        </w:rPr>
        <w:t>:</w:t>
      </w:r>
    </w:p>
    <w:p w14:paraId="5ED93E72" w14:textId="1A5E249C" w:rsidR="00C64171" w:rsidRDefault="0000594C" w:rsidP="00C64171">
      <w:pPr>
        <w:rPr>
          <w:rFonts w:ascii="Arial" w:hAnsi="Arial" w:cs="Arial"/>
        </w:rPr>
      </w:pPr>
      <w:r w:rsidRPr="00C64171">
        <w:rPr>
          <w:rFonts w:ascii="Arial" w:hAnsi="Arial" w:cs="Arial"/>
          <w:position w:val="-12"/>
        </w:rPr>
        <w:object w:dxaOrig="740" w:dyaOrig="360" w14:anchorId="0812FA94">
          <v:shape id="_x0000_i1053" type="#_x0000_t75" style="width:60.5pt;height:25pt" o:ole="">
            <v:imagedata r:id="rId71" o:title=""/>
          </v:shape>
          <o:OLEObject Type="Embed" ProgID="Equation.3" ShapeID="_x0000_i1053" DrawAspect="Content" ObjectID="_1649750893" r:id="rId72"/>
        </w:object>
      </w:r>
    </w:p>
    <w:p w14:paraId="4F3D7B06" w14:textId="77777777" w:rsidR="00C64171" w:rsidRDefault="00C64171" w:rsidP="00C64171">
      <w:pPr>
        <w:rPr>
          <w:rFonts w:ascii="Arial" w:hAnsi="Arial" w:cs="Arial"/>
        </w:rPr>
      </w:pPr>
    </w:p>
    <w:p w14:paraId="04A56655" w14:textId="77777777" w:rsidR="00C64171" w:rsidRDefault="00C64171" w:rsidP="00C64171">
      <w:pPr>
        <w:rPr>
          <w:rFonts w:ascii="Arial" w:hAnsi="Arial" w:cs="Arial"/>
        </w:rPr>
      </w:pPr>
      <w:r>
        <w:rPr>
          <w:rFonts w:ascii="Arial" w:hAnsi="Arial" w:cs="Arial"/>
        </w:rPr>
        <w:t>E quindi, ric</w:t>
      </w:r>
      <w:r w:rsidR="00367873">
        <w:rPr>
          <w:rFonts w:ascii="Arial" w:hAnsi="Arial" w:cs="Arial"/>
        </w:rPr>
        <w:t>ordando</w:t>
      </w:r>
      <w:r>
        <w:rPr>
          <w:rFonts w:ascii="Arial" w:hAnsi="Arial" w:cs="Arial"/>
        </w:rPr>
        <w:t xml:space="preserve"> </w:t>
      </w:r>
      <w:r w:rsidR="00367873">
        <w:rPr>
          <w:rFonts w:ascii="Arial" w:hAnsi="Arial" w:cs="Arial"/>
        </w:rPr>
        <w:t>che il parametro n in acqua profonda vale 0.5</w:t>
      </w:r>
      <w:r w:rsidR="008A3E98">
        <w:rPr>
          <w:rFonts w:ascii="Arial" w:hAnsi="Arial" w:cs="Arial"/>
        </w:rPr>
        <w:t>, indicando con H l’altezza in una sezione generica:</w:t>
      </w:r>
    </w:p>
    <w:p w14:paraId="5853737D" w14:textId="77777777" w:rsidR="00C64171" w:rsidRDefault="00C64171" w:rsidP="00C64171">
      <w:pPr>
        <w:rPr>
          <w:rFonts w:ascii="Arial" w:hAnsi="Arial" w:cs="Arial"/>
        </w:rPr>
      </w:pPr>
    </w:p>
    <w:p w14:paraId="14826D7C" w14:textId="77777777" w:rsidR="00C64171" w:rsidRDefault="00C64171" w:rsidP="00C64171">
      <w:pPr>
        <w:rPr>
          <w:rFonts w:ascii="Arial" w:hAnsi="Arial" w:cs="Arial"/>
        </w:rPr>
      </w:pPr>
    </w:p>
    <w:p w14:paraId="6AAEF72D" w14:textId="69D22159" w:rsidR="00C64171" w:rsidRPr="00DA3EFF" w:rsidRDefault="0000594C" w:rsidP="00C64171">
      <w:pPr>
        <w:rPr>
          <w:rFonts w:ascii="Arial" w:hAnsi="Arial" w:cs="Arial"/>
        </w:rPr>
      </w:pPr>
      <w:r w:rsidRPr="0095293E">
        <w:rPr>
          <w:rFonts w:ascii="Arial" w:hAnsi="Arial" w:cs="Arial"/>
          <w:position w:val="-32"/>
        </w:rPr>
        <w:object w:dxaOrig="2120" w:dyaOrig="740" w14:anchorId="5B23BE1B">
          <v:shape id="_x0000_i1054" type="#_x0000_t75" style="width:139.05pt;height:37.15pt" o:ole="">
            <v:imagedata r:id="rId73" o:title=""/>
          </v:shape>
          <o:OLEObject Type="Embed" ProgID="Equation.3" ShapeID="_x0000_i1054" DrawAspect="Content" ObjectID="_1649750894" r:id="rId74"/>
        </w:object>
      </w:r>
    </w:p>
    <w:p w14:paraId="554D5DFA" w14:textId="77777777" w:rsidR="00CF620F" w:rsidRDefault="00CF620F" w:rsidP="00CF620F">
      <w:pPr>
        <w:rPr>
          <w:rFonts w:ascii="Arial" w:hAnsi="Arial" w:cs="Arial"/>
        </w:rPr>
      </w:pPr>
    </w:p>
    <w:p w14:paraId="141B177D" w14:textId="6E908C3C" w:rsidR="00BD75B9" w:rsidRPr="00394102" w:rsidRDefault="005D7864" w:rsidP="00CF620F">
      <w:pPr>
        <w:rPr>
          <w:rFonts w:ascii="Arial" w:hAnsi="Arial" w:cs="Arial"/>
        </w:rPr>
      </w:pPr>
      <w:r w:rsidRPr="008A3E98">
        <w:rPr>
          <w:rFonts w:ascii="Arial" w:hAnsi="Arial" w:cs="Arial"/>
          <w:position w:val="-36"/>
        </w:rPr>
        <w:object w:dxaOrig="1840" w:dyaOrig="820" w14:anchorId="0540F072">
          <v:shape id="_x0000_i1055" type="#_x0000_t75" style="width:141.05pt;height:45.35pt" o:ole="">
            <v:imagedata r:id="rId75" o:title=""/>
          </v:shape>
          <o:OLEObject Type="Embed" ProgID="Equation.3" ShapeID="_x0000_i1055" DrawAspect="Content" ObjectID="_1649750895" r:id="rId76"/>
        </w:object>
      </w:r>
    </w:p>
    <w:p w14:paraId="6E60DDD0" w14:textId="77777777" w:rsidR="00CF620F" w:rsidRPr="00394102" w:rsidRDefault="00CF620F" w:rsidP="00CF620F">
      <w:pPr>
        <w:rPr>
          <w:rFonts w:ascii="Arial" w:hAnsi="Arial" w:cs="Arial"/>
        </w:rPr>
      </w:pPr>
      <w:r w:rsidRPr="00394102">
        <w:rPr>
          <w:rFonts w:ascii="Arial" w:hAnsi="Arial" w:cs="Arial"/>
        </w:rPr>
        <w:tab/>
      </w:r>
    </w:p>
    <w:p w14:paraId="1966AE06" w14:textId="77777777" w:rsidR="00D0451D" w:rsidRDefault="00D0451D" w:rsidP="00CF620F">
      <w:pPr>
        <w:rPr>
          <w:rFonts w:ascii="Arial" w:hAnsi="Arial" w:cs="Arial"/>
        </w:rPr>
      </w:pPr>
    </w:p>
    <w:p w14:paraId="132EDAF9" w14:textId="185A6FB6" w:rsidR="00CF620F" w:rsidRDefault="00367873" w:rsidP="00CF620F">
      <w:pPr>
        <w:rPr>
          <w:rFonts w:ascii="Arial" w:hAnsi="Arial" w:cs="Arial"/>
        </w:rPr>
      </w:pPr>
      <w:r>
        <w:rPr>
          <w:rFonts w:ascii="Arial" w:hAnsi="Arial" w:cs="Arial"/>
        </w:rPr>
        <w:t>C</w:t>
      </w:r>
      <w:r w:rsidRPr="00367873">
        <w:rPr>
          <w:rFonts w:ascii="Arial" w:hAnsi="Arial" w:cs="Arial"/>
          <w:vertAlign w:val="subscript"/>
        </w:rPr>
        <w:t>0</w:t>
      </w:r>
      <w:r>
        <w:rPr>
          <w:rFonts w:ascii="Arial" w:hAnsi="Arial" w:cs="Arial"/>
          <w:vertAlign w:val="subscript"/>
        </w:rPr>
        <w:t xml:space="preserve">  </w:t>
      </w:r>
      <w:r>
        <w:rPr>
          <w:rFonts w:ascii="Arial" w:hAnsi="Arial" w:cs="Arial"/>
        </w:rPr>
        <w:t xml:space="preserve"> è facilmente calcolabile</w:t>
      </w:r>
      <w:r w:rsidR="00F30CF8">
        <w:rPr>
          <w:rFonts w:ascii="Arial" w:hAnsi="Arial" w:cs="Arial"/>
        </w:rPr>
        <w:t>.</w:t>
      </w:r>
    </w:p>
    <w:p w14:paraId="36C51545" w14:textId="4F6C1C27" w:rsidR="008A3E98" w:rsidRPr="00C329A6" w:rsidRDefault="008A3E98" w:rsidP="00CF620F">
      <w:pPr>
        <w:rPr>
          <w:rFonts w:ascii="Arial" w:hAnsi="Arial" w:cs="Arial"/>
        </w:rPr>
      </w:pPr>
      <w:r>
        <w:rPr>
          <w:rFonts w:ascii="Arial" w:hAnsi="Arial" w:cs="Arial"/>
        </w:rPr>
        <w:lastRenderedPageBreak/>
        <w:t xml:space="preserve">Si indica con </w:t>
      </w:r>
      <w:proofErr w:type="spellStart"/>
      <w:r>
        <w:rPr>
          <w:rFonts w:ascii="Arial" w:hAnsi="Arial" w:cs="Arial"/>
        </w:rPr>
        <w:t>Ks</w:t>
      </w:r>
      <w:proofErr w:type="spellEnd"/>
      <w:r>
        <w:rPr>
          <w:rFonts w:ascii="Arial" w:hAnsi="Arial" w:cs="Arial"/>
        </w:rPr>
        <w:t xml:space="preserve">, e si chiama </w:t>
      </w:r>
      <w:r w:rsidRPr="008A3E98">
        <w:rPr>
          <w:rFonts w:ascii="Arial" w:hAnsi="Arial" w:cs="Arial"/>
          <w:b/>
          <w:u w:val="single"/>
        </w:rPr>
        <w:t xml:space="preserve">coefficiente di </w:t>
      </w:r>
      <w:proofErr w:type="spellStart"/>
      <w:r w:rsidRPr="008A3E98">
        <w:rPr>
          <w:rFonts w:ascii="Arial" w:hAnsi="Arial" w:cs="Arial"/>
          <w:b/>
          <w:u w:val="single"/>
        </w:rPr>
        <w:t>shoaling</w:t>
      </w:r>
      <w:proofErr w:type="spellEnd"/>
      <w:r w:rsidRPr="008A3E98">
        <w:rPr>
          <w:rFonts w:ascii="Arial" w:hAnsi="Arial" w:cs="Arial"/>
          <w:b/>
          <w:u w:val="single"/>
        </w:rPr>
        <w:t>:</w:t>
      </w:r>
      <w:r>
        <w:rPr>
          <w:rFonts w:ascii="Arial" w:hAnsi="Arial" w:cs="Arial"/>
        </w:rPr>
        <w:t xml:space="preserve"> </w:t>
      </w:r>
      <w:r w:rsidR="0000594C" w:rsidRPr="00FA1379">
        <w:rPr>
          <w:position w:val="-30"/>
        </w:rPr>
        <w:object w:dxaOrig="1020" w:dyaOrig="680" w14:anchorId="275508B4">
          <v:shape id="_x0000_i1056" type="#_x0000_t75" style="width:68.05pt;height:38.15pt" o:ole="">
            <v:imagedata r:id="rId77" o:title=""/>
          </v:shape>
          <o:OLEObject Type="Embed" ProgID="Equation.3" ShapeID="_x0000_i1056" DrawAspect="Content" ObjectID="_1649750896" r:id="rId78"/>
        </w:object>
      </w:r>
    </w:p>
    <w:p w14:paraId="41CDD880" w14:textId="607C5D86" w:rsidR="00CA471F" w:rsidRDefault="00CA471F" w:rsidP="00CA471F">
      <w:pPr>
        <w:rPr>
          <w:rFonts w:ascii="Arial" w:hAnsi="Arial" w:cs="Arial"/>
        </w:rPr>
      </w:pPr>
      <w:r w:rsidRPr="00394102">
        <w:rPr>
          <w:rFonts w:ascii="Arial" w:hAnsi="Arial" w:cs="Arial"/>
        </w:rPr>
        <w:t xml:space="preserve">Esso correla l’altezza d’onda H, corrispondente alla profondità locale h, all’altezza d’onda </w:t>
      </w:r>
      <m:oMath>
        <m:sSub>
          <m:sSubPr>
            <m:ctrlPr>
              <w:rPr>
                <w:rFonts w:ascii="Cambria Math" w:hAnsi="Cambria Math" w:cs="Arial"/>
                <w:i/>
              </w:rPr>
            </m:ctrlPr>
          </m:sSubPr>
          <m:e>
            <m:r>
              <w:rPr>
                <w:rFonts w:ascii="Cambria Math" w:hAnsi="Cambria Math" w:cs="Arial"/>
              </w:rPr>
              <m:t>H</m:t>
            </m:r>
          </m:e>
          <m:sub>
            <m:r>
              <w:rPr>
                <w:rFonts w:ascii="Cambria Math" w:hAnsi="Cambria Math" w:cs="Arial"/>
              </w:rPr>
              <m:t>0</m:t>
            </m:r>
          </m:sub>
        </m:sSub>
      </m:oMath>
      <w:r w:rsidRPr="00394102">
        <w:rPr>
          <w:rFonts w:ascii="Arial" w:hAnsi="Arial" w:cs="Arial"/>
        </w:rPr>
        <w:t xml:space="preserve"> al largo (su profondità infinita).</w:t>
      </w:r>
    </w:p>
    <w:p w14:paraId="10F77793" w14:textId="77777777" w:rsidR="00CF620F" w:rsidRDefault="00CF620F" w:rsidP="00CF620F">
      <w:pPr>
        <w:rPr>
          <w:rFonts w:ascii="Arial" w:hAnsi="Arial" w:cs="Arial"/>
        </w:rPr>
      </w:pPr>
    </w:p>
    <w:p w14:paraId="00B30A6A" w14:textId="77777777" w:rsidR="008A3E98" w:rsidRDefault="008A3E98" w:rsidP="008A3E98">
      <w:pPr>
        <w:rPr>
          <w:rFonts w:ascii="Arial" w:hAnsi="Arial" w:cs="Arial"/>
        </w:rPr>
      </w:pPr>
    </w:p>
    <w:p w14:paraId="6FA326F9" w14:textId="2D7BC7A5" w:rsidR="008A3E98" w:rsidRPr="00394102" w:rsidRDefault="005D7864" w:rsidP="008A3E98">
      <w:pPr>
        <w:rPr>
          <w:rFonts w:ascii="Arial" w:hAnsi="Arial" w:cs="Arial"/>
        </w:rPr>
      </w:pPr>
      <w:r w:rsidRPr="007C1474">
        <w:rPr>
          <w:rFonts w:ascii="Arial" w:hAnsi="Arial" w:cs="Arial"/>
          <w:position w:val="-34"/>
        </w:rPr>
        <w:object w:dxaOrig="2900" w:dyaOrig="820" w14:anchorId="043B9937">
          <v:shape id="_x0000_i1057" type="#_x0000_t75" style="width:174.9pt;height:49.95pt" o:ole="">
            <v:imagedata r:id="rId79" o:title=""/>
          </v:shape>
          <o:OLEObject Type="Embed" ProgID="Equation.3" ShapeID="_x0000_i1057" DrawAspect="Content" ObjectID="_1649750897" r:id="rId80"/>
        </w:object>
      </w:r>
      <w:r w:rsidR="00F30CF8" w:rsidRPr="007C1474">
        <w:rPr>
          <w:position w:val="-30"/>
          <w:highlight w:val="cyan"/>
        </w:rPr>
        <w:object w:dxaOrig="2000" w:dyaOrig="760" w14:anchorId="7D7192D1">
          <v:shape id="_x0000_i1058" type="#_x0000_t75" style="width:116.4pt;height:44.05pt" o:ole="">
            <v:imagedata r:id="rId81" o:title=""/>
          </v:shape>
          <o:OLEObject Type="Embed" ProgID="Equation.3" ShapeID="_x0000_i1058" DrawAspect="Content" ObjectID="_1649750898" r:id="rId82"/>
        </w:object>
      </w:r>
    </w:p>
    <w:p w14:paraId="611B0D93" w14:textId="77777777" w:rsidR="008A3E98" w:rsidRDefault="008A3E98" w:rsidP="00CF620F">
      <w:pPr>
        <w:rPr>
          <w:highlight w:val="cyan"/>
        </w:rPr>
      </w:pPr>
    </w:p>
    <w:p w14:paraId="11E0A174" w14:textId="77777777" w:rsidR="00CF620F" w:rsidRDefault="00CF620F" w:rsidP="00CF620F">
      <w:pPr>
        <w:rPr>
          <w:szCs w:val="18"/>
        </w:rPr>
      </w:pPr>
    </w:p>
    <w:p w14:paraId="719E8BB8" w14:textId="1D6B09A1" w:rsidR="008625A7" w:rsidRDefault="008A3E98" w:rsidP="00CF620F">
      <w:pPr>
        <w:rPr>
          <w:rFonts w:ascii="Arial" w:hAnsi="Arial" w:cs="Arial"/>
        </w:rPr>
      </w:pPr>
      <w:r>
        <w:rPr>
          <w:rFonts w:ascii="Arial" w:hAnsi="Arial" w:cs="Arial"/>
        </w:rPr>
        <w:t xml:space="preserve">L’ultima espressione del termine a </w:t>
      </w:r>
      <w:r w:rsidR="003B1216">
        <w:rPr>
          <w:rFonts w:ascii="Arial" w:hAnsi="Arial" w:cs="Arial"/>
        </w:rPr>
        <w:t xml:space="preserve">destra </w:t>
      </w:r>
      <w:r>
        <w:rPr>
          <w:rFonts w:ascii="Arial" w:hAnsi="Arial" w:cs="Arial"/>
        </w:rPr>
        <w:t>si ottiene con qualche passaggio, utilizzando le espressioni note per C, C</w:t>
      </w:r>
      <w:r w:rsidRPr="008A3E98">
        <w:rPr>
          <w:rFonts w:ascii="Arial" w:hAnsi="Arial" w:cs="Arial"/>
          <w:vertAlign w:val="subscript"/>
        </w:rPr>
        <w:t>0</w:t>
      </w:r>
      <w:r>
        <w:rPr>
          <w:rFonts w:ascii="Arial" w:hAnsi="Arial" w:cs="Arial"/>
        </w:rPr>
        <w:t>,</w:t>
      </w:r>
      <w:r w:rsidR="00874DE8">
        <w:rPr>
          <w:rFonts w:ascii="Arial" w:hAnsi="Arial" w:cs="Arial"/>
        </w:rPr>
        <w:t xml:space="preserve"> </w:t>
      </w:r>
      <w:r>
        <w:rPr>
          <w:rFonts w:ascii="Arial" w:hAnsi="Arial" w:cs="Arial"/>
        </w:rPr>
        <w:t>n. Non è necessario memorizzarla, ma è necessario essere in grado di implementarla in EXCEL o in qualche linguaggio di programmazione.</w:t>
      </w:r>
    </w:p>
    <w:p w14:paraId="6A6314F7" w14:textId="0A458EA8" w:rsidR="00CF620F" w:rsidRPr="00CA471F" w:rsidRDefault="00F30CF8" w:rsidP="00CF620F">
      <w:pPr>
        <w:pStyle w:val="equazione"/>
        <w:rPr>
          <w:i/>
        </w:rPr>
      </w:pPr>
      <w:r w:rsidRPr="00BF4943">
        <w:rPr>
          <w:rFonts w:ascii="Arial" w:hAnsi="Arial" w:cs="Arial"/>
          <w:i/>
          <w:sz w:val="20"/>
          <w:szCs w:val="20"/>
        </w:rPr>
        <w:t>È</w:t>
      </w:r>
      <w:r w:rsidR="00CA471F" w:rsidRPr="00BF4943">
        <w:rPr>
          <w:rFonts w:ascii="Arial" w:hAnsi="Arial" w:cs="Arial"/>
          <w:i/>
          <w:sz w:val="20"/>
          <w:szCs w:val="20"/>
        </w:rPr>
        <w:t xml:space="preserve"> </w:t>
      </w:r>
      <w:r w:rsidR="00CA471F" w:rsidRPr="00CA471F">
        <w:rPr>
          <w:rFonts w:ascii="Arial" w:hAnsi="Arial" w:cs="Arial"/>
          <w:i/>
          <w:sz w:val="20"/>
          <w:szCs w:val="20"/>
        </w:rPr>
        <w:t>particolarm</w:t>
      </w:r>
      <w:r w:rsidR="003B1216">
        <w:rPr>
          <w:rFonts w:ascii="Arial" w:hAnsi="Arial" w:cs="Arial"/>
          <w:i/>
          <w:sz w:val="20"/>
          <w:szCs w:val="20"/>
        </w:rPr>
        <w:t xml:space="preserve">ente facile calcolare il </w:t>
      </w:r>
      <w:proofErr w:type="spellStart"/>
      <w:r w:rsidR="003B1216">
        <w:rPr>
          <w:rFonts w:ascii="Arial" w:hAnsi="Arial" w:cs="Arial"/>
          <w:i/>
          <w:sz w:val="20"/>
          <w:szCs w:val="20"/>
        </w:rPr>
        <w:t>Ks</w:t>
      </w:r>
      <w:proofErr w:type="spellEnd"/>
      <w:r w:rsidR="003B1216">
        <w:rPr>
          <w:rFonts w:ascii="Arial" w:hAnsi="Arial" w:cs="Arial"/>
          <w:i/>
          <w:sz w:val="20"/>
          <w:szCs w:val="20"/>
        </w:rPr>
        <w:t xml:space="preserve"> rela</w:t>
      </w:r>
      <w:r w:rsidR="00CA471F" w:rsidRPr="00CA471F">
        <w:rPr>
          <w:rFonts w:ascii="Arial" w:hAnsi="Arial" w:cs="Arial"/>
          <w:i/>
          <w:sz w:val="20"/>
          <w:szCs w:val="20"/>
        </w:rPr>
        <w:t>tivo ad acque basse.</w:t>
      </w:r>
      <w:r w:rsidR="00CA471F" w:rsidRPr="00BF4943">
        <w:rPr>
          <w:rFonts w:ascii="Arial" w:hAnsi="Arial" w:cs="Arial"/>
          <w:i/>
          <w:sz w:val="20"/>
          <w:szCs w:val="20"/>
        </w:rPr>
        <w:t xml:space="preserve"> </w:t>
      </w:r>
      <w:r w:rsidRPr="00BF4943">
        <w:rPr>
          <w:rFonts w:ascii="Arial" w:hAnsi="Arial" w:cs="Arial"/>
          <w:i/>
          <w:sz w:val="20"/>
          <w:szCs w:val="20"/>
        </w:rPr>
        <w:t>È</w:t>
      </w:r>
      <w:r w:rsidR="00CA471F" w:rsidRPr="00CA471F">
        <w:rPr>
          <w:rFonts w:ascii="Arial" w:hAnsi="Arial" w:cs="Arial"/>
          <w:i/>
          <w:sz w:val="20"/>
          <w:szCs w:val="20"/>
        </w:rPr>
        <w:t xml:space="preserve"> un utile esercizio</w:t>
      </w:r>
      <w:r>
        <w:rPr>
          <w:rFonts w:ascii="Arial" w:hAnsi="Arial" w:cs="Arial"/>
          <w:i/>
          <w:sz w:val="20"/>
          <w:szCs w:val="20"/>
        </w:rPr>
        <w:t>.</w:t>
      </w:r>
      <w:r w:rsidR="00CF620F" w:rsidRPr="00CA471F">
        <w:rPr>
          <w:rFonts w:ascii="Arial" w:hAnsi="Arial" w:cs="Arial"/>
          <w:i/>
          <w:sz w:val="20"/>
          <w:szCs w:val="20"/>
        </w:rPr>
        <w:tab/>
      </w:r>
    </w:p>
    <w:p w14:paraId="76284322" w14:textId="77777777" w:rsidR="00CF620F" w:rsidRDefault="00CF620F" w:rsidP="00CF620F">
      <w:pPr>
        <w:rPr>
          <w:rFonts w:ascii="Arial" w:hAnsi="Arial" w:cs="Arial"/>
        </w:rPr>
      </w:pPr>
    </w:p>
    <w:p w14:paraId="01A475C7" w14:textId="77777777" w:rsidR="00CF620F" w:rsidRPr="00394102" w:rsidRDefault="00CF620F" w:rsidP="00CF620F">
      <w:pPr>
        <w:rPr>
          <w:rFonts w:ascii="Arial" w:hAnsi="Arial" w:cs="Arial"/>
        </w:rPr>
      </w:pPr>
    </w:p>
    <w:p w14:paraId="1D4701AD" w14:textId="39BE80BB" w:rsidR="00CF620F" w:rsidRPr="003228AA" w:rsidRDefault="00CF620F" w:rsidP="00CF620F">
      <w:pPr>
        <w:rPr>
          <w:rFonts w:ascii="Arial" w:hAnsi="Arial" w:cs="Arial"/>
          <w:i/>
        </w:rPr>
      </w:pPr>
      <w:r w:rsidRPr="003228AA">
        <w:rPr>
          <w:rFonts w:ascii="Arial" w:hAnsi="Arial" w:cs="Arial"/>
          <w:i/>
        </w:rPr>
        <w:t xml:space="preserve">Possiamo anche rappresentare il coefficiente di </w:t>
      </w:r>
      <w:proofErr w:type="spellStart"/>
      <w:r w:rsidRPr="003228AA">
        <w:rPr>
          <w:rFonts w:ascii="Arial" w:hAnsi="Arial" w:cs="Arial"/>
          <w:i/>
        </w:rPr>
        <w:t>shoaling</w:t>
      </w:r>
      <w:proofErr w:type="spellEnd"/>
      <w:r w:rsidR="000305DA">
        <w:rPr>
          <w:rFonts w:ascii="Arial" w:hAnsi="Arial" w:cs="Arial"/>
          <w:i/>
        </w:rPr>
        <w:t xml:space="preserve"> </w:t>
      </w:r>
      <m:oMath>
        <m:f>
          <m:fPr>
            <m:ctrlPr>
              <w:rPr>
                <w:rFonts w:ascii="Cambria Math" w:hAnsi="Cambria Math" w:cs="Arial"/>
                <w:i/>
              </w:rPr>
            </m:ctrlPr>
          </m:fPr>
          <m:num>
            <m:r>
              <w:rPr>
                <w:rFonts w:ascii="Cambria Math" w:hAnsi="Cambria Math" w:cs="Arial"/>
              </w:rPr>
              <m:t>H</m:t>
            </m:r>
          </m:num>
          <m:den>
            <m:sSub>
              <m:sSubPr>
                <m:ctrlPr>
                  <w:rPr>
                    <w:rFonts w:ascii="Cambria Math" w:hAnsi="Cambria Math" w:cs="Arial"/>
                    <w:i/>
                  </w:rPr>
                </m:ctrlPr>
              </m:sSubPr>
              <m:e>
                <m:r>
                  <w:rPr>
                    <w:rFonts w:ascii="Cambria Math" w:hAnsi="Cambria Math" w:cs="Arial"/>
                  </w:rPr>
                  <m:t>H</m:t>
                </m:r>
              </m:e>
              <m:sub>
                <m:r>
                  <w:rPr>
                    <w:rFonts w:ascii="Cambria Math" w:hAnsi="Cambria Math" w:cs="Arial"/>
                  </w:rPr>
                  <m:t>0</m:t>
                </m:r>
              </m:sub>
            </m:sSub>
          </m:den>
        </m:f>
      </m:oMath>
      <w:r w:rsidRPr="003228AA">
        <w:rPr>
          <w:rFonts w:ascii="Arial" w:hAnsi="Arial" w:cs="Arial"/>
          <w:i/>
        </w:rPr>
        <w:t xml:space="preserve"> in funzione del rapporto </w:t>
      </w:r>
      <m:oMath>
        <m:f>
          <m:fPr>
            <m:ctrlPr>
              <w:rPr>
                <w:rFonts w:ascii="Cambria Math" w:hAnsi="Cambria Math" w:cs="Arial"/>
                <w:i/>
              </w:rPr>
            </m:ctrlPr>
          </m:fPr>
          <m:num>
            <m:r>
              <w:rPr>
                <w:rFonts w:ascii="Cambria Math" w:hAnsi="Cambria Math" w:cs="Arial"/>
              </w:rPr>
              <m:t>h</m:t>
            </m:r>
          </m:num>
          <m:den>
            <m:sSub>
              <m:sSubPr>
                <m:ctrlPr>
                  <w:rPr>
                    <w:rFonts w:ascii="Cambria Math" w:hAnsi="Cambria Math" w:cs="Arial"/>
                    <w:i/>
                  </w:rPr>
                </m:ctrlPr>
              </m:sSubPr>
              <m:e>
                <m:r>
                  <w:rPr>
                    <w:rFonts w:ascii="Cambria Math" w:hAnsi="Cambria Math" w:cs="Arial"/>
                  </w:rPr>
                  <m:t>L</m:t>
                </m:r>
              </m:e>
              <m:sub>
                <m:r>
                  <w:rPr>
                    <w:rFonts w:ascii="Cambria Math" w:hAnsi="Cambria Math" w:cs="Arial"/>
                  </w:rPr>
                  <m:t>0</m:t>
                </m:r>
              </m:sub>
            </m:sSub>
          </m:den>
        </m:f>
      </m:oMath>
      <w:r w:rsidRPr="003228AA">
        <w:rPr>
          <w:rFonts w:ascii="Arial" w:hAnsi="Arial" w:cs="Arial"/>
          <w:i/>
        </w:rPr>
        <w:t>, ossia della profondità relativa</w:t>
      </w:r>
      <w:r w:rsidR="00E77238">
        <w:rPr>
          <w:rStyle w:val="FootnoteReference"/>
          <w:rFonts w:ascii="Arial" w:hAnsi="Arial" w:cs="Arial"/>
          <w:i/>
        </w:rPr>
        <w:footnoteReference w:id="12"/>
      </w:r>
      <w:r w:rsidRPr="003228AA">
        <w:rPr>
          <w:rFonts w:ascii="Arial" w:hAnsi="Arial" w:cs="Arial"/>
          <w:i/>
        </w:rPr>
        <w:t>. Tale grafico va letto ricordando che</w:t>
      </w:r>
      <w:r w:rsidR="003C005C">
        <w:rPr>
          <w:rFonts w:ascii="Arial" w:hAnsi="Arial" w:cs="Arial"/>
          <w:i/>
        </w:rPr>
        <w:t>,</w:t>
      </w:r>
      <w:r w:rsidRPr="003228AA">
        <w:rPr>
          <w:rFonts w:ascii="Arial" w:hAnsi="Arial" w:cs="Arial"/>
          <w:i/>
        </w:rPr>
        <w:t xml:space="preserve"> nel processo di propagazione dal largo alla riva, l’onda procede verso profondità decrescenti (ossia da valori </w:t>
      </w:r>
      <m:oMath>
        <m:f>
          <m:fPr>
            <m:ctrlPr>
              <w:rPr>
                <w:rFonts w:ascii="Cambria Math" w:hAnsi="Cambria Math" w:cs="Arial"/>
                <w:i/>
              </w:rPr>
            </m:ctrlPr>
          </m:fPr>
          <m:num>
            <m:r>
              <w:rPr>
                <w:rFonts w:ascii="Cambria Math" w:hAnsi="Cambria Math" w:cs="Arial"/>
              </w:rPr>
              <m:t>h</m:t>
            </m:r>
          </m:num>
          <m:den>
            <m:sSub>
              <m:sSubPr>
                <m:ctrlPr>
                  <w:rPr>
                    <w:rFonts w:ascii="Cambria Math" w:hAnsi="Cambria Math" w:cs="Arial"/>
                    <w:i/>
                  </w:rPr>
                </m:ctrlPr>
              </m:sSubPr>
              <m:e>
                <m:r>
                  <w:rPr>
                    <w:rFonts w:ascii="Cambria Math" w:hAnsi="Cambria Math" w:cs="Arial"/>
                  </w:rPr>
                  <m:t>L</m:t>
                </m:r>
              </m:e>
              <m:sub>
                <m:r>
                  <w:rPr>
                    <w:rFonts w:ascii="Cambria Math" w:hAnsi="Cambria Math" w:cs="Arial"/>
                  </w:rPr>
                  <m:t>0</m:t>
                </m:r>
              </m:sub>
            </m:sSub>
          </m:den>
        </m:f>
      </m:oMath>
      <w:r w:rsidRPr="003228AA">
        <w:rPr>
          <w:rFonts w:ascii="Arial" w:hAnsi="Arial" w:cs="Arial"/>
          <w:i/>
        </w:rPr>
        <w:t xml:space="preserve"> più alti a valori </w:t>
      </w:r>
      <m:oMath>
        <m:f>
          <m:fPr>
            <m:ctrlPr>
              <w:rPr>
                <w:rFonts w:ascii="Cambria Math" w:hAnsi="Cambria Math" w:cs="Arial"/>
                <w:i/>
              </w:rPr>
            </m:ctrlPr>
          </m:fPr>
          <m:num>
            <m:r>
              <w:rPr>
                <w:rFonts w:ascii="Cambria Math" w:hAnsi="Cambria Math" w:cs="Arial"/>
              </w:rPr>
              <m:t>h</m:t>
            </m:r>
          </m:num>
          <m:den>
            <m:sSub>
              <m:sSubPr>
                <m:ctrlPr>
                  <w:rPr>
                    <w:rFonts w:ascii="Cambria Math" w:hAnsi="Cambria Math" w:cs="Arial"/>
                    <w:i/>
                  </w:rPr>
                </m:ctrlPr>
              </m:sSubPr>
              <m:e>
                <m:r>
                  <w:rPr>
                    <w:rFonts w:ascii="Cambria Math" w:hAnsi="Cambria Math" w:cs="Arial"/>
                  </w:rPr>
                  <m:t>L</m:t>
                </m:r>
              </m:e>
              <m:sub>
                <m:r>
                  <w:rPr>
                    <w:rFonts w:ascii="Cambria Math" w:hAnsi="Cambria Math" w:cs="Arial"/>
                  </w:rPr>
                  <m:t>0</m:t>
                </m:r>
              </m:sub>
            </m:sSub>
          </m:den>
        </m:f>
      </m:oMath>
      <w:r w:rsidR="003C005C" w:rsidRPr="003228AA" w:rsidDel="003C005C">
        <w:rPr>
          <w:rFonts w:ascii="Arial" w:hAnsi="Arial" w:cs="Arial"/>
          <w:i/>
        </w:rPr>
        <w:t xml:space="preserve"> </w:t>
      </w:r>
      <w:r w:rsidRPr="003228AA">
        <w:rPr>
          <w:rFonts w:ascii="Arial" w:hAnsi="Arial" w:cs="Arial"/>
          <w:i/>
        </w:rPr>
        <w:t xml:space="preserve">più bassi). </w:t>
      </w:r>
    </w:p>
    <w:p w14:paraId="48180E09" w14:textId="3936BB16" w:rsidR="00CF620F" w:rsidRPr="001C3F72" w:rsidRDefault="00CF620F" w:rsidP="00CF620F">
      <w:pPr>
        <w:rPr>
          <w:rFonts w:ascii="Arial" w:hAnsi="Arial" w:cs="Arial"/>
        </w:rPr>
      </w:pPr>
      <w:r>
        <w:rPr>
          <w:rFonts w:ascii="Arial" w:hAnsi="Arial" w:cs="Arial"/>
        </w:rPr>
        <w:t>S</w:t>
      </w:r>
      <w:r w:rsidR="003C005C">
        <w:rPr>
          <w:rFonts w:ascii="Arial" w:hAnsi="Arial" w:cs="Arial"/>
        </w:rPr>
        <w:t>i</w:t>
      </w:r>
      <w:r>
        <w:rPr>
          <w:rFonts w:ascii="Arial" w:hAnsi="Arial" w:cs="Arial"/>
        </w:rPr>
        <w:t xml:space="preserve"> </w:t>
      </w:r>
      <w:r w:rsidRPr="002A59A5">
        <w:rPr>
          <w:rFonts w:ascii="Arial" w:hAnsi="Arial" w:cs="Arial"/>
          <w:b/>
          <w:u w:val="single"/>
        </w:rPr>
        <w:t>ricordino i valori asintotici di n</w:t>
      </w:r>
      <w:r w:rsidRPr="001C3F72">
        <w:rPr>
          <w:rFonts w:ascii="Arial" w:hAnsi="Arial" w:cs="Arial"/>
        </w:rPr>
        <w:t xml:space="preserve"> e di </w:t>
      </w:r>
      <w:r>
        <w:rPr>
          <w:rFonts w:ascii="Arial" w:hAnsi="Arial" w:cs="Arial"/>
        </w:rPr>
        <w:t>C</w:t>
      </w:r>
      <w:r w:rsidRPr="001C3F72">
        <w:rPr>
          <w:rFonts w:ascii="Arial" w:hAnsi="Arial" w:cs="Arial"/>
        </w:rPr>
        <w:t>g per acque profonde e per acque basse:</w:t>
      </w:r>
    </w:p>
    <w:p w14:paraId="5DDF397C" w14:textId="03B40BEB" w:rsidR="00CF620F" w:rsidRPr="001C3F72" w:rsidRDefault="00CF620F" w:rsidP="00CF620F">
      <w:pPr>
        <w:rPr>
          <w:rFonts w:ascii="Arial" w:hAnsi="Arial" w:cs="Arial"/>
        </w:rPr>
      </w:pPr>
      <w:r w:rsidRPr="001C3F72">
        <w:rPr>
          <w:rFonts w:ascii="Arial" w:hAnsi="Arial" w:cs="Arial"/>
        </w:rPr>
        <w:t xml:space="preserve">in acqua profonda si ha:  </w:t>
      </w:r>
      <m:oMath>
        <m:r>
          <m:rPr>
            <m:sty m:val="bi"/>
          </m:rPr>
          <w:rPr>
            <w:rFonts w:ascii="Cambria Math" w:hAnsi="Cambria Math" w:cs="Cambria Math"/>
          </w:rPr>
          <m:t>n</m:t>
        </m:r>
        <m:r>
          <m:rPr>
            <m:sty m:val="bi"/>
          </m:rPr>
          <w:rPr>
            <w:rFonts w:ascii="Cambria Math" w:hAnsi="Cambria Math" w:cs="Arial"/>
          </w:rPr>
          <m:t xml:space="preserve">=0,5     </m:t>
        </m:r>
        <m:sSub>
          <m:sSubPr>
            <m:ctrlPr>
              <w:rPr>
                <w:rFonts w:ascii="Cambria Math" w:hAnsi="Cambria Math" w:cs="Arial"/>
                <w:b/>
                <w:i/>
              </w:rPr>
            </m:ctrlPr>
          </m:sSubPr>
          <m:e>
            <m:r>
              <m:rPr>
                <m:sty m:val="bi"/>
              </m:rPr>
              <w:rPr>
                <w:rFonts w:ascii="Cambria Math" w:hAnsi="Cambria Math" w:cs="Arial"/>
              </w:rPr>
              <m:t>C</m:t>
            </m:r>
          </m:e>
          <m:sub>
            <m:r>
              <m:rPr>
                <m:sty m:val="bi"/>
              </m:rPr>
              <w:rPr>
                <w:rFonts w:ascii="Cambria Math" w:hAnsi="Cambria Math" w:cs="Arial"/>
              </w:rPr>
              <m:t>g</m:t>
            </m:r>
          </m:sub>
        </m:sSub>
        <m:r>
          <m:rPr>
            <m:sty m:val="bi"/>
          </m:rPr>
          <w:rPr>
            <w:rFonts w:ascii="Cambria Math" w:hAnsi="Cambria Math" w:cs="Arial"/>
          </w:rPr>
          <m:t>=0,5</m:t>
        </m:r>
        <m:r>
          <m:rPr>
            <m:sty m:val="bi"/>
          </m:rPr>
          <w:rPr>
            <w:rFonts w:ascii="Cambria Math" w:hAnsi="Cambria Math" w:cs="Arial"/>
          </w:rPr>
          <m:t>C</m:t>
        </m:r>
      </m:oMath>
    </w:p>
    <w:p w14:paraId="57AD33D8" w14:textId="380DC3A2" w:rsidR="00CF620F" w:rsidRDefault="00CF620F" w:rsidP="00CF620F">
      <w:pPr>
        <w:rPr>
          <w:rFonts w:ascii="Arial" w:hAnsi="Arial" w:cs="Arial"/>
        </w:rPr>
      </w:pPr>
      <w:r w:rsidRPr="001C3F72">
        <w:rPr>
          <w:rFonts w:ascii="Arial" w:hAnsi="Arial" w:cs="Arial"/>
        </w:rPr>
        <w:t xml:space="preserve">in acque basse                </w:t>
      </w:r>
      <m:oMath>
        <m:r>
          <m:rPr>
            <m:sty m:val="bi"/>
          </m:rPr>
          <w:rPr>
            <w:rFonts w:ascii="Cambria Math" w:hAnsi="Cambria Math" w:cs="Arial"/>
          </w:rPr>
          <m:t xml:space="preserve">n=1    </m:t>
        </m:r>
        <m:sSub>
          <m:sSubPr>
            <m:ctrlPr>
              <w:rPr>
                <w:rFonts w:ascii="Cambria Math" w:hAnsi="Cambria Math" w:cs="Arial"/>
                <w:b/>
                <w:i/>
              </w:rPr>
            </m:ctrlPr>
          </m:sSubPr>
          <m:e>
            <m:r>
              <m:rPr>
                <m:sty m:val="bi"/>
              </m:rPr>
              <w:rPr>
                <w:rFonts w:ascii="Cambria Math" w:hAnsi="Cambria Math" w:cs="Arial"/>
              </w:rPr>
              <m:t>C</m:t>
            </m:r>
          </m:e>
          <m:sub>
            <m:r>
              <m:rPr>
                <m:sty m:val="bi"/>
              </m:rPr>
              <w:rPr>
                <w:rFonts w:ascii="Cambria Math" w:hAnsi="Cambria Math" w:cs="Arial"/>
              </w:rPr>
              <m:t>g</m:t>
            </m:r>
          </m:sub>
        </m:sSub>
        <m:r>
          <m:rPr>
            <m:sty m:val="bi"/>
          </m:rPr>
          <w:rPr>
            <w:rFonts w:ascii="Cambria Math" w:hAnsi="Cambria Math" w:cs="Arial"/>
          </w:rPr>
          <m:t>=C=</m:t>
        </m:r>
        <m:rad>
          <m:radPr>
            <m:degHide m:val="1"/>
            <m:ctrlPr>
              <w:rPr>
                <w:rFonts w:ascii="Cambria Math" w:hAnsi="Cambria Math" w:cs="Arial"/>
                <w:b/>
                <w:i/>
              </w:rPr>
            </m:ctrlPr>
          </m:radPr>
          <m:deg/>
          <m:e>
            <m:r>
              <m:rPr>
                <m:sty m:val="bi"/>
              </m:rPr>
              <w:rPr>
                <w:rFonts w:ascii="Cambria Math" w:hAnsi="Cambria Math" w:cs="Arial"/>
              </w:rPr>
              <m:t>gh</m:t>
            </m:r>
          </m:e>
        </m:rad>
      </m:oMath>
    </w:p>
    <w:p w14:paraId="2AAAD198" w14:textId="77777777" w:rsidR="00CF620F" w:rsidRDefault="00CF620F" w:rsidP="00CF620F">
      <w:pPr>
        <w:rPr>
          <w:rFonts w:ascii="Arial" w:hAnsi="Arial" w:cs="Arial"/>
        </w:rPr>
      </w:pPr>
    </w:p>
    <w:p w14:paraId="76376BD0" w14:textId="77777777" w:rsidR="00CF620F" w:rsidRPr="00E62DA9" w:rsidRDefault="00CF620F" w:rsidP="00CF620F"/>
    <w:p w14:paraId="47300239" w14:textId="77777777" w:rsidR="00CF620F" w:rsidRDefault="0004076E" w:rsidP="00BF4943">
      <w:pPr>
        <w:jc w:val="center"/>
        <w:rPr>
          <w:rFonts w:ascii="Arial" w:hAnsi="Arial" w:cs="Arial"/>
          <w:b/>
          <w:sz w:val="32"/>
          <w:szCs w:val="32"/>
        </w:rPr>
      </w:pPr>
      <w:r>
        <w:rPr>
          <w:noProof/>
          <w:lang w:val="en-GB" w:eastAsia="en-GB"/>
        </w:rPr>
        <w:drawing>
          <wp:inline distT="0" distB="0" distL="0" distR="0" wp14:anchorId="091A52D7" wp14:editId="51E8BFC5">
            <wp:extent cx="4718050" cy="3105150"/>
            <wp:effectExtent l="0" t="0" r="0" b="0"/>
            <wp:docPr id="49" name="Oggetto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17D221B2" w14:textId="77777777" w:rsidR="00CF620F" w:rsidRDefault="00CF620F" w:rsidP="00CF620F">
      <w:pPr>
        <w:jc w:val="center"/>
        <w:rPr>
          <w:rFonts w:ascii="Arial" w:hAnsi="Arial" w:cs="Arial"/>
          <w:b/>
          <w:sz w:val="32"/>
          <w:szCs w:val="32"/>
        </w:rPr>
      </w:pPr>
    </w:p>
    <w:p w14:paraId="73636D19" w14:textId="209C9055" w:rsidR="00CF620F" w:rsidRPr="00BD2344" w:rsidRDefault="00CF620F" w:rsidP="000137A3">
      <w:pPr>
        <w:pStyle w:val="Caption"/>
      </w:pPr>
      <w:r w:rsidRPr="00BD2344">
        <w:t xml:space="preserve">Rappresentazione dell’andamento </w:t>
      </w:r>
      <w:r w:rsidR="00B71AEF">
        <w:t>del</w:t>
      </w:r>
      <w:r w:rsidRPr="00BD2344">
        <w:t>la lunghezza e della celerità al variare del</w:t>
      </w:r>
      <w:r w:rsidR="00BE44A0">
        <w:t xml:space="preserve">la </w:t>
      </w:r>
      <w:r w:rsidRPr="00BD2344">
        <w:t xml:space="preserve">profondità relativa </w:t>
      </w:r>
      <m:oMath>
        <m:f>
          <m:fPr>
            <m:ctrlPr>
              <w:rPr>
                <w:rFonts w:ascii="Cambria Math" w:hAnsi="Cambria Math" w:cs="Arial"/>
                <w:i/>
                <w:snapToGrid/>
                <w:sz w:val="20"/>
                <w:szCs w:val="20"/>
              </w:rPr>
            </m:ctrlPr>
          </m:fPr>
          <m:num>
            <m:r>
              <w:rPr>
                <w:rFonts w:ascii="Cambria Math" w:hAnsi="Cambria Math" w:cs="Arial"/>
              </w:rPr>
              <m:t>h</m:t>
            </m:r>
          </m:num>
          <m:den>
            <m:sSub>
              <m:sSubPr>
                <m:ctrlPr>
                  <w:rPr>
                    <w:rFonts w:ascii="Cambria Math" w:hAnsi="Cambria Math" w:cs="Arial"/>
                    <w:i/>
                    <w:snapToGrid/>
                    <w:sz w:val="20"/>
                    <w:szCs w:val="20"/>
                  </w:rPr>
                </m:ctrlPr>
              </m:sSubPr>
              <m:e>
                <m:r>
                  <w:rPr>
                    <w:rFonts w:ascii="Cambria Math" w:hAnsi="Cambria Math" w:cs="Arial"/>
                  </w:rPr>
                  <m:t>L</m:t>
                </m:r>
              </m:e>
              <m:sub>
                <m:r>
                  <w:rPr>
                    <w:rFonts w:ascii="Cambria Math" w:hAnsi="Cambria Math" w:cs="Arial"/>
                  </w:rPr>
                  <m:t>0</m:t>
                </m:r>
              </m:sub>
            </m:sSub>
          </m:den>
        </m:f>
      </m:oMath>
      <w:r w:rsidR="00E77238">
        <w:t xml:space="preserve"> </w:t>
      </w:r>
      <w:r w:rsidRPr="00BD2344">
        <w:t>per T = 4 s</w:t>
      </w:r>
    </w:p>
    <w:p w14:paraId="485D4434" w14:textId="77777777" w:rsidR="00CF620F" w:rsidRPr="00BD2344" w:rsidRDefault="00CF620F" w:rsidP="00CF620F">
      <w:pPr>
        <w:rPr>
          <w:sz w:val="16"/>
          <w:szCs w:val="16"/>
        </w:rPr>
      </w:pPr>
    </w:p>
    <w:p w14:paraId="3D0E5CED" w14:textId="77777777" w:rsidR="00CF620F" w:rsidRPr="00BD2344" w:rsidRDefault="00CF620F" w:rsidP="00CF620F"/>
    <w:p w14:paraId="6B0FC85C" w14:textId="77777777" w:rsidR="00CF620F" w:rsidRDefault="0004076E" w:rsidP="00BF4943">
      <w:pPr>
        <w:pStyle w:val="equazione"/>
        <w:jc w:val="center"/>
      </w:pPr>
      <w:r>
        <w:rPr>
          <w:noProof/>
          <w:lang w:val="en-GB" w:eastAsia="en-GB"/>
        </w:rPr>
        <w:lastRenderedPageBreak/>
        <w:drawing>
          <wp:inline distT="0" distB="0" distL="0" distR="0" wp14:anchorId="6911D536" wp14:editId="6C2D60FD">
            <wp:extent cx="4927600" cy="3810000"/>
            <wp:effectExtent l="0" t="0" r="0" b="0"/>
            <wp:docPr id="50" name="Oggetto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57867093" w14:textId="3159CEAB" w:rsidR="00CF620F" w:rsidRPr="00BD2344" w:rsidRDefault="00CF620F" w:rsidP="000137A3">
      <w:pPr>
        <w:pStyle w:val="Caption"/>
      </w:pPr>
      <w:bookmarkStart w:id="11" w:name="_Toc128365686"/>
      <w:bookmarkStart w:id="12" w:name="_Toc130124987"/>
      <w:r w:rsidRPr="00BD2344">
        <w:t xml:space="preserve">Rappresentazione dell’andamento del coefficiente di </w:t>
      </w:r>
      <w:proofErr w:type="spellStart"/>
      <w:r w:rsidRPr="00BD2344">
        <w:rPr>
          <w:i/>
        </w:rPr>
        <w:t>shoaling</w:t>
      </w:r>
      <w:proofErr w:type="spellEnd"/>
      <w:r w:rsidRPr="00BD2344">
        <w:t xml:space="preserve"> in funzione della profondità </w:t>
      </w:r>
      <w:r w:rsidR="00E77238">
        <w:t xml:space="preserve">h </w:t>
      </w:r>
      <w:r w:rsidRPr="00BD2344">
        <w:t>per diversi valori del periodo dell’onda</w:t>
      </w:r>
      <w:bookmarkEnd w:id="11"/>
      <w:bookmarkEnd w:id="12"/>
    </w:p>
    <w:p w14:paraId="5B999AAE" w14:textId="77777777" w:rsidR="00CF620F" w:rsidRDefault="00CF620F" w:rsidP="00CF620F">
      <w:pPr>
        <w:pStyle w:val="equazione"/>
        <w:rPr>
          <w:rFonts w:ascii="Arial" w:hAnsi="Arial" w:cs="Arial"/>
          <w:sz w:val="16"/>
          <w:szCs w:val="16"/>
        </w:rPr>
      </w:pPr>
    </w:p>
    <w:p w14:paraId="2ECFF8E7" w14:textId="77777777" w:rsidR="00CF620F" w:rsidRDefault="00CF620F" w:rsidP="00CF620F">
      <w:pPr>
        <w:pStyle w:val="equazione"/>
        <w:rPr>
          <w:rFonts w:ascii="Arial" w:hAnsi="Arial" w:cs="Arial"/>
          <w:sz w:val="16"/>
          <w:szCs w:val="16"/>
        </w:rPr>
      </w:pPr>
    </w:p>
    <w:p w14:paraId="7B8C7AC6" w14:textId="77777777" w:rsidR="00CF620F" w:rsidRPr="000305DA" w:rsidRDefault="00CF620F" w:rsidP="00CF620F">
      <w:pPr>
        <w:pStyle w:val="equazione"/>
        <w:rPr>
          <w:rFonts w:ascii="Arial" w:hAnsi="Arial" w:cs="Arial"/>
          <w:sz w:val="20"/>
          <w:szCs w:val="20"/>
        </w:rPr>
      </w:pPr>
    </w:p>
    <w:p w14:paraId="574EFB5C" w14:textId="37264D5F" w:rsidR="00CF620F" w:rsidRPr="000305DA" w:rsidRDefault="000305DA" w:rsidP="00CF620F">
      <w:pPr>
        <w:pStyle w:val="equazione"/>
        <w:rPr>
          <w:rFonts w:ascii="Arial" w:hAnsi="Arial" w:cs="Arial"/>
          <w:sz w:val="20"/>
          <w:szCs w:val="20"/>
        </w:rPr>
      </w:pPr>
      <w:r w:rsidRPr="000305DA">
        <w:rPr>
          <w:rFonts w:ascii="Arial" w:hAnsi="Arial" w:cs="Arial"/>
          <w:sz w:val="20"/>
          <w:szCs w:val="20"/>
        </w:rPr>
        <w:t xml:space="preserve">Come si vede dai diagrammi, l’effetto di </w:t>
      </w:r>
      <w:proofErr w:type="spellStart"/>
      <w:r w:rsidRPr="000305DA">
        <w:rPr>
          <w:rFonts w:ascii="Arial" w:hAnsi="Arial" w:cs="Arial"/>
          <w:sz w:val="20"/>
          <w:szCs w:val="20"/>
        </w:rPr>
        <w:t>shoaling</w:t>
      </w:r>
      <w:proofErr w:type="spellEnd"/>
      <w:r w:rsidRPr="000305DA">
        <w:rPr>
          <w:rFonts w:ascii="Arial" w:hAnsi="Arial" w:cs="Arial"/>
          <w:sz w:val="20"/>
          <w:szCs w:val="20"/>
        </w:rPr>
        <w:t xml:space="preserve"> è rilevante solo per onde molto lunghe</w:t>
      </w:r>
    </w:p>
    <w:p w14:paraId="0C0DD4F6" w14:textId="77777777" w:rsidR="00CF620F" w:rsidRDefault="00CF620F" w:rsidP="00CF620F">
      <w:pPr>
        <w:pStyle w:val="equazione"/>
        <w:rPr>
          <w:rFonts w:ascii="Arial" w:hAnsi="Arial" w:cs="Arial"/>
          <w:sz w:val="20"/>
          <w:szCs w:val="20"/>
        </w:rPr>
      </w:pPr>
    </w:p>
    <w:p w14:paraId="46AAF635" w14:textId="77777777" w:rsidR="00476A27" w:rsidRPr="00DA3EFF" w:rsidRDefault="00476A27" w:rsidP="00E706CF">
      <w:pPr>
        <w:jc w:val="both"/>
        <w:rPr>
          <w:rFonts w:ascii="Arial" w:hAnsi="Arial" w:cs="Arial"/>
        </w:rPr>
      </w:pPr>
    </w:p>
    <w:p w14:paraId="7BFCB49C" w14:textId="04153A4B" w:rsidR="00874DE8" w:rsidRDefault="009B4441" w:rsidP="00E706CF">
      <w:pPr>
        <w:jc w:val="both"/>
        <w:rPr>
          <w:rFonts w:ascii="Arial" w:hAnsi="Arial" w:cs="Arial"/>
          <w:b/>
        </w:rPr>
      </w:pPr>
      <w:r w:rsidRPr="002D3E00">
        <w:rPr>
          <w:rFonts w:ascii="Arial" w:hAnsi="Arial" w:cs="Arial"/>
          <w:b/>
        </w:rPr>
        <w:t xml:space="preserve">Esaminiamo ora alcune proprietà dell’onda di </w:t>
      </w:r>
      <w:proofErr w:type="spellStart"/>
      <w:r w:rsidR="002D3E00" w:rsidRPr="002D3E00">
        <w:rPr>
          <w:rFonts w:ascii="Arial" w:hAnsi="Arial" w:cs="Arial"/>
          <w:b/>
        </w:rPr>
        <w:t>Airy</w:t>
      </w:r>
      <w:proofErr w:type="spellEnd"/>
      <w:r w:rsidR="005D7864">
        <w:rPr>
          <w:rStyle w:val="FootnoteReference"/>
          <w:rFonts w:ascii="Arial" w:hAnsi="Arial" w:cs="Arial"/>
          <w:b/>
        </w:rPr>
        <w:footnoteReference w:id="13"/>
      </w:r>
    </w:p>
    <w:p w14:paraId="477C39AA" w14:textId="2E8DE1BD" w:rsidR="00287C27" w:rsidRDefault="009D24ED" w:rsidP="00E706CF">
      <w:pPr>
        <w:jc w:val="both"/>
        <w:rPr>
          <w:rFonts w:ascii="Arial" w:hAnsi="Arial" w:cs="Arial"/>
        </w:rPr>
      </w:pPr>
      <w:r w:rsidRPr="009D24ED">
        <w:rPr>
          <w:rFonts w:ascii="Arial" w:hAnsi="Arial" w:cs="Arial"/>
        </w:rPr>
        <w:t xml:space="preserve">(un utile riferimento:  </w:t>
      </w:r>
      <w:hyperlink r:id="rId85" w:history="1">
        <w:r w:rsidRPr="004C31A1">
          <w:rPr>
            <w:rStyle w:val="Hyperlink"/>
            <w:rFonts w:ascii="Arial" w:hAnsi="Arial" w:cs="Arial"/>
          </w:rPr>
          <w:t>https://en.wikipedia.org/wiki/Airy_wave_theory</w:t>
        </w:r>
      </w:hyperlink>
      <w:r>
        <w:rPr>
          <w:rFonts w:ascii="Arial" w:hAnsi="Arial" w:cs="Arial"/>
        </w:rPr>
        <w:t xml:space="preserve"> </w:t>
      </w:r>
      <w:r w:rsidRPr="009D24ED">
        <w:rPr>
          <w:rFonts w:ascii="Arial" w:hAnsi="Arial" w:cs="Arial"/>
        </w:rPr>
        <w:t>)</w:t>
      </w:r>
    </w:p>
    <w:p w14:paraId="1419ECCD" w14:textId="77777777" w:rsidR="00874DE8" w:rsidRPr="009D24ED" w:rsidRDefault="00874DE8" w:rsidP="00E706CF">
      <w:pPr>
        <w:jc w:val="both"/>
        <w:rPr>
          <w:rFonts w:ascii="Arial" w:hAnsi="Arial" w:cs="Arial"/>
        </w:rPr>
      </w:pPr>
    </w:p>
    <w:p w14:paraId="03BD065A" w14:textId="77777777" w:rsidR="00AF7548" w:rsidRPr="00DA3EFF" w:rsidRDefault="00C20577" w:rsidP="00E706CF">
      <w:pPr>
        <w:jc w:val="both"/>
        <w:rPr>
          <w:rFonts w:ascii="Arial" w:hAnsi="Arial" w:cs="Arial"/>
        </w:rPr>
      </w:pPr>
      <w:r>
        <w:rPr>
          <w:rFonts w:ascii="Arial" w:hAnsi="Arial" w:cs="Arial"/>
        </w:rPr>
        <w:t xml:space="preserve">Come si è detto, il </w:t>
      </w:r>
      <w:r w:rsidR="00AF7548" w:rsidRPr="00DA3EFF">
        <w:rPr>
          <w:rFonts w:ascii="Arial" w:hAnsi="Arial" w:cs="Arial"/>
        </w:rPr>
        <w:t>profilo è descritto dalla seguente espressione:</w:t>
      </w:r>
    </w:p>
    <w:p w14:paraId="05A96B23" w14:textId="77777777" w:rsidR="00AF7548" w:rsidRPr="00DA3EFF" w:rsidRDefault="00AF7548" w:rsidP="00E706CF">
      <w:pPr>
        <w:jc w:val="both"/>
        <w:rPr>
          <w:rFonts w:ascii="Arial" w:hAnsi="Arial" w:cs="Arial"/>
        </w:rPr>
      </w:pPr>
    </w:p>
    <w:p w14:paraId="4F7FD948" w14:textId="64956251" w:rsidR="00AF7548" w:rsidRPr="00DA3EFF" w:rsidRDefault="005D7864" w:rsidP="00E706CF">
      <w:pPr>
        <w:jc w:val="both"/>
        <w:rPr>
          <w:rFonts w:ascii="Arial" w:hAnsi="Arial" w:cs="Arial"/>
        </w:rPr>
      </w:pPr>
      <w:r w:rsidRPr="00874DE8">
        <w:rPr>
          <w:rFonts w:ascii="Arial" w:hAnsi="Arial" w:cs="Arial"/>
          <w:position w:val="-24"/>
        </w:rPr>
        <w:object w:dxaOrig="1860" w:dyaOrig="620" w14:anchorId="23EECB17">
          <v:shape id="_x0000_i1059" type="#_x0000_t75" style="width:143pt;height:32.55pt" o:ole="">
            <v:imagedata r:id="rId86" o:title=""/>
          </v:shape>
          <o:OLEObject Type="Embed" ProgID="Equation.3" ShapeID="_x0000_i1059" DrawAspect="Content" ObjectID="_1649750899" r:id="rId87"/>
        </w:object>
      </w:r>
      <w:r w:rsidR="00535200" w:rsidRPr="00DA3EFF">
        <w:rPr>
          <w:rFonts w:ascii="Arial" w:hAnsi="Arial" w:cs="Arial"/>
        </w:rPr>
        <w:t xml:space="preserve">          </w:t>
      </w:r>
      <w:r w:rsidR="00874DE8" w:rsidRPr="00874DE8">
        <w:rPr>
          <w:rFonts w:ascii="Arial" w:hAnsi="Arial" w:cs="Arial"/>
          <w:sz w:val="32"/>
          <w:szCs w:val="32"/>
        </w:rPr>
        <w:t>*</w:t>
      </w:r>
      <w:r w:rsidR="00535200" w:rsidRPr="00DA3EFF">
        <w:rPr>
          <w:rFonts w:ascii="Arial" w:hAnsi="Arial" w:cs="Arial"/>
        </w:rPr>
        <w:t xml:space="preserve">               </w:t>
      </w:r>
      <w:r w:rsidR="00535200" w:rsidRPr="00874DE8">
        <w:rPr>
          <w:rFonts w:ascii="Arial" w:hAnsi="Arial" w:cs="Arial"/>
          <w:sz w:val="32"/>
          <w:szCs w:val="32"/>
        </w:rPr>
        <w:t xml:space="preserve"> </w:t>
      </w:r>
    </w:p>
    <w:p w14:paraId="76BF8881" w14:textId="77777777" w:rsidR="009B4441" w:rsidRPr="00DA3EFF" w:rsidRDefault="009B4441" w:rsidP="00E706CF">
      <w:pPr>
        <w:jc w:val="both"/>
        <w:rPr>
          <w:rFonts w:ascii="Arial" w:hAnsi="Arial" w:cs="Arial"/>
        </w:rPr>
      </w:pPr>
    </w:p>
    <w:p w14:paraId="2CE4A58A" w14:textId="77777777" w:rsidR="009B4441" w:rsidRPr="00DA3EFF" w:rsidRDefault="00491031" w:rsidP="00E706CF">
      <w:pPr>
        <w:jc w:val="both"/>
        <w:rPr>
          <w:rFonts w:ascii="Arial" w:hAnsi="Arial" w:cs="Arial"/>
        </w:rPr>
      </w:pPr>
      <w:r w:rsidRPr="00DA3EFF">
        <w:rPr>
          <w:rFonts w:ascii="Arial" w:hAnsi="Arial" w:cs="Arial"/>
          <w:iCs/>
        </w:rPr>
        <w:t>(</w:t>
      </w:r>
      <w:r w:rsidR="009B4441" w:rsidRPr="00DA3EFF">
        <w:rPr>
          <w:rFonts w:ascii="Arial" w:hAnsi="Arial" w:cs="Arial"/>
          <w:iCs/>
        </w:rPr>
        <w:t xml:space="preserve">Si è </w:t>
      </w:r>
      <w:r w:rsidRPr="00DA3EFF">
        <w:rPr>
          <w:rFonts w:ascii="Arial" w:hAnsi="Arial" w:cs="Arial"/>
          <w:iCs/>
        </w:rPr>
        <w:t xml:space="preserve">qui </w:t>
      </w:r>
      <w:r w:rsidR="009B4441" w:rsidRPr="00DA3EFF">
        <w:rPr>
          <w:rFonts w:ascii="Arial" w:hAnsi="Arial" w:cs="Arial"/>
          <w:iCs/>
        </w:rPr>
        <w:t>post</w:t>
      </w:r>
      <w:r w:rsidR="00A54D69">
        <w:rPr>
          <w:rFonts w:ascii="Arial" w:hAnsi="Arial" w:cs="Arial"/>
          <w:iCs/>
        </w:rPr>
        <w:t xml:space="preserve">a la fase </w:t>
      </w:r>
      <w:r w:rsidR="009B4441" w:rsidRPr="00DA3EFF">
        <w:rPr>
          <w:rFonts w:ascii="Arial" w:hAnsi="Arial" w:cs="Arial"/>
          <w:iCs/>
        </w:rPr>
        <w:t xml:space="preserve">  </w:t>
      </w:r>
      <w:r w:rsidR="002E5B8C">
        <w:rPr>
          <w:rFonts w:ascii="Arial" w:hAnsi="Arial" w:cs="Arial"/>
          <w:iCs/>
        </w:rPr>
        <w:t>ψ</w:t>
      </w:r>
      <w:r w:rsidR="009B4441" w:rsidRPr="00DA3EFF">
        <w:rPr>
          <w:rFonts w:ascii="Arial" w:hAnsi="Arial" w:cs="Arial"/>
          <w:iCs/>
        </w:rPr>
        <w:t xml:space="preserve"> = 0</w:t>
      </w:r>
      <w:r w:rsidRPr="00DA3EFF">
        <w:rPr>
          <w:rFonts w:ascii="Arial" w:hAnsi="Arial" w:cs="Arial"/>
          <w:iCs/>
        </w:rPr>
        <w:t>)</w:t>
      </w:r>
      <w:r w:rsidR="009B4441" w:rsidRPr="00DA3EFF">
        <w:rPr>
          <w:rFonts w:ascii="Arial" w:hAnsi="Arial" w:cs="Arial"/>
          <w:iCs/>
        </w:rPr>
        <w:t xml:space="preserve"> </w:t>
      </w:r>
    </w:p>
    <w:p w14:paraId="5AAF6F88" w14:textId="77777777" w:rsidR="00AF7548" w:rsidRPr="00DA3EFF" w:rsidRDefault="00AF7548" w:rsidP="00E706CF">
      <w:pPr>
        <w:jc w:val="both"/>
        <w:rPr>
          <w:rFonts w:ascii="Arial" w:hAnsi="Arial" w:cs="Arial"/>
        </w:rPr>
      </w:pPr>
    </w:p>
    <w:p w14:paraId="17568A6D" w14:textId="77777777" w:rsidR="00AF7548" w:rsidRPr="00623814" w:rsidRDefault="00AF7548" w:rsidP="00E706CF">
      <w:pPr>
        <w:jc w:val="both"/>
        <w:rPr>
          <w:rFonts w:ascii="Arial" w:hAnsi="Arial" w:cs="Arial"/>
          <w:color w:val="000000"/>
        </w:rPr>
      </w:pPr>
      <w:r w:rsidRPr="00623814">
        <w:rPr>
          <w:rFonts w:ascii="Arial" w:hAnsi="Arial" w:cs="Arial"/>
          <w:color w:val="000000"/>
          <w:highlight w:val="cyan"/>
        </w:rPr>
        <w:t>La funzione potenziale delle velocità risulta:</w:t>
      </w:r>
    </w:p>
    <w:p w14:paraId="6E093F27" w14:textId="77777777" w:rsidR="00AF7548" w:rsidRPr="00DA3EFF" w:rsidRDefault="00AF7548" w:rsidP="00E706CF">
      <w:pPr>
        <w:jc w:val="both"/>
        <w:rPr>
          <w:rFonts w:ascii="Arial" w:hAnsi="Arial" w:cs="Arial"/>
        </w:rPr>
      </w:pPr>
    </w:p>
    <w:p w14:paraId="73C8A6E9" w14:textId="77777777" w:rsidR="00AF7548" w:rsidRPr="00DA3EFF" w:rsidRDefault="00AF7548" w:rsidP="00E706CF">
      <w:pPr>
        <w:jc w:val="both"/>
        <w:rPr>
          <w:rFonts w:ascii="Arial" w:hAnsi="Arial" w:cs="Arial"/>
        </w:rPr>
      </w:pPr>
      <w:r w:rsidRPr="00A05180">
        <w:rPr>
          <w:rFonts w:ascii="Arial" w:hAnsi="Arial" w:cs="Arial"/>
          <w:highlight w:val="cyan"/>
        </w:rPr>
        <w:object w:dxaOrig="2880" w:dyaOrig="540" w14:anchorId="1AF1EA87">
          <v:shape id="_x0000_i1060" type="#_x0000_t75" style="width:2in;height:26.95pt" o:ole="">
            <v:imagedata r:id="rId88" o:title=""/>
          </v:shape>
          <o:OLEObject Type="Embed" ProgID="Equation.3" ShapeID="_x0000_i1060" DrawAspect="Content" ObjectID="_1649750900" r:id="rId89"/>
        </w:object>
      </w:r>
      <w:r w:rsidRPr="00DA3EFF">
        <w:rPr>
          <w:rFonts w:ascii="Arial" w:hAnsi="Arial" w:cs="Arial"/>
        </w:rPr>
        <w:tab/>
      </w:r>
    </w:p>
    <w:p w14:paraId="73B840A3" w14:textId="77777777" w:rsidR="00803DC1" w:rsidRDefault="00803DC1" w:rsidP="00E706CF">
      <w:pPr>
        <w:jc w:val="both"/>
        <w:rPr>
          <w:rFonts w:ascii="Arial" w:hAnsi="Arial" w:cs="Arial"/>
        </w:rPr>
      </w:pPr>
    </w:p>
    <w:p w14:paraId="7E94A120" w14:textId="0F33BB0A" w:rsidR="00AF7548" w:rsidRPr="00DA3EFF" w:rsidRDefault="00803DC1" w:rsidP="00E706CF">
      <w:pPr>
        <w:jc w:val="both"/>
        <w:rPr>
          <w:rFonts w:ascii="Arial" w:hAnsi="Arial" w:cs="Arial"/>
        </w:rPr>
      </w:pPr>
      <w:r>
        <w:rPr>
          <w:rFonts w:ascii="Arial" w:hAnsi="Arial" w:cs="Arial"/>
        </w:rPr>
        <w:t xml:space="preserve">Consideriamo ora </w:t>
      </w:r>
      <w:r w:rsidR="00AF7548" w:rsidRPr="00DA3EFF">
        <w:rPr>
          <w:rFonts w:ascii="Arial" w:hAnsi="Arial" w:cs="Arial"/>
        </w:rPr>
        <w:t xml:space="preserve">le componenti </w:t>
      </w:r>
      <w:r w:rsidR="00306366">
        <w:rPr>
          <w:rFonts w:ascii="Arial" w:hAnsi="Arial" w:cs="Arial"/>
        </w:rPr>
        <w:t>della</w:t>
      </w:r>
      <w:r w:rsidR="00AF7548" w:rsidRPr="00DA3EFF">
        <w:rPr>
          <w:rFonts w:ascii="Arial" w:hAnsi="Arial" w:cs="Arial"/>
        </w:rPr>
        <w:t xml:space="preserve"> velocità delle singole particelle d’acqua</w:t>
      </w:r>
      <w:r w:rsidR="00306366">
        <w:rPr>
          <w:rFonts w:ascii="Arial" w:hAnsi="Arial" w:cs="Arial"/>
        </w:rPr>
        <w:t xml:space="preserve"> </w:t>
      </w:r>
      <w:r w:rsidR="00A917EB">
        <w:rPr>
          <w:rFonts w:ascii="Arial" w:hAnsi="Arial" w:cs="Arial"/>
        </w:rPr>
        <w:t xml:space="preserve">(si chiamano </w:t>
      </w:r>
      <w:r w:rsidR="00A917EB" w:rsidRPr="00BF4943">
        <w:rPr>
          <w:rFonts w:ascii="Arial" w:hAnsi="Arial" w:cs="Arial"/>
        </w:rPr>
        <w:t>"</w:t>
      </w:r>
      <w:r w:rsidR="00A917EB" w:rsidRPr="00A917EB">
        <w:rPr>
          <w:rFonts w:ascii="Arial" w:hAnsi="Arial" w:cs="Arial"/>
          <w:u w:val="single"/>
        </w:rPr>
        <w:t>velocità orbitali"</w:t>
      </w:r>
      <w:r w:rsidR="00A917EB" w:rsidRPr="00BF4943">
        <w:rPr>
          <w:rFonts w:ascii="Arial" w:hAnsi="Arial" w:cs="Arial"/>
        </w:rPr>
        <w:t>)</w:t>
      </w:r>
      <w:r w:rsidR="00A917EB">
        <w:rPr>
          <w:rFonts w:ascii="Arial" w:hAnsi="Arial" w:cs="Arial"/>
        </w:rPr>
        <w:t xml:space="preserve"> </w:t>
      </w:r>
      <w:r w:rsidR="00306366">
        <w:rPr>
          <w:rFonts w:ascii="Arial" w:hAnsi="Arial" w:cs="Arial"/>
        </w:rPr>
        <w:t>in funzione della p</w:t>
      </w:r>
      <w:r w:rsidR="00CB3A6E">
        <w:rPr>
          <w:rFonts w:ascii="Arial" w:hAnsi="Arial" w:cs="Arial"/>
        </w:rPr>
        <w:t xml:space="preserve">osizione verticale </w:t>
      </w:r>
      <w:r w:rsidR="00B71AEF">
        <w:rPr>
          <w:rFonts w:ascii="Arial" w:hAnsi="Arial" w:cs="Arial"/>
        </w:rPr>
        <w:t xml:space="preserve">variabile </w:t>
      </w:r>
      <w:r w:rsidR="00795801">
        <w:rPr>
          <w:rFonts w:ascii="Arial" w:hAnsi="Arial" w:cs="Arial"/>
        </w:rPr>
        <w:t>z</w:t>
      </w:r>
      <w:r w:rsidR="00B71AEF">
        <w:rPr>
          <w:rStyle w:val="FootnoteReference"/>
          <w:rFonts w:ascii="Arial" w:hAnsi="Arial" w:cs="Arial"/>
        </w:rPr>
        <w:footnoteReference w:id="14"/>
      </w:r>
      <w:r w:rsidR="00795801">
        <w:rPr>
          <w:rFonts w:ascii="Arial" w:hAnsi="Arial" w:cs="Arial"/>
        </w:rPr>
        <w:t xml:space="preserve"> </w:t>
      </w:r>
      <w:r w:rsidR="00306366">
        <w:rPr>
          <w:rFonts w:ascii="Arial" w:hAnsi="Arial" w:cs="Arial"/>
        </w:rPr>
        <w:t>della particella a riposo e del tempo</w:t>
      </w:r>
      <w:r w:rsidR="00811564">
        <w:rPr>
          <w:rStyle w:val="FootnoteReference"/>
          <w:rFonts w:ascii="Arial" w:hAnsi="Arial" w:cs="Arial"/>
        </w:rPr>
        <w:footnoteReference w:id="15"/>
      </w:r>
      <w:r w:rsidR="00306366">
        <w:rPr>
          <w:rFonts w:ascii="Arial" w:hAnsi="Arial" w:cs="Arial"/>
        </w:rPr>
        <w:t xml:space="preserve"> t</w:t>
      </w:r>
      <w:r w:rsidR="00AF7548" w:rsidRPr="00DA3EFF">
        <w:rPr>
          <w:rFonts w:ascii="Arial" w:hAnsi="Arial" w:cs="Arial"/>
        </w:rPr>
        <w:t xml:space="preserve">. </w:t>
      </w:r>
      <w:r w:rsidR="00AE33A0" w:rsidRPr="00DA3EFF">
        <w:rPr>
          <w:rFonts w:ascii="Arial" w:hAnsi="Arial" w:cs="Arial"/>
        </w:rPr>
        <w:t>L</w:t>
      </w:r>
      <w:r w:rsidR="00491031" w:rsidRPr="00DA3EFF">
        <w:rPr>
          <w:rFonts w:ascii="Arial" w:hAnsi="Arial" w:cs="Arial"/>
        </w:rPr>
        <w:t>a componente verticale</w:t>
      </w:r>
      <w:r w:rsidR="00AF7548" w:rsidRPr="00DA3EFF">
        <w:rPr>
          <w:rFonts w:ascii="Arial" w:hAnsi="Arial" w:cs="Arial"/>
        </w:rPr>
        <w:t xml:space="preserve"> </w:t>
      </w:r>
      <m:oMath>
        <m:sSub>
          <m:sSubPr>
            <m:ctrlPr>
              <w:rPr>
                <w:rFonts w:ascii="Cambria Math" w:hAnsi="Cambria Math" w:cs="Arial"/>
                <w:i/>
              </w:rPr>
            </m:ctrlPr>
          </m:sSubPr>
          <m:e>
            <m:r>
              <w:rPr>
                <w:rFonts w:ascii="Cambria Math" w:hAnsi="Cambria Math" w:cs="Arial"/>
              </w:rPr>
              <m:t>V</m:t>
            </m:r>
          </m:e>
          <m:sub>
            <m:r>
              <w:rPr>
                <w:rFonts w:ascii="Cambria Math" w:hAnsi="Cambria Math" w:cs="Arial"/>
              </w:rPr>
              <m:t>z</m:t>
            </m:r>
          </m:sub>
        </m:sSub>
        <m:r>
          <w:rPr>
            <w:rFonts w:ascii="Cambria Math" w:hAnsi="Cambria Math" w:cs="Arial"/>
          </w:rPr>
          <m:t>(x,z,t)</m:t>
        </m:r>
      </m:oMath>
      <w:r w:rsidR="00AF4BC9">
        <w:rPr>
          <w:rFonts w:ascii="Arial" w:hAnsi="Arial" w:cs="Arial"/>
        </w:rPr>
        <w:t xml:space="preserve"> </w:t>
      </w:r>
      <w:r w:rsidR="00AF7548" w:rsidRPr="00DA3EFF">
        <w:rPr>
          <w:rFonts w:ascii="Arial" w:hAnsi="Arial" w:cs="Arial"/>
        </w:rPr>
        <w:t>delle velocità è</w:t>
      </w:r>
      <w:r w:rsidR="00C20577">
        <w:rPr>
          <w:rFonts w:ascii="Arial" w:hAnsi="Arial" w:cs="Arial"/>
        </w:rPr>
        <w:t xml:space="preserve"> </w:t>
      </w:r>
      <w:r w:rsidR="00D0451D">
        <w:rPr>
          <w:rFonts w:ascii="Arial" w:hAnsi="Arial" w:cs="Arial"/>
        </w:rPr>
        <w:t>data da</w:t>
      </w:r>
      <w:r w:rsidR="00AF7548" w:rsidRPr="00DA3EFF">
        <w:rPr>
          <w:rFonts w:ascii="Arial" w:hAnsi="Arial" w:cs="Arial"/>
        </w:rPr>
        <w:t>:</w:t>
      </w:r>
      <w:r w:rsidR="002B5FCF" w:rsidRPr="002B5FCF">
        <w:rPr>
          <w:rFonts w:ascii="Arial" w:hAnsi="Arial" w:cs="Arial"/>
        </w:rPr>
        <w:t xml:space="preserve"> </w:t>
      </w:r>
    </w:p>
    <w:p w14:paraId="26F648D4" w14:textId="77777777" w:rsidR="00491031" w:rsidRPr="00DA3EFF" w:rsidRDefault="00491031" w:rsidP="00E706CF">
      <w:pPr>
        <w:jc w:val="both"/>
        <w:rPr>
          <w:rFonts w:ascii="Arial" w:hAnsi="Arial" w:cs="Arial"/>
        </w:rPr>
      </w:pPr>
    </w:p>
    <w:p w14:paraId="3B271F33" w14:textId="77777777" w:rsidR="00491031" w:rsidRPr="00DA3EFF" w:rsidRDefault="00491031" w:rsidP="00E706CF">
      <w:pPr>
        <w:jc w:val="both"/>
        <w:rPr>
          <w:rFonts w:ascii="Arial" w:hAnsi="Arial" w:cs="Arial"/>
        </w:rPr>
      </w:pPr>
    </w:p>
    <w:p w14:paraId="6E7F5FFA" w14:textId="77777777" w:rsidR="00535200" w:rsidRPr="00DA3EFF" w:rsidRDefault="00535200" w:rsidP="00491031">
      <w:pPr>
        <w:jc w:val="both"/>
        <w:rPr>
          <w:rFonts w:ascii="Arial" w:hAnsi="Arial" w:cs="Arial"/>
        </w:rPr>
      </w:pPr>
      <w:bookmarkStart w:id="13" w:name="_GoBack"/>
      <w:bookmarkEnd w:id="13"/>
    </w:p>
    <w:p w14:paraId="2791E8A4" w14:textId="769E347D" w:rsidR="00535200" w:rsidRPr="005E1E66" w:rsidRDefault="00D05B24" w:rsidP="00491031">
      <w:pPr>
        <w:jc w:val="both"/>
        <w:rPr>
          <w:rFonts w:ascii="Arial" w:hAnsi="Arial" w:cs="Arial"/>
          <w:lang w:val="en-US"/>
        </w:rPr>
      </w:pPr>
      <m:oMath>
        <m:r>
          <w:rPr>
            <w:rFonts w:ascii="Cambria Math" w:hAnsi="Cambria Math" w:cs="Arial"/>
            <w:sz w:val="32"/>
            <w:szCs w:val="32"/>
          </w:rPr>
          <m:t>Vz</m:t>
        </m:r>
        <m:d>
          <m:dPr>
            <m:ctrlPr>
              <w:rPr>
                <w:rFonts w:ascii="Cambria Math" w:hAnsi="Cambria Math" w:cs="Arial"/>
                <w:i/>
                <w:sz w:val="32"/>
                <w:szCs w:val="32"/>
              </w:rPr>
            </m:ctrlPr>
          </m:dPr>
          <m:e>
            <m:r>
              <w:rPr>
                <w:rFonts w:ascii="Cambria Math" w:hAnsi="Cambria Math" w:cs="Arial"/>
                <w:sz w:val="32"/>
                <w:szCs w:val="32"/>
              </w:rPr>
              <m:t>x</m:t>
            </m:r>
            <m:r>
              <w:rPr>
                <w:rFonts w:ascii="Cambria Math" w:hAnsi="Cambria Math" w:cs="Arial"/>
                <w:sz w:val="32"/>
                <w:szCs w:val="32"/>
                <w:lang w:val="en-GB"/>
              </w:rPr>
              <m:t>,z,</m:t>
            </m:r>
            <m:r>
              <w:rPr>
                <w:rFonts w:ascii="Cambria Math" w:hAnsi="Cambria Math" w:cs="Arial"/>
                <w:sz w:val="32"/>
                <w:szCs w:val="32"/>
              </w:rPr>
              <m:t>t</m:t>
            </m:r>
          </m:e>
        </m:d>
      </m:oMath>
      <w:r w:rsidRPr="00D05B24">
        <w:rPr>
          <w:rFonts w:ascii="Arial" w:hAnsi="Arial" w:cs="Arial"/>
          <w:sz w:val="32"/>
          <w:szCs w:val="32"/>
          <w:lang w:val="en-GB"/>
        </w:rPr>
        <w:t>=</w:t>
      </w:r>
      <w:r w:rsidR="00A44425">
        <w:rPr>
          <w:rFonts w:ascii="Arial" w:hAnsi="Arial" w:cs="Arial"/>
          <w:sz w:val="32"/>
          <w:szCs w:val="32"/>
          <w:lang w:val="en-GB"/>
        </w:rPr>
        <w:t>H</w:t>
      </w:r>
      <m:oMath>
        <m:r>
          <m:rPr>
            <m:sty m:val="p"/>
          </m:rPr>
          <w:rPr>
            <w:rFonts w:ascii="Cambria Math" w:hAnsi="Cambria Math" w:cs="Arial"/>
            <w:sz w:val="32"/>
            <w:szCs w:val="32"/>
          </w:rPr>
          <m:t>σ</m:t>
        </m:r>
        <m:r>
          <m:rPr>
            <m:sty m:val="p"/>
          </m:rPr>
          <w:rPr>
            <w:rFonts w:ascii="Cambria Math" w:hAnsi="Arial" w:cs="Arial"/>
            <w:sz w:val="32"/>
            <w:szCs w:val="32"/>
            <w:lang w:val="en-GB"/>
          </w:rPr>
          <m:t xml:space="preserve"> </m:t>
        </m:r>
        <m:r>
          <m:rPr>
            <m:sty m:val="p"/>
          </m:rPr>
          <w:rPr>
            <w:rFonts w:ascii="Cambria Math" w:hAnsi="Cambria Math" w:cs="Arial"/>
            <w:sz w:val="32"/>
            <w:szCs w:val="32"/>
            <w:lang w:val="en-GB"/>
          </w:rPr>
          <m:t>sin(kx-σt)</m:t>
        </m:r>
      </m:oMath>
      <w:r w:rsidR="00FD4CD0" w:rsidRPr="00FD4CD0">
        <w:rPr>
          <w:rFonts w:ascii="Arial" w:hAnsi="Arial" w:cs="Arial"/>
          <w:highlight w:val="cyan"/>
          <w:lang w:val="en-GB"/>
        </w:rPr>
        <w:t xml:space="preserve"> </w:t>
      </w:r>
      <w:r w:rsidR="00FD4CD0" w:rsidRPr="00697B3C">
        <w:rPr>
          <w:rFonts w:ascii="Arial" w:hAnsi="Arial" w:cs="Arial"/>
          <w:position w:val="-28"/>
          <w:highlight w:val="cyan"/>
        </w:rPr>
        <w:object w:dxaOrig="1320" w:dyaOrig="660" w14:anchorId="4DBF0739">
          <v:shape id="_x0000_i1061" type="#_x0000_t75" style="width:66.1pt;height:33.85pt" o:ole="">
            <v:imagedata r:id="rId90" o:title=""/>
          </v:shape>
          <o:OLEObject Type="Embed" ProgID="Equation.3" ShapeID="_x0000_i1061" DrawAspect="Content" ObjectID="_1649750901" r:id="rId91"/>
        </w:object>
      </w:r>
    </w:p>
    <w:p w14:paraId="5D773622" w14:textId="77777777" w:rsidR="00874DE8" w:rsidRPr="005E1E66" w:rsidRDefault="00874DE8" w:rsidP="00491031">
      <w:pPr>
        <w:jc w:val="both"/>
        <w:rPr>
          <w:rFonts w:ascii="Arial" w:hAnsi="Arial" w:cs="Arial"/>
          <w:lang w:val="en-US"/>
        </w:rPr>
      </w:pPr>
    </w:p>
    <w:p w14:paraId="65B532D2" w14:textId="3626330A" w:rsidR="000C0401" w:rsidRDefault="00874DE8" w:rsidP="00491031">
      <w:pPr>
        <w:jc w:val="both"/>
        <w:rPr>
          <w:rFonts w:ascii="Arial" w:hAnsi="Arial" w:cs="Arial"/>
        </w:rPr>
      </w:pPr>
      <w:r w:rsidRPr="00DA3EFF">
        <w:rPr>
          <w:rFonts w:ascii="Arial" w:hAnsi="Arial" w:cs="Arial"/>
        </w:rPr>
        <w:t>La formula è facile da comprendere e da memorizzare</w:t>
      </w:r>
      <w:r>
        <w:rPr>
          <w:rFonts w:ascii="Arial" w:hAnsi="Arial" w:cs="Arial"/>
        </w:rPr>
        <w:t xml:space="preserve">: </w:t>
      </w:r>
      <w:r w:rsidR="00AC6890" w:rsidRPr="00DA3EFF">
        <w:rPr>
          <w:rFonts w:ascii="Arial" w:hAnsi="Arial" w:cs="Arial"/>
        </w:rPr>
        <w:t>conti</w:t>
      </w:r>
      <w:r w:rsidR="00AC6890">
        <w:rPr>
          <w:rFonts w:ascii="Arial" w:hAnsi="Arial" w:cs="Arial"/>
        </w:rPr>
        <w:t>e</w:t>
      </w:r>
      <w:r w:rsidR="00AC6890" w:rsidRPr="00DA3EFF">
        <w:rPr>
          <w:rFonts w:ascii="Arial" w:hAnsi="Arial" w:cs="Arial"/>
        </w:rPr>
        <w:t xml:space="preserve">ne un termine </w:t>
      </w:r>
      <w:r w:rsidR="00AC6890">
        <w:rPr>
          <w:rFonts w:ascii="Arial" w:hAnsi="Arial" w:cs="Arial"/>
        </w:rPr>
        <w:t xml:space="preserve">che è </w:t>
      </w:r>
      <w:r w:rsidR="00D0451D">
        <w:rPr>
          <w:rFonts w:ascii="Arial" w:hAnsi="Arial" w:cs="Arial"/>
        </w:rPr>
        <w:t>la</w:t>
      </w:r>
      <w:r w:rsidR="00535200" w:rsidRPr="00DA3EFF">
        <w:rPr>
          <w:rFonts w:ascii="Arial" w:hAnsi="Arial" w:cs="Arial"/>
        </w:rPr>
        <w:t xml:space="preserve"> derivata parziale </w:t>
      </w:r>
      <w:r w:rsidR="00D0451D" w:rsidRPr="00DA3EFF">
        <w:rPr>
          <w:rFonts w:ascii="Arial" w:hAnsi="Arial" w:cs="Arial"/>
        </w:rPr>
        <w:t>rispetto al tempo</w:t>
      </w:r>
      <w:r w:rsidR="00D0451D">
        <w:rPr>
          <w:rFonts w:ascii="Arial" w:hAnsi="Arial" w:cs="Arial"/>
        </w:rPr>
        <w:t xml:space="preserve"> </w:t>
      </w:r>
      <w:r w:rsidR="00535200" w:rsidRPr="00DA3EFF">
        <w:rPr>
          <w:rFonts w:ascii="Arial" w:hAnsi="Arial" w:cs="Arial"/>
        </w:rPr>
        <w:t>della η</w:t>
      </w:r>
      <w:r w:rsidR="00D0451D">
        <w:rPr>
          <w:rFonts w:ascii="Arial" w:hAnsi="Arial" w:cs="Arial"/>
        </w:rPr>
        <w:t xml:space="preserve"> vista prima</w:t>
      </w:r>
      <w:r w:rsidR="00A227EE" w:rsidRPr="00DA3EFF">
        <w:rPr>
          <w:rFonts w:ascii="Arial" w:hAnsi="Arial" w:cs="Arial"/>
        </w:rPr>
        <w:t>, dunque oscillante e sfasato di 90° rispetto alla η stessa</w:t>
      </w:r>
      <w:r w:rsidR="00535200" w:rsidRPr="00DA3EFF">
        <w:rPr>
          <w:rFonts w:ascii="Arial" w:hAnsi="Arial" w:cs="Arial"/>
        </w:rPr>
        <w:t xml:space="preserve">.  </w:t>
      </w:r>
      <w:r w:rsidR="0082222F">
        <w:rPr>
          <w:rFonts w:ascii="Arial" w:hAnsi="Arial" w:cs="Arial"/>
        </w:rPr>
        <w:t>Essa coincide</w:t>
      </w:r>
      <w:r w:rsidR="00AC6890">
        <w:rPr>
          <w:rFonts w:ascii="Arial" w:hAnsi="Arial" w:cs="Arial"/>
        </w:rPr>
        <w:t xml:space="preserve"> inoltre con </w:t>
      </w:r>
      <w:r w:rsidR="0082222F">
        <w:rPr>
          <w:rFonts w:ascii="Arial" w:hAnsi="Arial" w:cs="Arial"/>
        </w:rPr>
        <w:t>la velocità verticale delle particelle superficiali (z=0), come</w:t>
      </w:r>
      <w:r w:rsidR="00A227EE" w:rsidRPr="00DA3EFF">
        <w:rPr>
          <w:rFonts w:ascii="Arial" w:hAnsi="Arial" w:cs="Arial"/>
        </w:rPr>
        <w:t xml:space="preserve"> </w:t>
      </w:r>
      <w:r w:rsidR="00535200" w:rsidRPr="00DA3EFF">
        <w:rPr>
          <w:rFonts w:ascii="Arial" w:hAnsi="Arial" w:cs="Arial"/>
        </w:rPr>
        <w:t>è logico</w:t>
      </w:r>
      <w:r w:rsidR="0082222F">
        <w:rPr>
          <w:rFonts w:ascii="Arial" w:hAnsi="Arial" w:cs="Arial"/>
        </w:rPr>
        <w:t>,</w:t>
      </w:r>
      <w:r w:rsidR="00535200" w:rsidRPr="00DA3EFF">
        <w:rPr>
          <w:rFonts w:ascii="Arial" w:hAnsi="Arial" w:cs="Arial"/>
        </w:rPr>
        <w:t xml:space="preserve"> perch</w:t>
      </w:r>
      <w:r w:rsidR="00287C27">
        <w:rPr>
          <w:rFonts w:ascii="Arial" w:hAnsi="Arial" w:cs="Arial"/>
        </w:rPr>
        <w:t>é</w:t>
      </w:r>
      <w:r w:rsidR="00535200" w:rsidRPr="00DA3EFF">
        <w:rPr>
          <w:rFonts w:ascii="Arial" w:hAnsi="Arial" w:cs="Arial"/>
        </w:rPr>
        <w:t xml:space="preserve"> la velocità verticale di un punto materiale della superficie deve coincidere con la velocità della super</w:t>
      </w:r>
      <w:r w:rsidR="00C12DAC" w:rsidRPr="00DA3EFF">
        <w:rPr>
          <w:rFonts w:ascii="Arial" w:hAnsi="Arial" w:cs="Arial"/>
        </w:rPr>
        <w:t xml:space="preserve">ficie libera. </w:t>
      </w:r>
    </w:p>
    <w:p w14:paraId="736B8890" w14:textId="11A2A8E0" w:rsidR="00DA3EFF" w:rsidRDefault="001E13C1" w:rsidP="00491031">
      <w:pPr>
        <w:jc w:val="both"/>
        <w:rPr>
          <w:rFonts w:ascii="Arial" w:hAnsi="Arial" w:cs="Arial"/>
        </w:rPr>
      </w:pPr>
      <w:r w:rsidRPr="00BF4943">
        <w:rPr>
          <w:rFonts w:ascii="Arial" w:hAnsi="Arial" w:cs="Arial"/>
        </w:rPr>
        <w:t>È</w:t>
      </w:r>
      <w:r w:rsidR="00C12DAC" w:rsidRPr="00DA3EFF">
        <w:rPr>
          <w:rFonts w:ascii="Arial" w:hAnsi="Arial" w:cs="Arial"/>
        </w:rPr>
        <w:t xml:space="preserve"> utile anche notare che il termine </w:t>
      </w:r>
      <w:r w:rsidR="00C12DAC" w:rsidRPr="00DA3EFF">
        <w:rPr>
          <w:rFonts w:ascii="Symbol" w:hAnsi="Symbol"/>
          <w:i/>
          <w:iCs/>
        </w:rPr>
        <w:t></w:t>
      </w:r>
      <w:r w:rsidR="00C12DAC" w:rsidRPr="00DA3EFF">
        <w:rPr>
          <w:rFonts w:ascii="Symbol" w:hAnsi="Symbol"/>
          <w:i/>
          <w:iCs/>
        </w:rPr>
        <w:t></w:t>
      </w:r>
      <w:r w:rsidR="00C12DAC" w:rsidRPr="00DA3EFF">
        <w:t>=2</w:t>
      </w:r>
      <w:r w:rsidR="00C12DAC" w:rsidRPr="00DA3EFF">
        <w:rPr>
          <w:rFonts w:ascii="Symbol" w:hAnsi="Symbol"/>
        </w:rPr>
        <w:t></w:t>
      </w:r>
      <w:r w:rsidR="00C12DAC" w:rsidRPr="00DA3EFF">
        <w:t>/</w:t>
      </w:r>
      <w:r w:rsidR="00C12DAC" w:rsidRPr="00DA3EFF">
        <w:rPr>
          <w:i/>
          <w:iCs/>
        </w:rPr>
        <w:t xml:space="preserve">T     </w:t>
      </w:r>
      <w:r w:rsidR="00C12DAC" w:rsidRPr="00DA3EFF">
        <w:rPr>
          <w:rFonts w:ascii="Arial" w:hAnsi="Arial" w:cs="Arial"/>
        </w:rPr>
        <w:t>al numeratore vuol dire che</w:t>
      </w:r>
      <w:r w:rsidR="00CB6359">
        <w:rPr>
          <w:rFonts w:ascii="Arial" w:hAnsi="Arial" w:cs="Arial"/>
        </w:rPr>
        <w:t xml:space="preserve"> - a parità di altezza d'onda H -</w:t>
      </w:r>
      <w:r w:rsidR="00C12DAC" w:rsidRPr="00DA3EFF">
        <w:rPr>
          <w:rFonts w:ascii="Arial" w:hAnsi="Arial" w:cs="Arial"/>
        </w:rPr>
        <w:t xml:space="preserve"> le velocità </w:t>
      </w:r>
      <w:r w:rsidR="00411376">
        <w:rPr>
          <w:rFonts w:ascii="Arial" w:hAnsi="Arial" w:cs="Arial"/>
        </w:rPr>
        <w:t xml:space="preserve">orbitali </w:t>
      </w:r>
      <w:r w:rsidR="00C12DAC" w:rsidRPr="00DA3EFF">
        <w:rPr>
          <w:rFonts w:ascii="Arial" w:hAnsi="Arial" w:cs="Arial"/>
        </w:rPr>
        <w:t>delle particelle nelle onde con frequenza più alta (piccol</w:t>
      </w:r>
      <w:r w:rsidR="00A227EE" w:rsidRPr="00DA3EFF">
        <w:rPr>
          <w:rFonts w:ascii="Arial" w:hAnsi="Arial" w:cs="Arial"/>
        </w:rPr>
        <w:t>o</w:t>
      </w:r>
      <w:r w:rsidR="00C12DAC" w:rsidRPr="00DA3EFF">
        <w:rPr>
          <w:rFonts w:ascii="Arial" w:hAnsi="Arial" w:cs="Arial"/>
        </w:rPr>
        <w:t xml:space="preserve"> T) </w:t>
      </w:r>
      <w:r w:rsidR="000C0401">
        <w:rPr>
          <w:rFonts w:ascii="Arial" w:hAnsi="Arial" w:cs="Arial"/>
        </w:rPr>
        <w:t>sono maggiori</w:t>
      </w:r>
      <w:r w:rsidR="00C12DAC" w:rsidRPr="00DA3EFF">
        <w:rPr>
          <w:rFonts w:ascii="Arial" w:hAnsi="Arial" w:cs="Arial"/>
        </w:rPr>
        <w:t xml:space="preserve"> rispetto a quelle di frequenza più bassa (grande T).     </w:t>
      </w:r>
    </w:p>
    <w:p w14:paraId="7F62FA30" w14:textId="77777777" w:rsidR="00DA3EFF" w:rsidRDefault="00DA3EFF" w:rsidP="00491031">
      <w:pPr>
        <w:jc w:val="both"/>
        <w:rPr>
          <w:rFonts w:ascii="Arial" w:hAnsi="Arial" w:cs="Arial"/>
        </w:rPr>
      </w:pPr>
    </w:p>
    <w:p w14:paraId="132509A3" w14:textId="2835673A" w:rsidR="00535200" w:rsidRPr="00DA3EFF" w:rsidRDefault="00C12DAC" w:rsidP="00491031">
      <w:pPr>
        <w:jc w:val="both"/>
        <w:rPr>
          <w:rFonts w:ascii="Arial" w:hAnsi="Arial" w:cs="Arial"/>
        </w:rPr>
      </w:pPr>
      <w:r w:rsidRPr="00DA3EFF">
        <w:rPr>
          <w:rFonts w:ascii="Arial" w:hAnsi="Arial" w:cs="Arial"/>
        </w:rPr>
        <w:t xml:space="preserve">C’è </w:t>
      </w:r>
      <w:r w:rsidR="00D0451D">
        <w:rPr>
          <w:rFonts w:ascii="Arial" w:hAnsi="Arial" w:cs="Arial"/>
        </w:rPr>
        <w:t xml:space="preserve">poi </w:t>
      </w:r>
      <w:r w:rsidR="00FD4CD0">
        <w:rPr>
          <w:rFonts w:ascii="Arial" w:hAnsi="Arial" w:cs="Arial"/>
        </w:rPr>
        <w:t xml:space="preserve">il </w:t>
      </w:r>
      <w:r w:rsidRPr="00DA3EFF">
        <w:rPr>
          <w:rFonts w:ascii="Arial" w:hAnsi="Arial" w:cs="Arial"/>
        </w:rPr>
        <w:t xml:space="preserve">termine </w:t>
      </w:r>
    </w:p>
    <w:p w14:paraId="0EEF71FB" w14:textId="77777777" w:rsidR="00535200" w:rsidRPr="00DA3EFF" w:rsidRDefault="00535200" w:rsidP="00491031">
      <w:pPr>
        <w:jc w:val="both"/>
        <w:rPr>
          <w:rFonts w:ascii="Arial" w:hAnsi="Arial" w:cs="Arial"/>
        </w:rPr>
      </w:pPr>
    </w:p>
    <w:p w14:paraId="12F473C4" w14:textId="0F2B1D71" w:rsidR="00535200" w:rsidRPr="00F87F95" w:rsidRDefault="00697B3C" w:rsidP="00491031">
      <w:pPr>
        <w:jc w:val="both"/>
        <w:rPr>
          <w:rFonts w:ascii="Arial" w:hAnsi="Arial" w:cs="Arial"/>
        </w:rPr>
      </w:pPr>
      <w:r w:rsidRPr="00697B3C">
        <w:rPr>
          <w:rFonts w:ascii="Arial" w:hAnsi="Arial" w:cs="Arial"/>
          <w:position w:val="-28"/>
          <w:highlight w:val="cyan"/>
        </w:rPr>
        <w:object w:dxaOrig="1320" w:dyaOrig="660" w14:anchorId="3484E8CE">
          <v:shape id="_x0000_i1062" type="#_x0000_t75" style="width:66.1pt;height:33.85pt" o:ole="">
            <v:imagedata r:id="rId90" o:title=""/>
          </v:shape>
          <o:OLEObject Type="Embed" ProgID="Equation.3" ShapeID="_x0000_i1062" DrawAspect="Content" ObjectID="_1649750902" r:id="rId92"/>
        </w:object>
      </w:r>
    </w:p>
    <w:p w14:paraId="6212E14F" w14:textId="7AE26F8C" w:rsidR="0023204A" w:rsidRPr="0023204A" w:rsidRDefault="00FD4CD0" w:rsidP="0023204A">
      <w:pPr>
        <w:jc w:val="both"/>
        <w:rPr>
          <w:rFonts w:ascii="Arial" w:hAnsi="Arial" w:cs="Arial"/>
        </w:rPr>
      </w:pPr>
      <w:r w:rsidRPr="00DA3EFF">
        <w:rPr>
          <w:rFonts w:ascii="Arial" w:hAnsi="Arial" w:cs="Arial"/>
        </w:rPr>
        <w:t xml:space="preserve">che rappresenta la variazione dell’ampiezza dell’oscillazione della velocità con </w:t>
      </w:r>
      <w:r>
        <w:rPr>
          <w:rFonts w:ascii="Arial" w:hAnsi="Arial" w:cs="Arial"/>
        </w:rPr>
        <w:t>z</w:t>
      </w:r>
      <w:r w:rsidR="0023204A" w:rsidRPr="0023204A">
        <w:rPr>
          <w:rFonts w:ascii="Arial" w:hAnsi="Arial" w:cs="Arial"/>
        </w:rPr>
        <w:t>(non è necessario ricordare a memoria quest' ultimo termine, e quelli analoghi; è però necessario capire e ricordarne l’andamento qualitativo attraverso le applicazion</w:t>
      </w:r>
      <w:r w:rsidR="001E13C1">
        <w:rPr>
          <w:rFonts w:ascii="Arial" w:hAnsi="Arial" w:cs="Arial"/>
        </w:rPr>
        <w:t>i</w:t>
      </w:r>
      <w:r w:rsidR="0023204A" w:rsidRPr="0023204A">
        <w:rPr>
          <w:rFonts w:ascii="Arial" w:hAnsi="Arial" w:cs="Arial"/>
        </w:rPr>
        <w:t>).</w:t>
      </w:r>
    </w:p>
    <w:p w14:paraId="095A83B8" w14:textId="77777777" w:rsidR="00FD4CD0" w:rsidRDefault="00FD4CD0" w:rsidP="00491031">
      <w:pPr>
        <w:jc w:val="both"/>
        <w:rPr>
          <w:rFonts w:ascii="Arial" w:hAnsi="Arial" w:cs="Arial"/>
        </w:rPr>
      </w:pPr>
    </w:p>
    <w:p w14:paraId="707BF286" w14:textId="0BF39DB7" w:rsidR="00FD4CD0" w:rsidRPr="00FD4CD0" w:rsidRDefault="00FD4CD0" w:rsidP="00021E61">
      <w:pPr>
        <w:jc w:val="both"/>
        <w:rPr>
          <w:rFonts w:ascii="Arial" w:hAnsi="Arial" w:cs="Arial"/>
        </w:rPr>
      </w:pPr>
      <w:r w:rsidRPr="00FD4CD0">
        <w:rPr>
          <w:rFonts w:ascii="Arial" w:hAnsi="Arial" w:cs="Arial"/>
        </w:rPr>
        <w:t>Man mano che ci si sposta verso l’alto, dunque, il modulo dell</w:t>
      </w:r>
      <w:r w:rsidR="0023204A">
        <w:rPr>
          <w:rFonts w:ascii="Arial" w:hAnsi="Arial" w:cs="Arial"/>
        </w:rPr>
        <w:t xml:space="preserve">a </w:t>
      </w:r>
      <w:r w:rsidRPr="00FD4CD0">
        <w:rPr>
          <w:rFonts w:ascii="Arial" w:hAnsi="Arial" w:cs="Arial"/>
        </w:rPr>
        <w:t>component</w:t>
      </w:r>
      <w:r w:rsidR="0023204A">
        <w:rPr>
          <w:rFonts w:ascii="Arial" w:hAnsi="Arial" w:cs="Arial"/>
        </w:rPr>
        <w:t>e</w:t>
      </w:r>
      <w:r w:rsidRPr="00FD4CD0">
        <w:rPr>
          <w:rFonts w:ascii="Arial" w:hAnsi="Arial" w:cs="Arial"/>
        </w:rPr>
        <w:t xml:space="preserve"> </w:t>
      </w:r>
      <w:r w:rsidR="0023204A">
        <w:rPr>
          <w:rFonts w:ascii="Arial" w:hAnsi="Arial" w:cs="Arial"/>
        </w:rPr>
        <w:t xml:space="preserve">verticale </w:t>
      </w:r>
      <w:r w:rsidRPr="00FD4CD0">
        <w:rPr>
          <w:rFonts w:ascii="Arial" w:hAnsi="Arial" w:cs="Arial"/>
        </w:rPr>
        <w:t xml:space="preserve">di velocità </w:t>
      </w:r>
      <w:r w:rsidR="00021E61">
        <w:rPr>
          <w:rFonts w:ascii="Arial" w:hAnsi="Arial" w:cs="Arial"/>
        </w:rPr>
        <w:t>a</w:t>
      </w:r>
      <w:r w:rsidRPr="00FD4CD0">
        <w:rPr>
          <w:rFonts w:ascii="Arial" w:hAnsi="Arial" w:cs="Arial"/>
        </w:rPr>
        <w:t>umenta</w:t>
      </w:r>
      <w:r w:rsidR="001E13C1">
        <w:rPr>
          <w:rFonts w:ascii="Arial" w:hAnsi="Arial" w:cs="Arial"/>
        </w:rPr>
        <w:t>.</w:t>
      </w:r>
    </w:p>
    <w:p w14:paraId="5E13DFDC" w14:textId="5BDE533B" w:rsidR="00FD4CD0" w:rsidRDefault="00FD4CD0" w:rsidP="00021E61">
      <w:pPr>
        <w:jc w:val="both"/>
        <w:rPr>
          <w:rFonts w:ascii="Arial" w:hAnsi="Arial" w:cs="Arial"/>
        </w:rPr>
      </w:pPr>
      <w:r w:rsidRPr="00FD4CD0">
        <w:rPr>
          <w:rFonts w:ascii="Arial" w:hAnsi="Arial" w:cs="Arial"/>
        </w:rPr>
        <w:t xml:space="preserve">Tutti i parametri idrodinamici delle particelle </w:t>
      </w:r>
      <w:r w:rsidR="0023204A">
        <w:rPr>
          <w:rFonts w:ascii="Arial" w:hAnsi="Arial" w:cs="Arial"/>
        </w:rPr>
        <w:t xml:space="preserve">(velocità orizzontale, accelerazione, pressione) </w:t>
      </w:r>
      <w:r w:rsidRPr="00FD4CD0">
        <w:rPr>
          <w:rFonts w:ascii="Arial" w:hAnsi="Arial" w:cs="Arial"/>
        </w:rPr>
        <w:t>presentano comportamenti simili, ed in particolare risentono della profondità attraverso un termine simile</w:t>
      </w:r>
      <w:r>
        <w:rPr>
          <w:rFonts w:ascii="Arial" w:hAnsi="Arial" w:cs="Arial"/>
        </w:rPr>
        <w:t>.</w:t>
      </w:r>
    </w:p>
    <w:p w14:paraId="3B7FEB64" w14:textId="77777777" w:rsidR="00FD4CD0" w:rsidRDefault="00FD4CD0" w:rsidP="00021E61">
      <w:pPr>
        <w:jc w:val="both"/>
        <w:rPr>
          <w:rFonts w:ascii="Arial" w:hAnsi="Arial" w:cs="Arial"/>
        </w:rPr>
      </w:pPr>
    </w:p>
    <w:p w14:paraId="35762775" w14:textId="7B2BE48F" w:rsidR="00FD4CD0" w:rsidRDefault="00FD4CD0" w:rsidP="00021E61">
      <w:pPr>
        <w:rPr>
          <w:rFonts w:ascii="Arial" w:hAnsi="Arial" w:cs="Arial"/>
        </w:rPr>
      </w:pPr>
      <w:r>
        <w:rPr>
          <w:rFonts w:ascii="Arial" w:hAnsi="Arial" w:cs="Arial"/>
        </w:rPr>
        <w:t xml:space="preserve">Le formule sono </w:t>
      </w:r>
      <w:r w:rsidR="00CC0F33">
        <w:rPr>
          <w:rFonts w:ascii="Arial" w:hAnsi="Arial" w:cs="Arial"/>
        </w:rPr>
        <w:t xml:space="preserve">reperibili </w:t>
      </w:r>
      <w:r>
        <w:rPr>
          <w:rFonts w:ascii="Arial" w:hAnsi="Arial" w:cs="Arial"/>
        </w:rPr>
        <w:t xml:space="preserve">su </w:t>
      </w:r>
      <w:r w:rsidR="001E13C1" w:rsidRPr="00F84A8C">
        <w:t>http://bit.ly/CEMUSARMY</w:t>
      </w:r>
    </w:p>
    <w:p w14:paraId="5B200F47" w14:textId="06DAB6CF" w:rsidR="0023204A" w:rsidRDefault="00F06B54" w:rsidP="00021E61">
      <w:pPr>
        <w:rPr>
          <w:rFonts w:ascii="Arial" w:hAnsi="Arial" w:cs="Arial"/>
        </w:rPr>
      </w:pPr>
      <w:r>
        <w:rPr>
          <w:rFonts w:ascii="Arial" w:hAnsi="Arial" w:cs="Arial"/>
        </w:rPr>
        <w:t>o</w:t>
      </w:r>
      <w:r w:rsidR="0023204A">
        <w:rPr>
          <w:rFonts w:ascii="Arial" w:hAnsi="Arial" w:cs="Arial"/>
        </w:rPr>
        <w:t xml:space="preserve"> su</w:t>
      </w:r>
      <w:r>
        <w:rPr>
          <w:rFonts w:ascii="Arial" w:hAnsi="Arial" w:cs="Arial"/>
        </w:rPr>
        <w:t>lla tabella riportata in:</w:t>
      </w:r>
    </w:p>
    <w:p w14:paraId="77F6EDEE" w14:textId="77777777" w:rsidR="0023204A" w:rsidRDefault="009D21DB" w:rsidP="00021E61">
      <w:pPr>
        <w:rPr>
          <w:rFonts w:ascii="Arial" w:hAnsi="Arial" w:cs="Arial"/>
        </w:rPr>
      </w:pPr>
      <w:hyperlink r:id="rId93" w:history="1">
        <w:r w:rsidR="0023204A" w:rsidRPr="002F7D71">
          <w:rPr>
            <w:rStyle w:val="Hyperlink"/>
            <w:rFonts w:ascii="Arial" w:hAnsi="Arial" w:cs="Arial"/>
          </w:rPr>
          <w:t>https://en.wikipedia.org/wiki/Airy_wave_theory</w:t>
        </w:r>
      </w:hyperlink>
    </w:p>
    <w:p w14:paraId="5712CD2E" w14:textId="77777777" w:rsidR="00FD4CD0" w:rsidRDefault="00FD4CD0" w:rsidP="00021E61">
      <w:pPr>
        <w:rPr>
          <w:rFonts w:ascii="Arial" w:hAnsi="Arial" w:cs="Arial"/>
        </w:rPr>
      </w:pPr>
    </w:p>
    <w:p w14:paraId="07563229" w14:textId="4942E00E" w:rsidR="00491031" w:rsidRPr="00DA3EFF" w:rsidRDefault="00AC6890" w:rsidP="00021E61">
      <w:pPr>
        <w:rPr>
          <w:rFonts w:ascii="Arial" w:hAnsi="Arial" w:cs="Arial"/>
          <w:color w:val="0000FF"/>
        </w:rPr>
      </w:pPr>
      <w:r>
        <w:rPr>
          <w:rFonts w:ascii="Arial" w:hAnsi="Arial" w:cs="Arial"/>
        </w:rPr>
        <w:t>c</w:t>
      </w:r>
      <w:r w:rsidR="0023204A">
        <w:rPr>
          <w:rFonts w:ascii="Arial" w:hAnsi="Arial" w:cs="Arial"/>
        </w:rPr>
        <w:t>he si pu</w:t>
      </w:r>
      <w:r w:rsidR="001E13C1">
        <w:rPr>
          <w:rFonts w:ascii="Arial" w:hAnsi="Arial" w:cs="Arial"/>
        </w:rPr>
        <w:t>ò</w:t>
      </w:r>
      <w:r w:rsidR="0023204A">
        <w:rPr>
          <w:rFonts w:ascii="Arial" w:hAnsi="Arial" w:cs="Arial"/>
        </w:rPr>
        <w:t xml:space="preserve"> utilizzare come base</w:t>
      </w:r>
      <w:r w:rsidR="001E13C1">
        <w:rPr>
          <w:rFonts w:ascii="Arial" w:hAnsi="Arial" w:cs="Arial"/>
        </w:rPr>
        <w:t>.</w:t>
      </w:r>
    </w:p>
    <w:p w14:paraId="10CEF736" w14:textId="77777777" w:rsidR="00E92FFE" w:rsidRDefault="0023204A" w:rsidP="00021E61">
      <w:pPr>
        <w:pStyle w:val="equazione"/>
        <w:jc w:val="left"/>
        <w:rPr>
          <w:rFonts w:ascii="Arial" w:hAnsi="Arial" w:cs="Arial"/>
          <w:sz w:val="20"/>
          <w:szCs w:val="20"/>
        </w:rPr>
      </w:pPr>
      <w:r>
        <w:rPr>
          <w:rFonts w:ascii="Arial" w:hAnsi="Arial" w:cs="Arial"/>
          <w:sz w:val="20"/>
          <w:szCs w:val="20"/>
        </w:rPr>
        <w:t xml:space="preserve"> </w:t>
      </w:r>
    </w:p>
    <w:p w14:paraId="6EEE7B73" w14:textId="457612DF" w:rsidR="00E92FFE" w:rsidRDefault="00E92FFE" w:rsidP="00021E61">
      <w:pPr>
        <w:pStyle w:val="equazione"/>
        <w:jc w:val="left"/>
        <w:rPr>
          <w:rFonts w:ascii="Arial" w:hAnsi="Arial" w:cs="Arial"/>
          <w:sz w:val="20"/>
          <w:szCs w:val="20"/>
        </w:rPr>
      </w:pPr>
      <w:r w:rsidRPr="00DA3EFF">
        <w:rPr>
          <w:rFonts w:ascii="Arial" w:hAnsi="Arial" w:cs="Arial"/>
          <w:sz w:val="20"/>
          <w:szCs w:val="20"/>
        </w:rPr>
        <w:t>La figura illustra</w:t>
      </w:r>
      <w:r w:rsidR="0023204A">
        <w:rPr>
          <w:rFonts w:ascii="Arial" w:hAnsi="Arial" w:cs="Arial"/>
          <w:sz w:val="20"/>
          <w:szCs w:val="20"/>
        </w:rPr>
        <w:t xml:space="preserve"> ad esempio</w:t>
      </w:r>
      <w:r w:rsidRPr="00DA3EFF">
        <w:rPr>
          <w:rFonts w:ascii="Arial" w:hAnsi="Arial" w:cs="Arial"/>
          <w:sz w:val="20"/>
          <w:szCs w:val="20"/>
        </w:rPr>
        <w:t xml:space="preserve"> </w:t>
      </w:r>
      <w:r w:rsidR="00A54D69">
        <w:rPr>
          <w:rFonts w:ascii="Arial" w:hAnsi="Arial" w:cs="Arial"/>
          <w:sz w:val="20"/>
          <w:szCs w:val="20"/>
        </w:rPr>
        <w:t>la</w:t>
      </w:r>
      <w:r>
        <w:rPr>
          <w:rFonts w:ascii="Arial" w:hAnsi="Arial" w:cs="Arial"/>
          <w:sz w:val="20"/>
          <w:szCs w:val="20"/>
        </w:rPr>
        <w:t xml:space="preserve"> variazione delle le velocità </w:t>
      </w:r>
      <w:proofErr w:type="spellStart"/>
      <w:r>
        <w:rPr>
          <w:rFonts w:ascii="Arial" w:hAnsi="Arial" w:cs="Arial"/>
          <w:sz w:val="20"/>
          <w:szCs w:val="20"/>
        </w:rPr>
        <w:t>Vx</w:t>
      </w:r>
      <w:proofErr w:type="spellEnd"/>
      <w:r>
        <w:rPr>
          <w:rFonts w:ascii="Arial" w:hAnsi="Arial" w:cs="Arial"/>
          <w:sz w:val="20"/>
          <w:szCs w:val="20"/>
        </w:rPr>
        <w:t xml:space="preserve"> ed il suo variare con la profondità in due </w:t>
      </w:r>
      <w:r w:rsidR="00A54D69">
        <w:rPr>
          <w:rFonts w:ascii="Arial" w:hAnsi="Arial" w:cs="Arial"/>
          <w:sz w:val="20"/>
          <w:szCs w:val="20"/>
        </w:rPr>
        <w:t>posizioni</w:t>
      </w:r>
      <w:r>
        <w:rPr>
          <w:rFonts w:ascii="Arial" w:hAnsi="Arial" w:cs="Arial"/>
          <w:sz w:val="20"/>
          <w:szCs w:val="20"/>
        </w:rPr>
        <w:t xml:space="preserve"> diverse</w:t>
      </w:r>
      <w:r w:rsidR="001E13C1">
        <w:rPr>
          <w:rFonts w:ascii="Arial" w:hAnsi="Arial" w:cs="Arial"/>
          <w:sz w:val="20"/>
          <w:szCs w:val="20"/>
        </w:rPr>
        <w:t>:</w:t>
      </w:r>
    </w:p>
    <w:p w14:paraId="4E02EAC1" w14:textId="77777777" w:rsidR="00E92FFE" w:rsidRDefault="00E92FFE" w:rsidP="00E92FFE">
      <w:pPr>
        <w:jc w:val="both"/>
        <w:rPr>
          <w:rFonts w:ascii="Arial" w:hAnsi="Arial" w:cs="Arial"/>
        </w:rPr>
      </w:pPr>
    </w:p>
    <w:p w14:paraId="60F4D13E" w14:textId="77777777" w:rsidR="00E92FFE" w:rsidRDefault="00E92FFE" w:rsidP="00E92FFE">
      <w:pPr>
        <w:jc w:val="both"/>
        <w:rPr>
          <w:rFonts w:ascii="Arial" w:hAnsi="Arial" w:cs="Arial"/>
        </w:rPr>
      </w:pPr>
    </w:p>
    <w:p w14:paraId="2B0C1D47" w14:textId="77777777" w:rsidR="00E92FFE" w:rsidRPr="00DA3EFF" w:rsidRDefault="0004076E" w:rsidP="000137A3">
      <w:pPr>
        <w:pStyle w:val="figura"/>
      </w:pPr>
      <w:r w:rsidRPr="00DA3EFF">
        <w:rPr>
          <w:noProof/>
          <w:lang w:val="en-GB" w:eastAsia="en-GB"/>
        </w:rPr>
        <w:drawing>
          <wp:inline distT="0" distB="0" distL="0" distR="0" wp14:anchorId="69E3EB2B" wp14:editId="67C1C3A2">
            <wp:extent cx="4413250" cy="2051050"/>
            <wp:effectExtent l="0" t="0" r="6350" b="635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4">
                      <a:extLst>
                        <a:ext uri="{28A0092B-C50C-407E-A947-70E740481C1C}">
                          <a14:useLocalDpi xmlns:a14="http://schemas.microsoft.com/office/drawing/2010/main" val="0"/>
                        </a:ext>
                      </a:extLst>
                    </a:blip>
                    <a:srcRect b="2812"/>
                    <a:stretch>
                      <a:fillRect/>
                    </a:stretch>
                  </pic:blipFill>
                  <pic:spPr bwMode="auto">
                    <a:xfrm>
                      <a:off x="0" y="0"/>
                      <a:ext cx="4413250" cy="2051050"/>
                    </a:xfrm>
                    <a:prstGeom prst="rect">
                      <a:avLst/>
                    </a:prstGeom>
                    <a:noFill/>
                    <a:ln>
                      <a:noFill/>
                    </a:ln>
                    <a:effectLst/>
                  </pic:spPr>
                </pic:pic>
              </a:graphicData>
            </a:graphic>
          </wp:inline>
        </w:drawing>
      </w:r>
    </w:p>
    <w:p w14:paraId="0ACBF9E6" w14:textId="5DBECF26" w:rsidR="00E92FFE" w:rsidRPr="00DA3EFF" w:rsidRDefault="00E92FFE" w:rsidP="000137A3">
      <w:pPr>
        <w:pStyle w:val="Caption"/>
      </w:pPr>
      <w:bookmarkStart w:id="14" w:name="_Toc128291515"/>
      <w:bookmarkStart w:id="15" w:name="_Toc130124611"/>
      <w:r w:rsidRPr="00DA3EFF">
        <w:tab/>
        <w:t xml:space="preserve">Andamento con la profondità delle componenti verticale ed orizzontale di velocità (da </w:t>
      </w:r>
      <w:r w:rsidRPr="00DA3EFF">
        <w:rPr>
          <w:i/>
        </w:rPr>
        <w:t xml:space="preserve">Dean e </w:t>
      </w:r>
      <w:proofErr w:type="spellStart"/>
      <w:r w:rsidRPr="00DA3EFF">
        <w:rPr>
          <w:i/>
        </w:rPr>
        <w:t>Dalrymple</w:t>
      </w:r>
      <w:proofErr w:type="spellEnd"/>
      <w:r w:rsidRPr="00DA3EFF">
        <w:t>, 1991)</w:t>
      </w:r>
      <w:bookmarkEnd w:id="14"/>
      <w:bookmarkEnd w:id="15"/>
    </w:p>
    <w:p w14:paraId="4E3E9C82" w14:textId="77777777" w:rsidR="00E92FFE" w:rsidRPr="00DA3EFF" w:rsidRDefault="00E92FFE" w:rsidP="00E92FFE"/>
    <w:p w14:paraId="53070AA8" w14:textId="77777777" w:rsidR="00AF7548" w:rsidRPr="00DA3EFF" w:rsidRDefault="00AD716E" w:rsidP="00287C27">
      <w:pPr>
        <w:tabs>
          <w:tab w:val="left" w:pos="1710"/>
        </w:tabs>
        <w:jc w:val="both"/>
        <w:rPr>
          <w:rFonts w:ascii="Arial" w:hAnsi="Arial" w:cs="Arial"/>
        </w:rPr>
      </w:pPr>
      <w:r w:rsidRPr="00DA3EFF">
        <w:rPr>
          <w:rFonts w:ascii="Arial" w:hAnsi="Arial" w:cs="Arial"/>
        </w:rPr>
        <w:tab/>
      </w:r>
      <w:r w:rsidR="00AF7548" w:rsidRPr="00DA3EFF">
        <w:rPr>
          <w:rFonts w:ascii="Arial" w:hAnsi="Arial" w:cs="Arial"/>
        </w:rPr>
        <w:tab/>
      </w:r>
      <w:r w:rsidR="00AF7548" w:rsidRPr="00DA3EFF">
        <w:rPr>
          <w:rFonts w:ascii="Arial" w:hAnsi="Arial" w:cs="Arial"/>
        </w:rPr>
        <w:tab/>
      </w:r>
    </w:p>
    <w:p w14:paraId="5030AA4B" w14:textId="77777777" w:rsidR="00287C27" w:rsidRPr="00DA3EFF" w:rsidRDefault="00AF7548" w:rsidP="00287C27">
      <w:pPr>
        <w:jc w:val="both"/>
        <w:rPr>
          <w:rFonts w:ascii="Arial Unicode MS" w:eastAsia="Arial Unicode MS" w:hAnsi="Arial Unicode MS" w:cs="Arial Unicode MS"/>
        </w:rPr>
      </w:pPr>
      <w:r w:rsidRPr="00DA3EFF">
        <w:rPr>
          <w:rFonts w:ascii="Arial" w:hAnsi="Arial" w:cs="Arial"/>
        </w:rPr>
        <w:t xml:space="preserve">Esaminando le componenti di velocità </w:t>
      </w:r>
      <w:r w:rsidR="00411376">
        <w:rPr>
          <w:rFonts w:ascii="Arial" w:hAnsi="Arial" w:cs="Arial"/>
        </w:rPr>
        <w:t xml:space="preserve">orbitali </w:t>
      </w:r>
      <w:r w:rsidRPr="00DA3EFF">
        <w:rPr>
          <w:rFonts w:ascii="Arial" w:hAnsi="Arial" w:cs="Arial"/>
        </w:rPr>
        <w:t>verticale e orizzontale si not</w:t>
      </w:r>
      <w:r w:rsidR="00A227EE" w:rsidRPr="00DA3EFF">
        <w:rPr>
          <w:rFonts w:ascii="Arial" w:hAnsi="Arial" w:cs="Arial"/>
        </w:rPr>
        <w:t xml:space="preserve">a come esse siano sfasate </w:t>
      </w:r>
      <w:r w:rsidRPr="00DA3EFF">
        <w:rPr>
          <w:rFonts w:ascii="Arial" w:hAnsi="Arial" w:cs="Arial"/>
        </w:rPr>
        <w:t>di 90</w:t>
      </w:r>
      <w:r w:rsidR="00E706CF" w:rsidRPr="00DA3EFF">
        <w:rPr>
          <w:rFonts w:ascii="Arial" w:hAnsi="Arial" w:cs="Arial"/>
        </w:rPr>
        <w:t>°</w:t>
      </w:r>
      <w:r w:rsidRPr="00DA3EFF">
        <w:rPr>
          <w:rFonts w:ascii="Arial" w:hAnsi="Arial" w:cs="Arial"/>
        </w:rPr>
        <w:t xml:space="preserve">. </w:t>
      </w:r>
      <w:r w:rsidRPr="00BA7A55">
        <w:rPr>
          <w:rFonts w:ascii="Arial" w:hAnsi="Arial" w:cs="Arial"/>
        </w:rPr>
        <w:t xml:space="preserve">Per quanto concerne le accelerazioni, la massima verticale si realizza quando la velocità orizzontale </w:t>
      </w:r>
      <w:r w:rsidRPr="00BA7A55">
        <w:rPr>
          <w:rFonts w:ascii="Arial" w:hAnsi="Arial" w:cs="Arial"/>
        </w:rPr>
        <w:lastRenderedPageBreak/>
        <w:t>è massima (lo stesso per l’accelerazione orizzontale con la componente verticale di velocità).</w:t>
      </w:r>
      <w:r w:rsidR="00BA7A55">
        <w:rPr>
          <w:rFonts w:ascii="Arial" w:hAnsi="Arial" w:cs="Arial"/>
        </w:rPr>
        <w:t xml:space="preserve"> La cosa può essere importante per lo studio delle forze che agiscono su cor</w:t>
      </w:r>
      <w:r w:rsidR="00287C27">
        <w:rPr>
          <w:rFonts w:ascii="Arial" w:hAnsi="Arial" w:cs="Arial"/>
        </w:rPr>
        <w:t>p</w:t>
      </w:r>
      <w:r w:rsidR="00BA7A55">
        <w:rPr>
          <w:rFonts w:ascii="Arial" w:hAnsi="Arial" w:cs="Arial"/>
        </w:rPr>
        <w:t xml:space="preserve">i immersi nelle onde. </w:t>
      </w:r>
      <w:r w:rsidR="00C20577">
        <w:rPr>
          <w:rFonts w:ascii="Arial" w:hAnsi="Arial" w:cs="Arial"/>
        </w:rPr>
        <w:t xml:space="preserve"> </w:t>
      </w:r>
    </w:p>
    <w:p w14:paraId="7601E239" w14:textId="77777777" w:rsidR="00E706CF" w:rsidRPr="00DA3EFF" w:rsidRDefault="00E706CF" w:rsidP="00AF7548"/>
    <w:p w14:paraId="4150A2E3" w14:textId="1F5C7691" w:rsidR="00E92FFE" w:rsidRDefault="00E92FFE" w:rsidP="00E92FFE">
      <w:pPr>
        <w:pStyle w:val="equazione"/>
        <w:rPr>
          <w:rFonts w:ascii="Arial" w:hAnsi="Arial" w:cs="Arial"/>
          <w:sz w:val="20"/>
          <w:szCs w:val="20"/>
        </w:rPr>
      </w:pPr>
      <w:r>
        <w:rPr>
          <w:rFonts w:ascii="Arial" w:hAnsi="Arial" w:cs="Arial"/>
          <w:sz w:val="20"/>
          <w:szCs w:val="20"/>
        </w:rPr>
        <w:t>A</w:t>
      </w:r>
      <w:r w:rsidRPr="00DA3EFF">
        <w:rPr>
          <w:rFonts w:ascii="Arial" w:hAnsi="Arial" w:cs="Arial"/>
          <w:sz w:val="20"/>
          <w:szCs w:val="20"/>
        </w:rPr>
        <w:t>ltri esempi verranno chiariti nelle esercitazioni</w:t>
      </w:r>
      <w:r w:rsidR="001E13C1">
        <w:rPr>
          <w:rFonts w:ascii="Arial" w:hAnsi="Arial" w:cs="Arial"/>
          <w:sz w:val="20"/>
          <w:szCs w:val="20"/>
        </w:rPr>
        <w:t>,</w:t>
      </w:r>
      <w:r>
        <w:rPr>
          <w:rFonts w:ascii="Arial" w:hAnsi="Arial" w:cs="Arial"/>
          <w:sz w:val="20"/>
          <w:szCs w:val="20"/>
        </w:rPr>
        <w:t xml:space="preserve"> ad esempio:</w:t>
      </w:r>
    </w:p>
    <w:p w14:paraId="4D85B3CF" w14:textId="783B2F77" w:rsidR="00E92FFE" w:rsidRPr="005E6BF4" w:rsidRDefault="00E92FFE" w:rsidP="00E92FFE">
      <w:pPr>
        <w:pStyle w:val="equazione"/>
        <w:rPr>
          <w:rFonts w:ascii="Arial" w:hAnsi="Arial" w:cs="Arial"/>
          <w:i/>
          <w:sz w:val="20"/>
          <w:szCs w:val="20"/>
        </w:rPr>
      </w:pPr>
      <w:r w:rsidRPr="005E6BF4">
        <w:rPr>
          <w:rFonts w:ascii="Arial" w:hAnsi="Arial" w:cs="Arial"/>
          <w:i/>
          <w:sz w:val="20"/>
          <w:szCs w:val="20"/>
        </w:rPr>
        <w:t xml:space="preserve">Andamento di </w:t>
      </w:r>
      <w:proofErr w:type="spellStart"/>
      <w:r w:rsidRPr="005E6BF4">
        <w:rPr>
          <w:rFonts w:ascii="Arial" w:hAnsi="Arial" w:cs="Arial"/>
          <w:i/>
          <w:sz w:val="20"/>
          <w:szCs w:val="20"/>
        </w:rPr>
        <w:t>Vz</w:t>
      </w:r>
      <w:proofErr w:type="spellEnd"/>
      <w:r>
        <w:rPr>
          <w:rFonts w:ascii="Arial" w:hAnsi="Arial" w:cs="Arial"/>
          <w:i/>
          <w:sz w:val="20"/>
          <w:szCs w:val="20"/>
        </w:rPr>
        <w:t>,</w:t>
      </w:r>
      <w:r w:rsidR="00F877E9">
        <w:rPr>
          <w:rFonts w:ascii="Arial" w:hAnsi="Arial" w:cs="Arial"/>
          <w:i/>
          <w:sz w:val="20"/>
          <w:szCs w:val="20"/>
        </w:rPr>
        <w:t xml:space="preserve"> </w:t>
      </w:r>
      <w:proofErr w:type="spellStart"/>
      <w:r w:rsidR="00F877E9">
        <w:rPr>
          <w:rFonts w:ascii="Arial" w:hAnsi="Arial" w:cs="Arial"/>
          <w:i/>
          <w:sz w:val="20"/>
          <w:szCs w:val="20"/>
        </w:rPr>
        <w:t>Vx</w:t>
      </w:r>
      <w:proofErr w:type="spellEnd"/>
      <w:r w:rsidR="00F877E9">
        <w:rPr>
          <w:rFonts w:ascii="Arial" w:hAnsi="Arial" w:cs="Arial"/>
          <w:i/>
          <w:sz w:val="20"/>
          <w:szCs w:val="20"/>
        </w:rPr>
        <w:t xml:space="preserve">, </w:t>
      </w:r>
      <w:r>
        <w:rPr>
          <w:rFonts w:ascii="Arial" w:hAnsi="Arial" w:cs="Arial"/>
          <w:i/>
          <w:sz w:val="20"/>
          <w:szCs w:val="20"/>
        </w:rPr>
        <w:t xml:space="preserve"> </w:t>
      </w:r>
      <w:proofErr w:type="spellStart"/>
      <w:r w:rsidRPr="00F877E9">
        <w:rPr>
          <w:rFonts w:ascii="Arial" w:hAnsi="Arial" w:cs="Arial"/>
          <w:i/>
          <w:sz w:val="20"/>
          <w:szCs w:val="20"/>
          <w:highlight w:val="cyan"/>
        </w:rPr>
        <w:t>Ax</w:t>
      </w:r>
      <w:proofErr w:type="spellEnd"/>
      <w:r w:rsidRPr="00F877E9">
        <w:rPr>
          <w:rFonts w:ascii="Arial" w:hAnsi="Arial" w:cs="Arial"/>
          <w:i/>
          <w:sz w:val="20"/>
          <w:szCs w:val="20"/>
          <w:highlight w:val="cyan"/>
        </w:rPr>
        <w:t xml:space="preserve">, </w:t>
      </w:r>
      <w:proofErr w:type="spellStart"/>
      <w:r w:rsidRPr="00F877E9">
        <w:rPr>
          <w:rFonts w:ascii="Arial" w:hAnsi="Arial" w:cs="Arial"/>
          <w:i/>
          <w:sz w:val="20"/>
          <w:szCs w:val="20"/>
          <w:highlight w:val="cyan"/>
        </w:rPr>
        <w:t>Az</w:t>
      </w:r>
      <w:proofErr w:type="spellEnd"/>
      <w:r w:rsidR="0000594C" w:rsidRPr="00F877E9">
        <w:rPr>
          <w:rFonts w:ascii="Arial" w:hAnsi="Arial" w:cs="Arial"/>
          <w:i/>
          <w:sz w:val="20"/>
          <w:szCs w:val="20"/>
          <w:highlight w:val="cyan"/>
        </w:rPr>
        <w:t>,</w:t>
      </w:r>
      <w:r w:rsidR="0000594C">
        <w:rPr>
          <w:rFonts w:ascii="Arial" w:hAnsi="Arial" w:cs="Arial"/>
          <w:i/>
          <w:sz w:val="20"/>
          <w:szCs w:val="20"/>
        </w:rPr>
        <w:t xml:space="preserve"> </w:t>
      </w:r>
      <w:r w:rsidRPr="005E6BF4">
        <w:rPr>
          <w:rFonts w:ascii="Arial" w:hAnsi="Arial" w:cs="Arial"/>
          <w:i/>
          <w:sz w:val="20"/>
          <w:szCs w:val="20"/>
        </w:rPr>
        <w:t>con la profondità</w:t>
      </w:r>
    </w:p>
    <w:p w14:paraId="1D4FE1C5" w14:textId="77777777" w:rsidR="00E92FFE" w:rsidRPr="005E6BF4" w:rsidRDefault="00E92FFE" w:rsidP="00E92FFE">
      <w:pPr>
        <w:pStyle w:val="equazione"/>
        <w:rPr>
          <w:rFonts w:ascii="Arial" w:hAnsi="Arial" w:cs="Arial"/>
          <w:i/>
          <w:sz w:val="20"/>
          <w:szCs w:val="20"/>
        </w:rPr>
      </w:pPr>
      <w:r w:rsidRPr="005E6BF4">
        <w:rPr>
          <w:rFonts w:ascii="Arial" w:hAnsi="Arial" w:cs="Arial"/>
          <w:i/>
          <w:sz w:val="20"/>
          <w:szCs w:val="20"/>
        </w:rPr>
        <w:t xml:space="preserve">Differenza tra diagrammi di </w:t>
      </w:r>
      <w:proofErr w:type="spellStart"/>
      <w:r w:rsidRPr="005E6BF4">
        <w:rPr>
          <w:rFonts w:ascii="Arial" w:hAnsi="Arial" w:cs="Arial"/>
          <w:i/>
          <w:sz w:val="20"/>
          <w:szCs w:val="20"/>
        </w:rPr>
        <w:t>Vz</w:t>
      </w:r>
      <w:proofErr w:type="spellEnd"/>
      <w:r w:rsidRPr="005E6BF4">
        <w:rPr>
          <w:rFonts w:ascii="Arial" w:hAnsi="Arial" w:cs="Arial"/>
          <w:i/>
          <w:sz w:val="20"/>
          <w:szCs w:val="20"/>
        </w:rPr>
        <w:t xml:space="preserve"> e </w:t>
      </w:r>
      <w:proofErr w:type="spellStart"/>
      <w:r w:rsidRPr="005E6BF4">
        <w:rPr>
          <w:rFonts w:ascii="Arial" w:hAnsi="Arial" w:cs="Arial"/>
          <w:i/>
          <w:sz w:val="20"/>
          <w:szCs w:val="20"/>
        </w:rPr>
        <w:t>Vx</w:t>
      </w:r>
      <w:proofErr w:type="spellEnd"/>
      <w:r w:rsidRPr="005E6BF4">
        <w:rPr>
          <w:rFonts w:ascii="Arial" w:hAnsi="Arial" w:cs="Arial"/>
          <w:i/>
          <w:sz w:val="20"/>
          <w:szCs w:val="20"/>
        </w:rPr>
        <w:t xml:space="preserve"> in vicinanza del fondo.</w:t>
      </w:r>
    </w:p>
    <w:p w14:paraId="1C9506AE" w14:textId="77777777" w:rsidR="00E92FFE" w:rsidRPr="00DA3EFF" w:rsidRDefault="00E92FFE" w:rsidP="00E92FFE">
      <w:pPr>
        <w:jc w:val="both"/>
        <w:rPr>
          <w:rFonts w:ascii="Arial" w:hAnsi="Arial" w:cs="Arial"/>
        </w:rPr>
      </w:pPr>
    </w:p>
    <w:p w14:paraId="1C2DF8F6" w14:textId="77777777" w:rsidR="00E706CF" w:rsidRPr="00DA3EFF" w:rsidRDefault="00E706CF" w:rsidP="00AF7548"/>
    <w:p w14:paraId="2AB4AE3D" w14:textId="77777777" w:rsidR="00AF7548" w:rsidRPr="00BF4943" w:rsidRDefault="00AF7548" w:rsidP="00BF4943">
      <w:pPr>
        <w:jc w:val="both"/>
        <w:rPr>
          <w:rFonts w:ascii="Arial" w:hAnsi="Arial" w:cs="Arial"/>
          <w:b/>
        </w:rPr>
      </w:pPr>
      <w:bookmarkStart w:id="16" w:name="_Toc128291028"/>
      <w:bookmarkStart w:id="17" w:name="_Toc130124443"/>
      <w:r w:rsidRPr="00BF4943">
        <w:rPr>
          <w:rFonts w:ascii="Arial" w:hAnsi="Arial" w:cs="Arial"/>
          <w:b/>
        </w:rPr>
        <w:t>Traiettorie delle particelle</w:t>
      </w:r>
      <w:bookmarkEnd w:id="16"/>
      <w:bookmarkEnd w:id="17"/>
    </w:p>
    <w:p w14:paraId="708D2ED4" w14:textId="77777777" w:rsidR="00AE33A0" w:rsidRPr="00DA3EFF" w:rsidRDefault="00AE33A0" w:rsidP="00AE33A0"/>
    <w:p w14:paraId="734A5E98" w14:textId="680261E0" w:rsidR="00AF7548" w:rsidRPr="00DA3EFF" w:rsidRDefault="00AF7548" w:rsidP="00AF7548">
      <w:pPr>
        <w:rPr>
          <w:rFonts w:ascii="Arial Unicode MS" w:eastAsia="Arial Unicode MS" w:hAnsi="Arial Unicode MS" w:cs="Arial Unicode MS"/>
        </w:rPr>
      </w:pPr>
      <w:r w:rsidRPr="00DA3EFF">
        <w:rPr>
          <w:rFonts w:ascii="Arial" w:hAnsi="Arial" w:cs="Arial"/>
        </w:rPr>
        <w:t xml:space="preserve">Una particella d’acqua che abbia posizione </w:t>
      </w:r>
      <w:r w:rsidR="00E47CDD">
        <w:rPr>
          <w:rFonts w:ascii="Arial" w:hAnsi="Arial" w:cs="Arial"/>
          <w:u w:val="single"/>
        </w:rPr>
        <w:t>media</w:t>
      </w:r>
      <w:r w:rsidRPr="00DA3EFF">
        <w:rPr>
          <w:rFonts w:ascii="Arial" w:hAnsi="Arial" w:cs="Arial"/>
        </w:rPr>
        <w:t xml:space="preserve"> nel punto</w:t>
      </w:r>
      <w:r w:rsidRPr="00DA3EFF">
        <w:t xml:space="preserve"> (</w:t>
      </w:r>
      <w:r w:rsidRPr="00DA3EFF">
        <w:rPr>
          <w:i/>
          <w:iCs/>
        </w:rPr>
        <w:t>x</w:t>
      </w:r>
      <w:r w:rsidRPr="00DA3EFF">
        <w:rPr>
          <w:i/>
          <w:iCs/>
          <w:position w:val="-3"/>
          <w:vertAlign w:val="subscript"/>
        </w:rPr>
        <w:t>1</w:t>
      </w:r>
      <w:r w:rsidRPr="00DA3EFF">
        <w:rPr>
          <w:i/>
          <w:iCs/>
        </w:rPr>
        <w:t>, z</w:t>
      </w:r>
      <w:r w:rsidRPr="00DA3EFF">
        <w:rPr>
          <w:i/>
          <w:iCs/>
          <w:position w:val="-3"/>
          <w:vertAlign w:val="subscript"/>
        </w:rPr>
        <w:t>1</w:t>
      </w:r>
      <w:r w:rsidRPr="00DA3EFF">
        <w:t xml:space="preserve">) </w:t>
      </w:r>
      <w:r w:rsidR="00AE33A0" w:rsidRPr="00DA3EFF">
        <w:rPr>
          <w:rFonts w:ascii="Arial" w:hAnsi="Arial" w:cs="Arial"/>
        </w:rPr>
        <w:t>si sposta</w:t>
      </w:r>
      <w:r w:rsidR="0023204A">
        <w:rPr>
          <w:rFonts w:ascii="Arial" w:hAnsi="Arial" w:cs="Arial"/>
        </w:rPr>
        <w:t xml:space="preserve"> c</w:t>
      </w:r>
      <w:r w:rsidR="00C702A1">
        <w:rPr>
          <w:rFonts w:ascii="Arial" w:hAnsi="Arial" w:cs="Arial"/>
        </w:rPr>
        <w:t>on la sua velocità orbitale,</w:t>
      </w:r>
      <w:r w:rsidR="00AE33A0" w:rsidRPr="00DA3EFF">
        <w:rPr>
          <w:rFonts w:ascii="Arial" w:hAnsi="Arial" w:cs="Arial"/>
        </w:rPr>
        <w:t xml:space="preserve"> </w:t>
      </w:r>
      <w:r w:rsidR="0023204A">
        <w:rPr>
          <w:rFonts w:ascii="Arial" w:hAnsi="Arial" w:cs="Arial"/>
        </w:rPr>
        <w:t xml:space="preserve">dopo un certo intervallo di tempo </w:t>
      </w:r>
      <w:proofErr w:type="spellStart"/>
      <w:r w:rsidR="0023204A">
        <w:rPr>
          <w:rFonts w:ascii="Arial" w:hAnsi="Arial" w:cs="Arial"/>
        </w:rPr>
        <w:t>dt</w:t>
      </w:r>
      <w:proofErr w:type="spellEnd"/>
      <w:r w:rsidRPr="00DA3EFF">
        <w:rPr>
          <w:rFonts w:ascii="Arial" w:hAnsi="Arial" w:cs="Arial"/>
        </w:rPr>
        <w:t xml:space="preserve"> </w:t>
      </w:r>
      <w:r w:rsidR="0023204A">
        <w:rPr>
          <w:rFonts w:ascii="Arial" w:hAnsi="Arial" w:cs="Arial"/>
        </w:rPr>
        <w:t xml:space="preserve">in una </w:t>
      </w:r>
      <w:r w:rsidRPr="00DA3EFF">
        <w:rPr>
          <w:rFonts w:ascii="Arial" w:hAnsi="Arial" w:cs="Arial"/>
        </w:rPr>
        <w:t xml:space="preserve"> nuova posizione istantanea</w:t>
      </w:r>
      <w:r w:rsidRPr="00DA3EFF">
        <w:t xml:space="preserve"> (</w:t>
      </w:r>
      <w:r w:rsidRPr="00DA3EFF">
        <w:rPr>
          <w:i/>
          <w:iCs/>
        </w:rPr>
        <w:t>x</w:t>
      </w:r>
      <w:r w:rsidRPr="00DA3EFF">
        <w:rPr>
          <w:i/>
          <w:iCs/>
          <w:position w:val="-3"/>
          <w:vertAlign w:val="subscript"/>
        </w:rPr>
        <w:t>1</w:t>
      </w:r>
      <w:r w:rsidRPr="00DA3EFF">
        <w:rPr>
          <w:i/>
          <w:iCs/>
        </w:rPr>
        <w:t xml:space="preserve"> + </w:t>
      </w:r>
      <w:r w:rsidRPr="00DA3EFF">
        <w:rPr>
          <w:rFonts w:ascii="Symbol" w:hAnsi="Symbol"/>
          <w:i/>
          <w:iCs/>
        </w:rPr>
        <w:t></w:t>
      </w:r>
      <w:r w:rsidR="001E13C1">
        <w:rPr>
          <w:rFonts w:ascii="Symbol" w:hAnsi="Symbol"/>
          <w:i/>
          <w:iCs/>
        </w:rPr>
        <w:t></w:t>
      </w:r>
      <w:r w:rsidRPr="00DA3EFF">
        <w:rPr>
          <w:i/>
          <w:iCs/>
        </w:rPr>
        <w:t>, z</w:t>
      </w:r>
      <w:r w:rsidRPr="00DA3EFF">
        <w:rPr>
          <w:i/>
          <w:iCs/>
          <w:position w:val="-3"/>
          <w:vertAlign w:val="subscript"/>
        </w:rPr>
        <w:t>1</w:t>
      </w:r>
      <w:r w:rsidRPr="00DA3EFF">
        <w:rPr>
          <w:i/>
          <w:iCs/>
        </w:rPr>
        <w:t xml:space="preserve">+ </w:t>
      </w:r>
      <w:r w:rsidRPr="00DA3EFF">
        <w:rPr>
          <w:rFonts w:ascii="Symbol" w:hAnsi="Symbol"/>
          <w:i/>
          <w:iCs/>
        </w:rPr>
        <w:t></w:t>
      </w:r>
      <w:r w:rsidRPr="00DA3EFF">
        <w:t>).</w:t>
      </w:r>
      <w:r w:rsidR="0023204A">
        <w:t xml:space="preserve"> </w:t>
      </w:r>
    </w:p>
    <w:p w14:paraId="071BD67F" w14:textId="23B531FA" w:rsidR="005C273A" w:rsidRPr="00DA3EFF" w:rsidRDefault="00AF7548" w:rsidP="005C273A">
      <w:pPr>
        <w:tabs>
          <w:tab w:val="center" w:pos="4860"/>
          <w:tab w:val="right" w:pos="9360"/>
        </w:tabs>
        <w:rPr>
          <w:rFonts w:ascii="Arial" w:hAnsi="Arial" w:cs="Arial"/>
          <w:color w:val="3366FF"/>
        </w:rPr>
      </w:pPr>
      <w:r w:rsidRPr="00DA3EFF">
        <w:rPr>
          <w:rFonts w:ascii="Arial" w:hAnsi="Arial" w:cs="Arial"/>
        </w:rPr>
        <w:t>Le componenti dello spostamento</w:t>
      </w:r>
      <w:r w:rsidRPr="00DA3EFF">
        <w:t xml:space="preserve"> </w:t>
      </w:r>
      <w:r w:rsidR="0023204A">
        <w:t>(“escursione</w:t>
      </w:r>
      <w:r w:rsidR="001E13C1">
        <w:t>”</w:t>
      </w:r>
      <w:r w:rsidR="0023204A">
        <w:t xml:space="preserve">) </w:t>
      </w:r>
      <w:r w:rsidRPr="00DA3EFF">
        <w:rPr>
          <w:i/>
          <w:iCs/>
        </w:rPr>
        <w:t>(</w:t>
      </w:r>
      <w:r w:rsidRPr="00DA3EFF">
        <w:rPr>
          <w:rFonts w:ascii="Symbol" w:hAnsi="Symbol"/>
          <w:i/>
          <w:iCs/>
        </w:rPr>
        <w:t></w:t>
      </w:r>
      <w:r w:rsidRPr="00DA3EFF">
        <w:rPr>
          <w:i/>
          <w:iCs/>
        </w:rPr>
        <w:t xml:space="preserve">, </w:t>
      </w:r>
      <w:r w:rsidRPr="00DA3EFF">
        <w:rPr>
          <w:rFonts w:ascii="Symbol" w:hAnsi="Symbol"/>
          <w:i/>
          <w:iCs/>
        </w:rPr>
        <w:t></w:t>
      </w:r>
      <w:r w:rsidRPr="00DA3EFF">
        <w:rPr>
          <w:i/>
          <w:iCs/>
        </w:rPr>
        <w:t>)</w:t>
      </w:r>
      <w:r w:rsidRPr="00DA3EFF">
        <w:rPr>
          <w:rFonts w:ascii="Arial" w:hAnsi="Arial" w:cs="Arial"/>
        </w:rPr>
        <w:t xml:space="preserve"> possono essere ricavate per integrazione delle componenti di velocità</w:t>
      </w:r>
      <w:r w:rsidR="00411376">
        <w:rPr>
          <w:rFonts w:ascii="Arial" w:hAnsi="Arial" w:cs="Arial"/>
        </w:rPr>
        <w:t xml:space="preserve"> orbitali</w:t>
      </w:r>
      <w:r w:rsidRPr="00DA3EFF">
        <w:rPr>
          <w:rFonts w:ascii="Arial" w:hAnsi="Arial" w:cs="Arial"/>
        </w:rPr>
        <w:t>:</w:t>
      </w:r>
      <w:r w:rsidR="005C273A" w:rsidRPr="00DA3EFF">
        <w:rPr>
          <w:rFonts w:ascii="Arial" w:hAnsi="Arial" w:cs="Arial"/>
          <w:color w:val="3366FF"/>
        </w:rPr>
        <w:t xml:space="preserve"> </w:t>
      </w:r>
      <w:r w:rsidR="00287C27">
        <w:rPr>
          <w:rFonts w:ascii="Arial" w:hAnsi="Arial" w:cs="Arial"/>
          <w:color w:val="3366FF"/>
        </w:rPr>
        <w:t xml:space="preserve"> </w:t>
      </w:r>
    </w:p>
    <w:p w14:paraId="0847CA8F" w14:textId="6D047367" w:rsidR="00AF7548" w:rsidRPr="00DA3EFF" w:rsidRDefault="00AE33A0" w:rsidP="00AF7548">
      <w:pPr>
        <w:pStyle w:val="equazione"/>
        <w:rPr>
          <w:sz w:val="20"/>
          <w:szCs w:val="20"/>
        </w:rPr>
      </w:pPr>
      <w:r w:rsidRPr="00DA3EFF">
        <w:rPr>
          <w:sz w:val="20"/>
          <w:szCs w:val="20"/>
        </w:rPr>
        <w:t xml:space="preserve"> </w:t>
      </w:r>
    </w:p>
    <w:p w14:paraId="4532793C" w14:textId="77777777" w:rsidR="005C273A" w:rsidRPr="00DA3EFF" w:rsidRDefault="00AF7548" w:rsidP="00AF7548">
      <w:pPr>
        <w:pStyle w:val="equazione"/>
        <w:rPr>
          <w:sz w:val="20"/>
          <w:szCs w:val="20"/>
        </w:rPr>
      </w:pPr>
      <w:r w:rsidRPr="00DA3EFF">
        <w:rPr>
          <w:sz w:val="20"/>
          <w:szCs w:val="20"/>
        </w:rPr>
        <w:tab/>
        <w:t>.</w:t>
      </w:r>
    </w:p>
    <w:p w14:paraId="3C61CFDC" w14:textId="77777777" w:rsidR="005C273A" w:rsidRPr="00795801" w:rsidRDefault="003B0D4C" w:rsidP="00AF7548">
      <w:pPr>
        <w:pStyle w:val="equazione"/>
        <w:rPr>
          <w:color w:val="0070C0"/>
          <w:sz w:val="20"/>
          <w:szCs w:val="20"/>
        </w:rPr>
      </w:pPr>
      <w:r w:rsidRPr="00F71934">
        <w:rPr>
          <w:b/>
          <w:bCs/>
          <w:position w:val="-30"/>
          <w:sz w:val="20"/>
          <w:szCs w:val="20"/>
          <w:highlight w:val="cyan"/>
        </w:rPr>
        <w:object w:dxaOrig="4280" w:dyaOrig="720" w14:anchorId="0F7B1717">
          <v:shape id="_x0000_i1063" type="#_x0000_t75" style="width:214.05pt;height:36.15pt" o:ole="">
            <v:imagedata r:id="rId95" o:title=""/>
          </v:shape>
          <o:OLEObject Type="Embed" ProgID="Equation.3" ShapeID="_x0000_i1063" DrawAspect="Content" ObjectID="_1649750903" r:id="rId96"/>
        </w:object>
      </w:r>
    </w:p>
    <w:p w14:paraId="0F6FF554" w14:textId="77777777" w:rsidR="00AF7548" w:rsidRPr="00DA3EFF" w:rsidRDefault="007A1CE8" w:rsidP="00AF7548">
      <w:pPr>
        <w:pStyle w:val="equazione"/>
        <w:rPr>
          <w:sz w:val="20"/>
          <w:szCs w:val="20"/>
        </w:rPr>
      </w:pPr>
      <w:r w:rsidRPr="00DA3EFF">
        <w:rPr>
          <w:sz w:val="20"/>
          <w:szCs w:val="20"/>
        </w:rPr>
        <w:t xml:space="preserve"> </w:t>
      </w:r>
    </w:p>
    <w:p w14:paraId="55235927" w14:textId="77777777" w:rsidR="00AF7548" w:rsidRPr="00DA3EFF" w:rsidRDefault="00735AB5" w:rsidP="00AF7548">
      <w:pPr>
        <w:pStyle w:val="equazione"/>
        <w:rPr>
          <w:sz w:val="20"/>
          <w:szCs w:val="20"/>
        </w:rPr>
      </w:pPr>
      <w:r w:rsidRPr="00972173">
        <w:rPr>
          <w:position w:val="-30"/>
          <w:sz w:val="20"/>
          <w:szCs w:val="20"/>
          <w:highlight w:val="cyan"/>
        </w:rPr>
        <w:object w:dxaOrig="4360" w:dyaOrig="720" w14:anchorId="00317CCA">
          <v:shape id="_x0000_i1064" type="#_x0000_t75" style="width:217.95pt;height:36.15pt" o:ole="">
            <v:imagedata r:id="rId97" o:title=""/>
          </v:shape>
          <o:OLEObject Type="Embed" ProgID="Equation.3" ShapeID="_x0000_i1064" DrawAspect="Content" ObjectID="_1649750904" r:id="rId98"/>
        </w:object>
      </w:r>
    </w:p>
    <w:p w14:paraId="48200B81" w14:textId="77777777" w:rsidR="005C273A" w:rsidRDefault="005C273A" w:rsidP="00AF7548">
      <w:pPr>
        <w:pStyle w:val="equazione"/>
        <w:rPr>
          <w:sz w:val="20"/>
          <w:szCs w:val="20"/>
        </w:rPr>
      </w:pPr>
    </w:p>
    <w:p w14:paraId="2245775C" w14:textId="77777777" w:rsidR="00F71934" w:rsidRPr="00DA3EFF" w:rsidRDefault="00F71934" w:rsidP="00F71934">
      <w:pPr>
        <w:tabs>
          <w:tab w:val="center" w:pos="4860"/>
          <w:tab w:val="right" w:pos="9360"/>
        </w:tabs>
        <w:rPr>
          <w:rFonts w:ascii="Arial" w:hAnsi="Arial" w:cs="Arial"/>
        </w:rPr>
      </w:pPr>
    </w:p>
    <w:p w14:paraId="6141CEAF" w14:textId="0231C09A" w:rsidR="00F71934" w:rsidRPr="00F71934" w:rsidRDefault="003B0D4C" w:rsidP="00F71934">
      <w:pPr>
        <w:rPr>
          <w:rFonts w:ascii="Arial" w:hAnsi="Arial" w:cs="Arial"/>
          <w:color w:val="000000"/>
        </w:rPr>
      </w:pPr>
      <w:r>
        <w:rPr>
          <w:rFonts w:ascii="Arial" w:hAnsi="Arial" w:cs="Arial"/>
          <w:color w:val="000000"/>
        </w:rPr>
        <w:t>La parte costante deg</w:t>
      </w:r>
      <w:r w:rsidR="00F71934" w:rsidRPr="00AC6890">
        <w:rPr>
          <w:rFonts w:ascii="Arial" w:hAnsi="Arial" w:cs="Arial"/>
          <w:color w:val="000000"/>
        </w:rPr>
        <w:t>li spostamenti lungo x e z rappresentano le lunghezze dei semiassi A (orizzontale) e B (verticale</w:t>
      </w:r>
      <w:r w:rsidR="00F71934">
        <w:rPr>
          <w:rFonts w:ascii="Arial" w:hAnsi="Arial" w:cs="Arial"/>
          <w:color w:val="000000"/>
        </w:rPr>
        <w:t>).</w:t>
      </w:r>
      <w:r w:rsidR="00F71934" w:rsidRPr="0023204A">
        <w:rPr>
          <w:rFonts w:ascii="Arial" w:hAnsi="Arial" w:cs="Arial"/>
          <w:i/>
          <w:color w:val="000000"/>
        </w:rPr>
        <w:t xml:space="preserve"> </w:t>
      </w:r>
      <w:r>
        <w:rPr>
          <w:rFonts w:ascii="Arial" w:hAnsi="Arial" w:cs="Arial"/>
          <w:i/>
          <w:color w:val="000000"/>
        </w:rPr>
        <w:t xml:space="preserve">Essi </w:t>
      </w:r>
      <w:r>
        <w:rPr>
          <w:rFonts w:ascii="Arial" w:hAnsi="Arial" w:cs="Arial"/>
          <w:color w:val="000000"/>
        </w:rPr>
        <w:t>s</w:t>
      </w:r>
      <w:r w:rsidR="00F71934" w:rsidRPr="00F71934">
        <w:rPr>
          <w:rFonts w:ascii="Arial" w:hAnsi="Arial" w:cs="Arial"/>
          <w:color w:val="000000"/>
        </w:rPr>
        <w:t>ono anche riportati su:</w:t>
      </w:r>
    </w:p>
    <w:p w14:paraId="34A2FD32" w14:textId="77777777" w:rsidR="00F71934" w:rsidRDefault="009D21DB" w:rsidP="00F71934">
      <w:pPr>
        <w:rPr>
          <w:rFonts w:ascii="Arial" w:hAnsi="Arial" w:cs="Arial"/>
        </w:rPr>
      </w:pPr>
      <w:hyperlink r:id="rId99" w:history="1">
        <w:r w:rsidR="00F71934" w:rsidRPr="002F7D71">
          <w:rPr>
            <w:rStyle w:val="Hyperlink"/>
            <w:rFonts w:ascii="Arial" w:hAnsi="Arial" w:cs="Arial"/>
          </w:rPr>
          <w:t>https://en.wikipedia.org/wiki/Airy_wave_theory</w:t>
        </w:r>
      </w:hyperlink>
    </w:p>
    <w:p w14:paraId="6BD83709" w14:textId="77777777" w:rsidR="00F71934" w:rsidRPr="00F71934" w:rsidRDefault="00F71934" w:rsidP="00F71934">
      <w:pPr>
        <w:rPr>
          <w:rFonts w:ascii="Arial" w:hAnsi="Arial" w:cs="Arial"/>
          <w:color w:val="000000"/>
          <w:lang w:val="en-GB"/>
        </w:rPr>
      </w:pPr>
      <w:r w:rsidRPr="00F71934">
        <w:rPr>
          <w:rFonts w:ascii="Arial" w:hAnsi="Arial" w:cs="Arial"/>
          <w:color w:val="000000"/>
          <w:lang w:val="en-GB"/>
        </w:rPr>
        <w:t>(horizontal and vertical particle excursion)</w:t>
      </w:r>
    </w:p>
    <w:p w14:paraId="106621A4" w14:textId="77777777" w:rsidR="005C273A" w:rsidRPr="00F71934" w:rsidRDefault="005C273A" w:rsidP="00AF7548">
      <w:pPr>
        <w:pStyle w:val="equazione"/>
        <w:rPr>
          <w:color w:val="00B050"/>
          <w:sz w:val="20"/>
          <w:szCs w:val="20"/>
          <w:lang w:val="en-GB"/>
        </w:rPr>
      </w:pPr>
    </w:p>
    <w:p w14:paraId="392558E2" w14:textId="77777777" w:rsidR="00AF7548" w:rsidRPr="00972173" w:rsidRDefault="00AF7548" w:rsidP="00AE33A0">
      <w:pPr>
        <w:rPr>
          <w:rFonts w:ascii="Arial" w:hAnsi="Arial" w:cs="Arial"/>
          <w:color w:val="0070C0"/>
          <w:highlight w:val="cyan"/>
        </w:rPr>
      </w:pPr>
      <w:r w:rsidRPr="00BF4943">
        <w:rPr>
          <w:rFonts w:ascii="Arial" w:hAnsi="Arial" w:cs="Arial"/>
          <w:highlight w:val="cyan"/>
        </w:rPr>
        <w:t>Elevando</w:t>
      </w:r>
      <w:r w:rsidR="00AE33A0" w:rsidRPr="00BF4943">
        <w:rPr>
          <w:rFonts w:ascii="Arial" w:hAnsi="Arial" w:cs="Arial"/>
          <w:highlight w:val="cyan"/>
        </w:rPr>
        <w:t xml:space="preserve"> entrambe </w:t>
      </w:r>
      <w:r w:rsidRPr="00BF4943">
        <w:rPr>
          <w:rFonts w:ascii="Arial" w:hAnsi="Arial" w:cs="Arial"/>
          <w:highlight w:val="cyan"/>
        </w:rPr>
        <w:t>al quadrato e sommando membro a membro si ricava:</w:t>
      </w:r>
    </w:p>
    <w:p w14:paraId="68CFBACE" w14:textId="77777777" w:rsidR="00AF7548" w:rsidRPr="00972173" w:rsidRDefault="00AF7548" w:rsidP="00AF7548">
      <w:pPr>
        <w:pStyle w:val="equazione"/>
        <w:rPr>
          <w:color w:val="00B050"/>
          <w:sz w:val="20"/>
          <w:szCs w:val="20"/>
          <w:highlight w:val="cyan"/>
        </w:rPr>
      </w:pPr>
    </w:p>
    <w:p w14:paraId="043E4F79" w14:textId="77777777" w:rsidR="00AF7548" w:rsidRPr="00DA3EFF" w:rsidRDefault="00AF7548" w:rsidP="00AF7548">
      <w:pPr>
        <w:pStyle w:val="equazione"/>
        <w:rPr>
          <w:sz w:val="20"/>
          <w:szCs w:val="20"/>
        </w:rPr>
      </w:pPr>
      <w:r w:rsidRPr="00972173">
        <w:rPr>
          <w:sz w:val="20"/>
          <w:szCs w:val="20"/>
          <w:highlight w:val="cyan"/>
        </w:rPr>
        <w:tab/>
      </w:r>
      <w:r w:rsidRPr="00972173">
        <w:rPr>
          <w:position w:val="-26"/>
          <w:sz w:val="20"/>
          <w:szCs w:val="20"/>
          <w:highlight w:val="cyan"/>
        </w:rPr>
        <w:object w:dxaOrig="1480" w:dyaOrig="660" w14:anchorId="058D040A">
          <v:shape id="_x0000_i1065" type="#_x0000_t75" style="width:73.95pt;height:31.9pt" o:ole="">
            <v:imagedata r:id="rId100" o:title=""/>
          </v:shape>
          <o:OLEObject Type="Embed" ProgID="Equation.3" ShapeID="_x0000_i1065" DrawAspect="Content" ObjectID="_1649750905" r:id="rId101"/>
        </w:object>
      </w:r>
      <w:r w:rsidRPr="00DA3EFF">
        <w:rPr>
          <w:sz w:val="20"/>
          <w:szCs w:val="20"/>
        </w:rPr>
        <w:tab/>
      </w:r>
    </w:p>
    <w:p w14:paraId="657B983E" w14:textId="77777777" w:rsidR="00AE33A0" w:rsidRPr="00DA3EFF" w:rsidRDefault="00AE33A0" w:rsidP="00AF7548">
      <w:pPr>
        <w:pStyle w:val="equazione"/>
        <w:rPr>
          <w:sz w:val="20"/>
          <w:szCs w:val="20"/>
        </w:rPr>
      </w:pPr>
    </w:p>
    <w:p w14:paraId="1166E5F6" w14:textId="3E71BD58" w:rsidR="00AF7548" w:rsidRPr="00C210D3" w:rsidRDefault="00DD6035" w:rsidP="000137A3">
      <w:pPr>
        <w:pStyle w:val="Caption"/>
      </w:pPr>
      <w:r w:rsidRPr="00BF4943">
        <w:rPr>
          <w:snapToGrid/>
        </w:rPr>
        <w:t>La traiettoria delle particelle è</w:t>
      </w:r>
      <w:r w:rsidR="007024AD" w:rsidRPr="00BF4943">
        <w:rPr>
          <w:snapToGrid/>
        </w:rPr>
        <w:t xml:space="preserve"> un’ellisse; la figura (rielaborata da </w:t>
      </w:r>
      <w:r w:rsidR="007024AD" w:rsidRPr="00BF4943">
        <w:rPr>
          <w:i/>
          <w:snapToGrid/>
        </w:rPr>
        <w:t xml:space="preserve">Dean e </w:t>
      </w:r>
      <w:proofErr w:type="spellStart"/>
      <w:r w:rsidR="007024AD" w:rsidRPr="00BF4943">
        <w:rPr>
          <w:i/>
          <w:snapToGrid/>
        </w:rPr>
        <w:t>Dalrymple</w:t>
      </w:r>
      <w:proofErr w:type="spellEnd"/>
      <w:r w:rsidR="007024AD" w:rsidRPr="00BF4943">
        <w:rPr>
          <w:i/>
          <w:snapToGrid/>
        </w:rPr>
        <w:t>, 1991</w:t>
      </w:r>
      <w:r w:rsidR="007024AD" w:rsidRPr="00BF4943">
        <w:rPr>
          <w:snapToGrid/>
        </w:rPr>
        <w:t>)</w:t>
      </w:r>
      <w:r w:rsidR="00021E61">
        <w:rPr>
          <w:snapToGrid/>
        </w:rPr>
        <w:t xml:space="preserve"> </w:t>
      </w:r>
      <w:r w:rsidR="001E13C1" w:rsidRPr="00BF4943">
        <w:rPr>
          <w:snapToGrid/>
        </w:rPr>
        <w:t>i</w:t>
      </w:r>
      <w:r w:rsidR="007024AD" w:rsidRPr="00BF4943">
        <w:rPr>
          <w:snapToGrid/>
        </w:rPr>
        <w:t>llustra la traiettoria di una particella di coordinata media</w:t>
      </w:r>
      <w:r w:rsidR="007024AD" w:rsidRPr="00C210D3">
        <w:t xml:space="preserve"> </w:t>
      </w:r>
      <w:r w:rsidR="00C702A1" w:rsidRPr="00DA3EFF">
        <w:rPr>
          <w:i/>
        </w:rPr>
        <w:t>x</w:t>
      </w:r>
      <w:r w:rsidR="00C702A1" w:rsidRPr="00DA3EFF">
        <w:rPr>
          <w:i/>
          <w:position w:val="-3"/>
          <w:vertAlign w:val="subscript"/>
        </w:rPr>
        <w:t>1</w:t>
      </w:r>
      <w:r w:rsidR="001B130D" w:rsidRPr="00C210D3">
        <w:t xml:space="preserve">, </w:t>
      </w:r>
      <w:r w:rsidR="00C702A1">
        <w:rPr>
          <w:i/>
        </w:rPr>
        <w:t>z</w:t>
      </w:r>
      <w:r w:rsidR="00C702A1" w:rsidRPr="00DA3EFF">
        <w:rPr>
          <w:i/>
          <w:position w:val="-3"/>
          <w:vertAlign w:val="subscript"/>
        </w:rPr>
        <w:t>1</w:t>
      </w:r>
    </w:p>
    <w:p w14:paraId="3390B88E" w14:textId="77777777" w:rsidR="00AF7548" w:rsidRPr="00DA3EFF" w:rsidRDefault="00AF7548" w:rsidP="00AF7548">
      <w:pPr>
        <w:rPr>
          <w:vanish/>
        </w:rPr>
      </w:pPr>
    </w:p>
    <w:p w14:paraId="5204DD2D" w14:textId="77777777" w:rsidR="00AF7548" w:rsidRPr="00DA3EFF" w:rsidRDefault="0004076E" w:rsidP="000137A3">
      <w:pPr>
        <w:pStyle w:val="figura"/>
      </w:pPr>
      <w:r w:rsidRPr="00DA3EFF">
        <w:rPr>
          <w:noProof/>
          <w:lang w:val="en-GB" w:eastAsia="en-GB"/>
        </w:rPr>
        <w:drawing>
          <wp:inline distT="0" distB="0" distL="0" distR="0" wp14:anchorId="0DE09F05" wp14:editId="7D414B2E">
            <wp:extent cx="4324350" cy="1974850"/>
            <wp:effectExtent l="0" t="0" r="0" b="635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2">
                      <a:grayscl/>
                      <a:extLst>
                        <a:ext uri="{28A0092B-C50C-407E-A947-70E740481C1C}">
                          <a14:useLocalDpi xmlns:a14="http://schemas.microsoft.com/office/drawing/2010/main" val="0"/>
                        </a:ext>
                      </a:extLst>
                    </a:blip>
                    <a:srcRect/>
                    <a:stretch>
                      <a:fillRect/>
                    </a:stretch>
                  </pic:blipFill>
                  <pic:spPr bwMode="auto">
                    <a:xfrm>
                      <a:off x="0" y="0"/>
                      <a:ext cx="4324350" cy="1974850"/>
                    </a:xfrm>
                    <a:prstGeom prst="rect">
                      <a:avLst/>
                    </a:prstGeom>
                    <a:noFill/>
                    <a:ln>
                      <a:noFill/>
                    </a:ln>
                    <a:effectLst/>
                  </pic:spPr>
                </pic:pic>
              </a:graphicData>
            </a:graphic>
          </wp:inline>
        </w:drawing>
      </w:r>
    </w:p>
    <w:p w14:paraId="637723C9" w14:textId="2A2E1635" w:rsidR="001E13C1" w:rsidRDefault="00AF7548" w:rsidP="000137A3">
      <w:pPr>
        <w:pStyle w:val="Caption"/>
      </w:pPr>
      <w:bookmarkStart w:id="18" w:name="_Ref120422710"/>
      <w:bookmarkStart w:id="19" w:name="_Toc128291516"/>
      <w:bookmarkStart w:id="20" w:name="_Toc130124612"/>
      <w:r w:rsidRPr="00DA3EFF">
        <w:t xml:space="preserve">Figura </w:t>
      </w:r>
      <w:r w:rsidRPr="00DA3EFF">
        <w:fldChar w:fldCharType="begin"/>
      </w:r>
      <w:r w:rsidRPr="00DA3EFF">
        <w:instrText xml:space="preserve"> SEQ Figura \* ARABIC \s 1 </w:instrText>
      </w:r>
      <w:r w:rsidRPr="00DA3EFF">
        <w:fldChar w:fldCharType="separate"/>
      </w:r>
      <w:r w:rsidR="00486B7C">
        <w:rPr>
          <w:noProof/>
        </w:rPr>
        <w:t>1</w:t>
      </w:r>
      <w:r w:rsidRPr="00DA3EFF">
        <w:fldChar w:fldCharType="end"/>
      </w:r>
      <w:bookmarkEnd w:id="18"/>
      <w:r w:rsidRPr="00DA3EFF">
        <w:tab/>
      </w:r>
    </w:p>
    <w:p w14:paraId="1FA5ED07" w14:textId="7FFE8D14" w:rsidR="00AF7548" w:rsidRPr="00DA3EFF" w:rsidRDefault="00AF7548" w:rsidP="000137A3">
      <w:pPr>
        <w:pStyle w:val="Caption"/>
      </w:pPr>
      <w:r w:rsidRPr="00DA3EFF">
        <w:t xml:space="preserve">Andamento delle traiettorie sotto un’onda progressiva di ampiezza infinitesima </w:t>
      </w:r>
      <w:bookmarkEnd w:id="19"/>
      <w:bookmarkEnd w:id="20"/>
    </w:p>
    <w:p w14:paraId="3B82EBAD" w14:textId="77777777" w:rsidR="00AF7548" w:rsidRPr="00DA3EFF" w:rsidRDefault="00AF7548" w:rsidP="00AF7548"/>
    <w:p w14:paraId="2CFC9A16" w14:textId="77777777" w:rsidR="007165C0" w:rsidRPr="00F71934" w:rsidRDefault="007165C0" w:rsidP="007165C0">
      <w:pPr>
        <w:tabs>
          <w:tab w:val="center" w:pos="4860"/>
          <w:tab w:val="right" w:pos="9360"/>
        </w:tabs>
        <w:rPr>
          <w:rFonts w:ascii="Arial" w:hAnsi="Arial" w:cs="Arial"/>
          <w:lang w:val="en-GB"/>
        </w:rPr>
      </w:pPr>
    </w:p>
    <w:p w14:paraId="71B007DE" w14:textId="3CA3409C" w:rsidR="00AC6890" w:rsidRDefault="000F2A1D" w:rsidP="00AD716E">
      <w:pPr>
        <w:tabs>
          <w:tab w:val="center" w:pos="4860"/>
          <w:tab w:val="right" w:pos="9360"/>
        </w:tabs>
        <w:rPr>
          <w:rFonts w:ascii="Arial" w:hAnsi="Arial" w:cs="Arial"/>
        </w:rPr>
      </w:pPr>
      <w:r w:rsidRPr="00DA3EFF">
        <w:rPr>
          <w:rFonts w:ascii="Arial" w:hAnsi="Arial" w:cs="Arial"/>
        </w:rPr>
        <w:lastRenderedPageBreak/>
        <w:t>Il</w:t>
      </w:r>
      <w:r w:rsidR="00AF7548" w:rsidRPr="00DA3EFF">
        <w:rPr>
          <w:rFonts w:ascii="Arial" w:hAnsi="Arial" w:cs="Arial"/>
        </w:rPr>
        <w:t xml:space="preserve"> semiasse A</w:t>
      </w:r>
      <w:r w:rsidRPr="00DA3EFF">
        <w:rPr>
          <w:rFonts w:ascii="Arial" w:hAnsi="Arial" w:cs="Arial"/>
        </w:rPr>
        <w:t xml:space="preserve"> è</w:t>
      </w:r>
      <w:r w:rsidR="00AF7548" w:rsidRPr="00DA3EFF">
        <w:rPr>
          <w:rFonts w:ascii="Arial" w:hAnsi="Arial" w:cs="Arial"/>
        </w:rPr>
        <w:t xml:space="preserve"> sempre più grande </w:t>
      </w:r>
      <w:r w:rsidR="00B65648" w:rsidRPr="00DA3EFF">
        <w:rPr>
          <w:rFonts w:ascii="Arial" w:hAnsi="Arial" w:cs="Arial"/>
        </w:rPr>
        <w:t xml:space="preserve">o al più eguale a </w:t>
      </w:r>
      <w:r w:rsidR="00AF7548" w:rsidRPr="00DA3EFF">
        <w:rPr>
          <w:rFonts w:ascii="Arial" w:hAnsi="Arial" w:cs="Arial"/>
        </w:rPr>
        <w:t>di B. Infatti, in corrispondenza del livello di quiete (</w:t>
      </w:r>
      <w:proofErr w:type="spellStart"/>
      <w:r w:rsidR="00AF7548" w:rsidRPr="00DA3EFF">
        <w:rPr>
          <w:rFonts w:ascii="Arial" w:hAnsi="Arial" w:cs="Arial"/>
        </w:rPr>
        <w:t>m.w.l</w:t>
      </w:r>
      <w:proofErr w:type="spellEnd"/>
      <w:r w:rsidR="00AF7548" w:rsidRPr="00DA3EFF">
        <w:rPr>
          <w:rFonts w:ascii="Arial" w:hAnsi="Arial" w:cs="Arial"/>
        </w:rPr>
        <w:t xml:space="preserve">.), le </w:t>
      </w:r>
      <w:r w:rsidR="00AF7548" w:rsidRPr="00061A6E">
        <w:rPr>
          <w:rFonts w:ascii="Arial" w:hAnsi="Arial" w:cs="Arial"/>
          <w:u w:val="single"/>
        </w:rPr>
        <w:t>particelle con elevazione media z=0,</w:t>
      </w:r>
      <w:r w:rsidR="00AF7548" w:rsidRPr="00DA3EFF">
        <w:rPr>
          <w:rFonts w:ascii="Arial" w:hAnsi="Arial" w:cs="Arial"/>
        </w:rPr>
        <w:t xml:space="preserve"> seguono una traiettoria con spostamento verticale H/2.</w:t>
      </w:r>
    </w:p>
    <w:p w14:paraId="092AD39A" w14:textId="5DF27291" w:rsidR="00AF7548" w:rsidRDefault="00AF7548" w:rsidP="00AD716E">
      <w:pPr>
        <w:tabs>
          <w:tab w:val="center" w:pos="4860"/>
          <w:tab w:val="right" w:pos="9360"/>
        </w:tabs>
        <w:rPr>
          <w:rFonts w:ascii="Arial" w:hAnsi="Arial" w:cs="Arial"/>
        </w:rPr>
      </w:pPr>
      <w:r w:rsidRPr="00DA3EFF">
        <w:rPr>
          <w:rFonts w:ascii="Arial" w:hAnsi="Arial" w:cs="Arial"/>
        </w:rPr>
        <w:t>Non ci sono particelle con posizione media superiore a z=0.</w:t>
      </w:r>
    </w:p>
    <w:p w14:paraId="4B04697A" w14:textId="77777777" w:rsidR="007165C0" w:rsidRDefault="007165C0" w:rsidP="00AD716E">
      <w:pPr>
        <w:tabs>
          <w:tab w:val="center" w:pos="4860"/>
          <w:tab w:val="right" w:pos="9360"/>
        </w:tabs>
        <w:rPr>
          <w:rFonts w:ascii="Arial" w:hAnsi="Arial" w:cs="Arial"/>
        </w:rPr>
      </w:pPr>
    </w:p>
    <w:p w14:paraId="034F3F72" w14:textId="77777777" w:rsidR="00061A6E" w:rsidRDefault="00061A6E" w:rsidP="00AD716E">
      <w:pPr>
        <w:tabs>
          <w:tab w:val="center" w:pos="4860"/>
          <w:tab w:val="right" w:pos="9360"/>
        </w:tabs>
        <w:rPr>
          <w:rFonts w:ascii="Arial" w:hAnsi="Arial" w:cs="Arial"/>
          <w:b/>
          <w:color w:val="000000"/>
        </w:rPr>
      </w:pPr>
    </w:p>
    <w:p w14:paraId="1241AEE4" w14:textId="392212F9" w:rsidR="00C36B1A" w:rsidRPr="004A68E3" w:rsidRDefault="00C36B1A" w:rsidP="00AD716E">
      <w:pPr>
        <w:tabs>
          <w:tab w:val="center" w:pos="4860"/>
          <w:tab w:val="right" w:pos="9360"/>
        </w:tabs>
        <w:rPr>
          <w:rFonts w:ascii="Arial" w:hAnsi="Arial" w:cs="Arial"/>
          <w:b/>
          <w:i/>
          <w:color w:val="000000"/>
        </w:rPr>
      </w:pPr>
      <w:r w:rsidRPr="004A68E3">
        <w:rPr>
          <w:rFonts w:ascii="Arial" w:hAnsi="Arial" w:cs="Arial"/>
          <w:i/>
        </w:rPr>
        <w:t>Variando i parametri L</w:t>
      </w:r>
      <w:r w:rsidR="004A68E3" w:rsidRPr="004A68E3">
        <w:rPr>
          <w:rFonts w:ascii="Arial" w:hAnsi="Arial" w:cs="Arial"/>
          <w:i/>
        </w:rPr>
        <w:t>,</w:t>
      </w:r>
      <w:r w:rsidRPr="004A68E3">
        <w:rPr>
          <w:rFonts w:ascii="Arial" w:hAnsi="Arial" w:cs="Arial"/>
          <w:i/>
        </w:rPr>
        <w:t xml:space="preserve"> d </w:t>
      </w:r>
      <w:r w:rsidR="004A68E3" w:rsidRPr="004A68E3">
        <w:rPr>
          <w:rFonts w:ascii="Arial" w:hAnsi="Arial" w:cs="Arial"/>
          <w:i/>
        </w:rPr>
        <w:t xml:space="preserve">e z </w:t>
      </w:r>
      <w:r w:rsidRPr="004A68E3">
        <w:rPr>
          <w:rFonts w:ascii="Arial" w:hAnsi="Arial" w:cs="Arial"/>
          <w:i/>
        </w:rPr>
        <w:t xml:space="preserve">si ottengono le dimensioni delle </w:t>
      </w:r>
      <w:r w:rsidR="004A68E3" w:rsidRPr="004A68E3">
        <w:rPr>
          <w:rFonts w:ascii="Arial" w:hAnsi="Arial" w:cs="Arial"/>
          <w:i/>
        </w:rPr>
        <w:t>ellissi.</w:t>
      </w:r>
    </w:p>
    <w:p w14:paraId="7CDF1653" w14:textId="53DBE039" w:rsidR="00C36B1A" w:rsidRPr="000D0ECD" w:rsidRDefault="001E13C1" w:rsidP="00AD716E">
      <w:pPr>
        <w:tabs>
          <w:tab w:val="center" w:pos="4860"/>
          <w:tab w:val="right" w:pos="9360"/>
        </w:tabs>
        <w:rPr>
          <w:rFonts w:ascii="Arial" w:hAnsi="Arial" w:cs="Arial"/>
          <w:i/>
        </w:rPr>
      </w:pPr>
      <w:r w:rsidRPr="000D0ECD">
        <w:rPr>
          <w:rFonts w:ascii="Arial" w:hAnsi="Arial" w:cs="Arial"/>
          <w:i/>
        </w:rPr>
        <w:t>Pu</w:t>
      </w:r>
      <w:r>
        <w:rPr>
          <w:rFonts w:ascii="Arial" w:hAnsi="Arial" w:cs="Arial"/>
          <w:i/>
        </w:rPr>
        <w:t>ò</w:t>
      </w:r>
      <w:r w:rsidRPr="000D0ECD">
        <w:rPr>
          <w:rFonts w:ascii="Arial" w:hAnsi="Arial" w:cs="Arial"/>
          <w:i/>
        </w:rPr>
        <w:t xml:space="preserve"> </w:t>
      </w:r>
      <w:r w:rsidR="000D0ECD" w:rsidRPr="000D0ECD">
        <w:rPr>
          <w:rFonts w:ascii="Arial" w:hAnsi="Arial" w:cs="Arial"/>
          <w:i/>
        </w:rPr>
        <w:t>essere utile per esercizio verificare che</w:t>
      </w:r>
      <w:r w:rsidR="00C4727C">
        <w:rPr>
          <w:rFonts w:ascii="Arial" w:hAnsi="Arial" w:cs="Arial"/>
          <w:i/>
        </w:rPr>
        <w:t xml:space="preserve"> cosa </w:t>
      </w:r>
      <w:r w:rsidR="000D0ECD" w:rsidRPr="000D0ECD">
        <w:rPr>
          <w:rFonts w:ascii="Arial" w:hAnsi="Arial" w:cs="Arial"/>
          <w:i/>
        </w:rPr>
        <w:t>succede nelle condizioni estreme di acque basse e di acque profonde</w:t>
      </w:r>
      <w:r>
        <w:rPr>
          <w:rFonts w:ascii="Arial" w:hAnsi="Arial" w:cs="Arial"/>
          <w:i/>
        </w:rPr>
        <w:t>.</w:t>
      </w:r>
    </w:p>
    <w:p w14:paraId="15687986" w14:textId="5BFFC2AA" w:rsidR="00AF7548" w:rsidRPr="00DA3EFF" w:rsidRDefault="00AF7548" w:rsidP="00AD716E">
      <w:pPr>
        <w:tabs>
          <w:tab w:val="center" w:pos="4860"/>
          <w:tab w:val="right" w:pos="9360"/>
        </w:tabs>
        <w:rPr>
          <w:rFonts w:ascii="Arial" w:hAnsi="Arial" w:cs="Arial"/>
        </w:rPr>
      </w:pPr>
      <w:r w:rsidRPr="00DA3EFF">
        <w:rPr>
          <w:rFonts w:ascii="Arial" w:hAnsi="Arial" w:cs="Arial"/>
        </w:rPr>
        <w:t xml:space="preserve">La </w:t>
      </w:r>
      <w:r w:rsidR="000F2A1D" w:rsidRPr="00DA3EFF">
        <w:rPr>
          <w:rFonts w:ascii="Arial" w:hAnsi="Arial" w:cs="Arial"/>
        </w:rPr>
        <w:t xml:space="preserve">figura </w:t>
      </w:r>
      <w:r w:rsidRPr="00DA3EFF">
        <w:rPr>
          <w:rFonts w:ascii="Arial" w:hAnsi="Arial" w:cs="Arial"/>
        </w:rPr>
        <w:t xml:space="preserve">sotto riportata </w:t>
      </w:r>
      <w:r w:rsidR="00C210D3" w:rsidRPr="00C210D3">
        <w:rPr>
          <w:rFonts w:ascii="Arial" w:hAnsi="Arial" w:cs="Arial"/>
        </w:rPr>
        <w:t xml:space="preserve">(rielaborata da </w:t>
      </w:r>
      <w:r w:rsidR="00C210D3" w:rsidRPr="00C210D3">
        <w:rPr>
          <w:rFonts w:ascii="Arial" w:hAnsi="Arial" w:cs="Arial"/>
          <w:i/>
        </w:rPr>
        <w:t xml:space="preserve">Dean e </w:t>
      </w:r>
      <w:proofErr w:type="spellStart"/>
      <w:r w:rsidR="00C210D3" w:rsidRPr="00C210D3">
        <w:rPr>
          <w:rFonts w:ascii="Arial" w:hAnsi="Arial" w:cs="Arial"/>
          <w:i/>
        </w:rPr>
        <w:t>Dalrymple</w:t>
      </w:r>
      <w:proofErr w:type="spellEnd"/>
      <w:r w:rsidR="00C210D3" w:rsidRPr="00C210D3">
        <w:rPr>
          <w:rFonts w:ascii="Arial" w:hAnsi="Arial" w:cs="Arial"/>
        </w:rPr>
        <w:t>, 1991)</w:t>
      </w:r>
      <w:r w:rsidR="00FA6085">
        <w:rPr>
          <w:rFonts w:ascii="Arial" w:hAnsi="Arial" w:cs="Arial"/>
        </w:rPr>
        <w:t xml:space="preserve"> </w:t>
      </w:r>
      <w:r w:rsidRPr="00DA3EFF">
        <w:rPr>
          <w:rFonts w:ascii="Arial" w:hAnsi="Arial" w:cs="Arial"/>
        </w:rPr>
        <w:t>rappresenta le traiettorie seguite dalle particelle rispettivamente nella situazione di acque basse, acque intermedie e acque profonde.</w:t>
      </w:r>
    </w:p>
    <w:p w14:paraId="640AB776" w14:textId="77777777" w:rsidR="00AF7548" w:rsidRPr="00DA3EFF" w:rsidRDefault="00AF7548" w:rsidP="00AD716E">
      <w:pPr>
        <w:tabs>
          <w:tab w:val="center" w:pos="4860"/>
          <w:tab w:val="right" w:pos="9360"/>
        </w:tabs>
        <w:rPr>
          <w:rFonts w:ascii="Arial" w:hAnsi="Arial" w:cs="Arial"/>
          <w:b/>
        </w:rPr>
      </w:pPr>
    </w:p>
    <w:p w14:paraId="0A2D0309" w14:textId="77777777" w:rsidR="00AF7548" w:rsidRPr="00DA3EFF" w:rsidRDefault="0004076E" w:rsidP="00021E61">
      <w:pPr>
        <w:tabs>
          <w:tab w:val="center" w:pos="4860"/>
          <w:tab w:val="right" w:pos="9360"/>
        </w:tabs>
        <w:jc w:val="center"/>
      </w:pPr>
      <w:r w:rsidRPr="00DA3EFF">
        <w:rPr>
          <w:rFonts w:ascii="Arial" w:hAnsi="Arial" w:cs="Arial"/>
          <w:b/>
          <w:noProof/>
          <w:lang w:val="en-GB" w:eastAsia="en-GB"/>
        </w:rPr>
        <w:drawing>
          <wp:inline distT="0" distB="0" distL="0" distR="0" wp14:anchorId="4CEE1EDB" wp14:editId="66229272">
            <wp:extent cx="4737100" cy="2019300"/>
            <wp:effectExtent l="0" t="0" r="6350" b="0"/>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37100" cy="2019300"/>
                    </a:xfrm>
                    <a:prstGeom prst="rect">
                      <a:avLst/>
                    </a:prstGeom>
                    <a:noFill/>
                    <a:ln>
                      <a:noFill/>
                    </a:ln>
                    <a:effectLst/>
                  </pic:spPr>
                </pic:pic>
              </a:graphicData>
            </a:graphic>
          </wp:inline>
        </w:drawing>
      </w:r>
    </w:p>
    <w:p w14:paraId="7BDA2996" w14:textId="7DDBDBAE" w:rsidR="00AF7548" w:rsidRPr="00DA3EFF" w:rsidRDefault="000F2A1D" w:rsidP="000137A3">
      <w:pPr>
        <w:pStyle w:val="Caption"/>
      </w:pPr>
      <w:bookmarkStart w:id="21" w:name="_Toc128291517"/>
      <w:bookmarkStart w:id="22" w:name="_Toc130124613"/>
      <w:r w:rsidRPr="00DA3EFF">
        <w:t>D</w:t>
      </w:r>
      <w:r w:rsidR="00AF7548" w:rsidRPr="00DA3EFF">
        <w:t>iverse situazioni di acque basse, intermedie e profonde</w:t>
      </w:r>
      <w:bookmarkEnd w:id="21"/>
      <w:bookmarkEnd w:id="22"/>
    </w:p>
    <w:p w14:paraId="7B7A5DF8" w14:textId="77777777" w:rsidR="00AF7548" w:rsidRPr="00DA3EFF" w:rsidRDefault="00AF7548" w:rsidP="00AF7548"/>
    <w:p w14:paraId="2073E450" w14:textId="4390AD44" w:rsidR="004A68E3" w:rsidRPr="00DA3EFF" w:rsidRDefault="004A68E3" w:rsidP="00665403">
      <w:pPr>
        <w:tabs>
          <w:tab w:val="center" w:pos="4860"/>
          <w:tab w:val="right" w:pos="9360"/>
        </w:tabs>
        <w:jc w:val="both"/>
        <w:rPr>
          <w:rFonts w:ascii="Arial" w:hAnsi="Arial" w:cs="Arial"/>
        </w:rPr>
      </w:pPr>
      <w:r w:rsidRPr="00DA3EFF">
        <w:rPr>
          <w:rFonts w:ascii="Arial" w:hAnsi="Arial" w:cs="Arial"/>
        </w:rPr>
        <w:t xml:space="preserve">Le traiettorie </w:t>
      </w:r>
      <w:r>
        <w:rPr>
          <w:rFonts w:ascii="Arial" w:hAnsi="Arial" w:cs="Arial"/>
        </w:rPr>
        <w:t>al largo dunque</w:t>
      </w:r>
      <w:r w:rsidRPr="00DA3EFF">
        <w:rPr>
          <w:rFonts w:ascii="Arial" w:hAnsi="Arial" w:cs="Arial"/>
        </w:rPr>
        <w:t xml:space="preserve"> risultano essere cerchi con raggio decrescente esponenzialmente con la profondità</w:t>
      </w:r>
      <w:r>
        <w:rPr>
          <w:rFonts w:ascii="Arial" w:hAnsi="Arial" w:cs="Arial"/>
        </w:rPr>
        <w:t>; su acque basse diventano ellissi molto piatte, il cui semiasse verticale diminuisce all’aumentare della profondità, fino a degenerare in segmenti percorsi con moto oscillatorio</w:t>
      </w:r>
      <w:r w:rsidRPr="00DA3EFF">
        <w:rPr>
          <w:rFonts w:ascii="Arial" w:hAnsi="Arial" w:cs="Arial"/>
        </w:rPr>
        <w:t xml:space="preserve">. </w:t>
      </w:r>
    </w:p>
    <w:p w14:paraId="190A9639" w14:textId="77777777" w:rsidR="00AF7548" w:rsidRPr="00061A6E" w:rsidRDefault="00AF7548" w:rsidP="00F20A04">
      <w:pPr>
        <w:tabs>
          <w:tab w:val="center" w:pos="4860"/>
          <w:tab w:val="right" w:pos="9360"/>
        </w:tabs>
        <w:rPr>
          <w:rFonts w:ascii="Arial" w:hAnsi="Arial" w:cs="Arial"/>
          <w:b/>
        </w:rPr>
      </w:pPr>
    </w:p>
    <w:p w14:paraId="4631D549" w14:textId="77777777" w:rsidR="00AF7548" w:rsidRDefault="00AF7548" w:rsidP="00AD716E">
      <w:pPr>
        <w:tabs>
          <w:tab w:val="center" w:pos="4860"/>
          <w:tab w:val="right" w:pos="9360"/>
        </w:tabs>
        <w:rPr>
          <w:rFonts w:ascii="Arial" w:hAnsi="Arial" w:cs="Arial"/>
          <w:b/>
        </w:rPr>
      </w:pPr>
      <w:bookmarkStart w:id="23" w:name="_Toc128291029"/>
      <w:bookmarkStart w:id="24" w:name="_Toc130124444"/>
      <w:r w:rsidRPr="00DA3EFF">
        <w:rPr>
          <w:rFonts w:ascii="Arial" w:hAnsi="Arial" w:cs="Arial"/>
          <w:b/>
        </w:rPr>
        <w:t>Campo di pression</w:t>
      </w:r>
      <w:bookmarkEnd w:id="23"/>
      <w:bookmarkEnd w:id="24"/>
      <w:r w:rsidR="00E832E6">
        <w:rPr>
          <w:rFonts w:ascii="Arial" w:hAnsi="Arial" w:cs="Arial"/>
          <w:b/>
        </w:rPr>
        <w:t>e</w:t>
      </w:r>
    </w:p>
    <w:p w14:paraId="00D01D6D" w14:textId="77777777" w:rsidR="00CC0990" w:rsidRPr="00DA3EFF" w:rsidRDefault="00CC0990" w:rsidP="00AD716E">
      <w:pPr>
        <w:tabs>
          <w:tab w:val="center" w:pos="4860"/>
          <w:tab w:val="right" w:pos="9360"/>
        </w:tabs>
        <w:rPr>
          <w:rFonts w:ascii="Arial" w:hAnsi="Arial" w:cs="Arial"/>
          <w:b/>
        </w:rPr>
      </w:pPr>
    </w:p>
    <w:p w14:paraId="4B059226" w14:textId="3535D5DB" w:rsidR="00AF7548" w:rsidRPr="00DA3EFF" w:rsidRDefault="00AF7548" w:rsidP="00AD716E">
      <w:pPr>
        <w:tabs>
          <w:tab w:val="center" w:pos="4860"/>
          <w:tab w:val="right" w:pos="9360"/>
        </w:tabs>
        <w:rPr>
          <w:rFonts w:ascii="Arial" w:hAnsi="Arial" w:cs="Arial"/>
        </w:rPr>
      </w:pPr>
      <w:r w:rsidRPr="00DA3EFF">
        <w:rPr>
          <w:rFonts w:ascii="Arial" w:hAnsi="Arial" w:cs="Arial"/>
        </w:rPr>
        <w:t>Si vuole adesso determinare il campo di pression</w:t>
      </w:r>
      <w:r w:rsidR="00CC0990">
        <w:rPr>
          <w:rFonts w:ascii="Arial" w:hAnsi="Arial" w:cs="Arial"/>
        </w:rPr>
        <w:t xml:space="preserve">e </w:t>
      </w:r>
      <w:r w:rsidRPr="00DA3EFF">
        <w:rPr>
          <w:rFonts w:ascii="Arial" w:hAnsi="Arial" w:cs="Arial"/>
        </w:rPr>
        <w:t xml:space="preserve">determinato </w:t>
      </w:r>
      <w:r w:rsidR="00CC0990">
        <w:rPr>
          <w:rFonts w:ascii="Arial" w:hAnsi="Arial" w:cs="Arial"/>
        </w:rPr>
        <w:t>da</w:t>
      </w:r>
      <w:r w:rsidRPr="00DA3EFF">
        <w:rPr>
          <w:rFonts w:ascii="Arial" w:hAnsi="Arial" w:cs="Arial"/>
        </w:rPr>
        <w:t xml:space="preserve"> un’onda progressiva di ampiezza infinitesima</w:t>
      </w:r>
      <w:r w:rsidR="00AA7403">
        <w:rPr>
          <w:rFonts w:ascii="Arial" w:hAnsi="Arial" w:cs="Arial"/>
        </w:rPr>
        <w:t xml:space="preserve"> (la solita ipotesi necessaria per le onde di </w:t>
      </w:r>
      <w:proofErr w:type="spellStart"/>
      <w:r w:rsidR="00AA7403">
        <w:rPr>
          <w:rFonts w:ascii="Arial" w:hAnsi="Arial" w:cs="Arial"/>
        </w:rPr>
        <w:t>Airy</w:t>
      </w:r>
      <w:proofErr w:type="spellEnd"/>
      <w:r w:rsidR="00AA7403">
        <w:rPr>
          <w:rFonts w:ascii="Arial" w:hAnsi="Arial" w:cs="Arial"/>
        </w:rPr>
        <w:t>/Stokes</w:t>
      </w:r>
      <w:r w:rsidR="004E5A3F">
        <w:rPr>
          <w:rFonts w:ascii="Arial" w:hAnsi="Arial" w:cs="Arial"/>
        </w:rPr>
        <w:t>).</w:t>
      </w:r>
      <w:r w:rsidR="00AA7403">
        <w:rPr>
          <w:rFonts w:ascii="Arial" w:hAnsi="Arial" w:cs="Arial"/>
        </w:rPr>
        <w:t xml:space="preserve"> </w:t>
      </w:r>
      <w:r w:rsidR="00B65648" w:rsidRPr="00DA3EFF">
        <w:rPr>
          <w:rFonts w:ascii="Arial" w:hAnsi="Arial" w:cs="Arial"/>
        </w:rPr>
        <w:t xml:space="preserve">La </w:t>
      </w:r>
      <w:r w:rsidR="00B65648" w:rsidRPr="006D26A0">
        <w:rPr>
          <w:rFonts w:ascii="Arial" w:hAnsi="Arial" w:cs="Arial"/>
          <w:color w:val="000000"/>
          <w:highlight w:val="cyan"/>
        </w:rPr>
        <w:t>derivazione del risultato (non</w:t>
      </w:r>
      <w:r w:rsidR="00E832E6" w:rsidRPr="006D26A0">
        <w:rPr>
          <w:rFonts w:ascii="Arial" w:hAnsi="Arial" w:cs="Arial"/>
          <w:color w:val="000000"/>
          <w:highlight w:val="cyan"/>
        </w:rPr>
        <w:t xml:space="preserve"> </w:t>
      </w:r>
      <w:r w:rsidR="000644C0" w:rsidRPr="006D26A0">
        <w:rPr>
          <w:rFonts w:ascii="Arial" w:hAnsi="Arial" w:cs="Arial"/>
          <w:color w:val="000000"/>
          <w:highlight w:val="cyan"/>
        </w:rPr>
        <w:t xml:space="preserve">è </w:t>
      </w:r>
      <w:r w:rsidR="00B65648" w:rsidRPr="006D26A0">
        <w:rPr>
          <w:rFonts w:ascii="Arial" w:hAnsi="Arial" w:cs="Arial"/>
          <w:color w:val="000000"/>
          <w:highlight w:val="cyan"/>
        </w:rPr>
        <w:t>in programma)</w:t>
      </w:r>
      <w:r w:rsidR="00B65648" w:rsidRPr="00DA3EFF">
        <w:rPr>
          <w:rFonts w:ascii="Arial" w:hAnsi="Arial" w:cs="Arial"/>
        </w:rPr>
        <w:t xml:space="preserve"> passa attraverso il teorema di </w:t>
      </w:r>
      <w:proofErr w:type="spellStart"/>
      <w:r w:rsidR="00B65648" w:rsidRPr="00DA3EFF">
        <w:rPr>
          <w:rFonts w:ascii="Arial" w:hAnsi="Arial" w:cs="Arial"/>
        </w:rPr>
        <w:t>Bernoulli</w:t>
      </w:r>
      <w:proofErr w:type="spellEnd"/>
      <w:r w:rsidR="00B65648" w:rsidRPr="00DA3EFF">
        <w:rPr>
          <w:rFonts w:ascii="Arial" w:hAnsi="Arial" w:cs="Arial"/>
        </w:rPr>
        <w:t xml:space="preserve"> </w:t>
      </w:r>
      <w:r w:rsidRPr="00DA3EFF">
        <w:rPr>
          <w:rFonts w:ascii="Arial" w:hAnsi="Arial" w:cs="Arial"/>
        </w:rPr>
        <w:t>(ovviamente nell’ipotesi di moto non stazionario):</w:t>
      </w:r>
    </w:p>
    <w:p w14:paraId="2FC49473" w14:textId="77777777" w:rsidR="00AF7548" w:rsidRPr="00DA3EFF" w:rsidRDefault="00AF7548" w:rsidP="00AD716E">
      <w:pPr>
        <w:tabs>
          <w:tab w:val="center" w:pos="4860"/>
          <w:tab w:val="right" w:pos="9360"/>
        </w:tabs>
        <w:rPr>
          <w:rFonts w:ascii="Arial" w:hAnsi="Arial" w:cs="Arial"/>
        </w:rPr>
      </w:pPr>
      <w:r w:rsidRPr="00DA3EFF">
        <w:rPr>
          <w:rFonts w:ascii="Arial" w:hAnsi="Arial" w:cs="Arial"/>
        </w:rPr>
        <w:tab/>
      </w:r>
      <w:r w:rsidRPr="00DA3EFF">
        <w:rPr>
          <w:rFonts w:ascii="Arial" w:hAnsi="Arial" w:cs="Arial"/>
        </w:rPr>
        <w:tab/>
      </w:r>
    </w:p>
    <w:p w14:paraId="237FBA26" w14:textId="77777777" w:rsidR="00AF7548" w:rsidRPr="00BF4943" w:rsidRDefault="00B65648" w:rsidP="00AF7548">
      <w:pPr>
        <w:pStyle w:val="equazione"/>
        <w:rPr>
          <w:rFonts w:ascii="Arial" w:hAnsi="Arial" w:cs="Arial"/>
          <w:sz w:val="20"/>
          <w:szCs w:val="20"/>
        </w:rPr>
      </w:pPr>
      <w:r w:rsidRPr="00BF4943">
        <w:rPr>
          <w:rFonts w:ascii="Arial" w:hAnsi="Arial" w:cs="Arial"/>
          <w:sz w:val="20"/>
          <w:szCs w:val="20"/>
        </w:rPr>
        <w:t xml:space="preserve">Si ricava </w:t>
      </w:r>
    </w:p>
    <w:p w14:paraId="76150A62" w14:textId="77777777" w:rsidR="007165C0" w:rsidRPr="00DA3EFF" w:rsidRDefault="007165C0" w:rsidP="00AF7548">
      <w:pPr>
        <w:pStyle w:val="equazione"/>
        <w:rPr>
          <w:sz w:val="20"/>
          <w:szCs w:val="20"/>
        </w:rPr>
      </w:pPr>
    </w:p>
    <w:p w14:paraId="203C55DA" w14:textId="77777777" w:rsidR="00AF7548" w:rsidRPr="00DA3EFF" w:rsidRDefault="00C4727C" w:rsidP="00AF7548">
      <w:pPr>
        <w:pStyle w:val="equazione"/>
        <w:rPr>
          <w:sz w:val="20"/>
          <w:szCs w:val="20"/>
        </w:rPr>
      </w:pPr>
      <w:r w:rsidRPr="00C4727C">
        <w:rPr>
          <w:position w:val="-24"/>
          <w:sz w:val="20"/>
          <w:szCs w:val="20"/>
        </w:rPr>
        <w:object w:dxaOrig="1780" w:dyaOrig="620" w14:anchorId="575905EA">
          <v:shape id="_x0000_i1066" type="#_x0000_t75" style="width:89.4pt;height:31.55pt" o:ole="" fillcolor="#548dd4">
            <v:imagedata r:id="rId104" o:title=""/>
          </v:shape>
          <o:OLEObject Type="Embed" ProgID="Equation.3" ShapeID="_x0000_i1066" DrawAspect="Content" ObjectID="_1649750906" r:id="rId105"/>
        </w:object>
      </w:r>
      <w:r w:rsidRPr="00C4727C">
        <w:rPr>
          <w:position w:val="-28"/>
          <w:sz w:val="20"/>
          <w:szCs w:val="20"/>
        </w:rPr>
        <w:object w:dxaOrig="1359" w:dyaOrig="660" w14:anchorId="0D44CE6F">
          <v:shape id="_x0000_i1067" type="#_x0000_t75" style="width:68.05pt;height:33.85pt" o:ole="" filled="t" fillcolor="#548dd4">
            <v:imagedata r:id="rId106" o:title=""/>
          </v:shape>
          <o:OLEObject Type="Embed" ProgID="Equation.3" ShapeID="_x0000_i1067" DrawAspect="Content" ObjectID="_1649750907" r:id="rId107"/>
        </w:object>
      </w:r>
      <w:r w:rsidRPr="00C4727C">
        <w:rPr>
          <w:position w:val="-10"/>
          <w:sz w:val="20"/>
          <w:szCs w:val="20"/>
        </w:rPr>
        <w:object w:dxaOrig="1200" w:dyaOrig="320" w14:anchorId="23B0256F">
          <v:shape id="_x0000_i1068" type="#_x0000_t75" style="width:60.15pt;height:15.45pt" o:ole="" fillcolor="#548dd4">
            <v:imagedata r:id="rId108" o:title=""/>
          </v:shape>
          <o:OLEObject Type="Embed" ProgID="Equation.3" ShapeID="_x0000_i1068" DrawAspect="Content" ObjectID="_1649750908" r:id="rId109"/>
        </w:object>
      </w:r>
      <w:r w:rsidR="00AF7548" w:rsidRPr="00DA3EFF">
        <w:rPr>
          <w:sz w:val="20"/>
          <w:szCs w:val="20"/>
        </w:rPr>
        <w:tab/>
      </w:r>
      <w:r w:rsidR="00695199">
        <w:rPr>
          <w:sz w:val="20"/>
          <w:szCs w:val="20"/>
        </w:rPr>
        <w:t>(4)</w:t>
      </w:r>
    </w:p>
    <w:p w14:paraId="45B65699" w14:textId="77777777" w:rsidR="00AF7548" w:rsidRPr="00DA3EFF" w:rsidRDefault="00AF7548" w:rsidP="00AF7548">
      <w:pPr>
        <w:pStyle w:val="equazione"/>
        <w:rPr>
          <w:sz w:val="20"/>
          <w:szCs w:val="20"/>
        </w:rPr>
      </w:pPr>
    </w:p>
    <w:p w14:paraId="7F251394" w14:textId="25F06F3C" w:rsidR="0066372E" w:rsidRDefault="00021E61" w:rsidP="00AF7548">
      <w:pPr>
        <w:rPr>
          <w:rFonts w:ascii="Arial" w:hAnsi="Arial" w:cs="Arial"/>
        </w:rPr>
      </w:pPr>
      <m:oMath>
        <m:r>
          <w:rPr>
            <w:rFonts w:ascii="Cambria Math" w:hAnsi="Cambria Math" w:cs="Arial"/>
          </w:rPr>
          <m:t>P= -</m:t>
        </m:r>
        <m:r>
          <w:rPr>
            <w:rFonts w:ascii="Cambria Math" w:hAnsi="Cambria Math" w:cs="Arial"/>
            <w:i/>
          </w:rPr>
          <w:sym w:font="Symbol" w:char="F072"/>
        </m:r>
        <m:r>
          <w:rPr>
            <w:rFonts w:ascii="Cambria Math" w:hAnsi="Cambria Math" w:cs="Arial"/>
          </w:rPr>
          <m:t>gz</m:t>
        </m:r>
      </m:oMath>
      <w:r w:rsidR="0066372E">
        <w:rPr>
          <w:rFonts w:ascii="Arial" w:hAnsi="Arial" w:cs="Arial"/>
        </w:rPr>
        <w:t xml:space="preserve"> è evidentemente la parte idrostatica (z è orientata verso l’alto)</w:t>
      </w:r>
      <w:r w:rsidR="004E5A3F">
        <w:rPr>
          <w:rFonts w:ascii="Arial" w:hAnsi="Arial" w:cs="Arial"/>
        </w:rPr>
        <w:t>.</w:t>
      </w:r>
    </w:p>
    <w:p w14:paraId="5BF9298A" w14:textId="77777777" w:rsidR="00535E10" w:rsidRDefault="00535E10" w:rsidP="00AF7548">
      <w:pPr>
        <w:rPr>
          <w:rFonts w:ascii="Arial" w:hAnsi="Arial" w:cs="Arial"/>
        </w:rPr>
      </w:pPr>
    </w:p>
    <w:p w14:paraId="4C6D1977" w14:textId="171EADD1" w:rsidR="00AF7548" w:rsidRPr="00DA3EFF" w:rsidRDefault="004E5A3F" w:rsidP="00AF7548">
      <w:pPr>
        <w:rPr>
          <w:rFonts w:ascii="Arial" w:hAnsi="Arial" w:cs="Arial"/>
        </w:rPr>
      </w:pPr>
      <w:r w:rsidRPr="00230342">
        <w:rPr>
          <w:rFonts w:ascii="Arial" w:hAnsi="Arial" w:cs="Arial"/>
        </w:rPr>
        <w:t>È</w:t>
      </w:r>
      <w:r w:rsidR="0066372E">
        <w:rPr>
          <w:rFonts w:ascii="Arial" w:hAnsi="Arial" w:cs="Arial"/>
        </w:rPr>
        <w:t xml:space="preserve"> utile anche scriverlo come:</w:t>
      </w:r>
      <w:r w:rsidR="00AD72C8">
        <w:rPr>
          <w:rFonts w:ascii="Arial" w:hAnsi="Arial" w:cs="Arial"/>
        </w:rPr>
        <w:t xml:space="preserve"> </w:t>
      </w:r>
    </w:p>
    <w:p w14:paraId="1076B816" w14:textId="77777777" w:rsidR="00AF7548" w:rsidRPr="00DA3EFF" w:rsidRDefault="00AF7548" w:rsidP="00AF7548">
      <w:pPr>
        <w:pStyle w:val="equazione"/>
        <w:rPr>
          <w:rFonts w:ascii="Arial" w:hAnsi="Arial" w:cs="Arial"/>
          <w:sz w:val="20"/>
          <w:szCs w:val="20"/>
        </w:rPr>
      </w:pPr>
    </w:p>
    <w:p w14:paraId="3580CCE7" w14:textId="77777777" w:rsidR="00AF7548" w:rsidRPr="00DA3EFF" w:rsidRDefault="004A0835" w:rsidP="00DE713E">
      <w:pPr>
        <w:pStyle w:val="equazione"/>
        <w:jc w:val="left"/>
        <w:rPr>
          <w:rFonts w:ascii="Arial" w:hAnsi="Arial" w:cs="Arial"/>
          <w:sz w:val="20"/>
          <w:szCs w:val="20"/>
        </w:rPr>
      </w:pPr>
      <w:r w:rsidRPr="00DE713E">
        <w:rPr>
          <w:rFonts w:ascii="Arial" w:hAnsi="Arial" w:cs="Arial"/>
          <w:position w:val="-24"/>
          <w:sz w:val="20"/>
          <w:szCs w:val="20"/>
        </w:rPr>
        <w:object w:dxaOrig="4080" w:dyaOrig="620" w14:anchorId="3798D423">
          <v:shape id="_x0000_i1069" type="#_x0000_t75" style="width:239.35pt;height:37.5pt" o:ole="" fillcolor="#0c9">
            <v:imagedata r:id="rId110" o:title=""/>
          </v:shape>
          <o:OLEObject Type="Embed" ProgID="Equation.3" ShapeID="_x0000_i1069" DrawAspect="Content" ObjectID="_1649750909" r:id="rId111"/>
        </w:object>
      </w:r>
      <w:r w:rsidR="00DE713E" w:rsidRPr="00695199">
        <w:rPr>
          <w:rFonts w:ascii="Arial" w:hAnsi="Arial" w:cs="Arial"/>
          <w:position w:val="-30"/>
          <w:sz w:val="20"/>
          <w:szCs w:val="20"/>
        </w:rPr>
        <w:object w:dxaOrig="2340" w:dyaOrig="680" w14:anchorId="7D0F211F">
          <v:shape id="_x0000_i1070" type="#_x0000_t75" style="width:137.1pt;height:41.1pt" o:ole="" filled="t" fillcolor="#548dd4">
            <v:imagedata r:id="rId112" o:title=""/>
          </v:shape>
          <o:OLEObject Type="Embed" ProgID="Equation.3" ShapeID="_x0000_i1070" DrawAspect="Content" ObjectID="_1649750910" r:id="rId113"/>
        </w:object>
      </w:r>
      <w:r w:rsidR="00AF7548" w:rsidRPr="00DA3EFF">
        <w:rPr>
          <w:rFonts w:ascii="Arial" w:hAnsi="Arial" w:cs="Arial"/>
          <w:sz w:val="20"/>
          <w:szCs w:val="20"/>
        </w:rPr>
        <w:tab/>
        <w:t>(</w:t>
      </w:r>
      <w:r w:rsidR="00695199">
        <w:rPr>
          <w:rFonts w:ascii="Arial" w:hAnsi="Arial" w:cs="Arial"/>
          <w:sz w:val="20"/>
          <w:szCs w:val="20"/>
        </w:rPr>
        <w:t>5</w:t>
      </w:r>
      <w:r w:rsidR="001028A9">
        <w:rPr>
          <w:rFonts w:ascii="Arial" w:hAnsi="Arial" w:cs="Arial"/>
          <w:sz w:val="20"/>
          <w:szCs w:val="20"/>
        </w:rPr>
        <w:t>)</w:t>
      </w:r>
    </w:p>
    <w:p w14:paraId="29419A81" w14:textId="77777777" w:rsidR="00695199" w:rsidRDefault="0066372E" w:rsidP="00AF7548">
      <w:pPr>
        <w:rPr>
          <w:rFonts w:ascii="Arial" w:hAnsi="Arial" w:cs="Arial"/>
        </w:rPr>
      </w:pPr>
      <w:r>
        <w:rPr>
          <w:rFonts w:ascii="Arial" w:hAnsi="Arial" w:cs="Arial"/>
        </w:rPr>
        <w:t>Evidenziando la variazione della pressione rispetto all’</w:t>
      </w:r>
      <w:r w:rsidR="00C210D3">
        <w:rPr>
          <w:rFonts w:ascii="Arial" w:hAnsi="Arial" w:cs="Arial"/>
        </w:rPr>
        <w:t>i</w:t>
      </w:r>
      <w:r>
        <w:rPr>
          <w:rFonts w:ascii="Arial" w:hAnsi="Arial" w:cs="Arial"/>
        </w:rPr>
        <w:t>drostatica</w:t>
      </w:r>
      <w:r w:rsidR="00DE713E">
        <w:rPr>
          <w:rFonts w:ascii="Arial" w:hAnsi="Arial" w:cs="Arial"/>
        </w:rPr>
        <w:t xml:space="preserve"> </w:t>
      </w:r>
      <w:r w:rsidR="003B1216">
        <w:rPr>
          <w:rFonts w:ascii="Arial" w:hAnsi="Arial" w:cs="Arial"/>
        </w:rPr>
        <w:t>-</w:t>
      </w:r>
      <w:r w:rsidR="00DE713E" w:rsidRPr="008450D3">
        <w:rPr>
          <w:position w:val="-10"/>
        </w:rPr>
        <w:object w:dxaOrig="440" w:dyaOrig="260" w14:anchorId="48769D5E">
          <v:shape id="_x0000_i1071" type="#_x0000_t75" style="width:22.05pt;height:13.15pt" o:ole="">
            <v:imagedata r:id="rId114" o:title=""/>
          </v:shape>
          <o:OLEObject Type="Embed" ProgID="Equation.3" ShapeID="_x0000_i1071" DrawAspect="Content" ObjectID="_1649750911" r:id="rId115"/>
        </w:object>
      </w:r>
      <w:r>
        <w:rPr>
          <w:rFonts w:ascii="Arial" w:hAnsi="Arial" w:cs="Arial"/>
        </w:rPr>
        <w:t>:</w:t>
      </w:r>
    </w:p>
    <w:p w14:paraId="54D0FF82" w14:textId="77777777" w:rsidR="00695199" w:rsidRDefault="00695199" w:rsidP="00AF7548">
      <w:pPr>
        <w:rPr>
          <w:rFonts w:ascii="Arial" w:hAnsi="Arial" w:cs="Arial"/>
        </w:rPr>
      </w:pPr>
    </w:p>
    <w:p w14:paraId="70E7045A" w14:textId="250CE49E" w:rsidR="00695199" w:rsidRDefault="004E5A3F" w:rsidP="00AF7548">
      <w:pPr>
        <w:rPr>
          <w:rFonts w:ascii="Arial" w:hAnsi="Arial" w:cs="Arial"/>
        </w:rPr>
      </w:pPr>
      <w:r w:rsidRPr="004E5A3F">
        <w:rPr>
          <w:rFonts w:ascii="Arial" w:hAnsi="Arial" w:cs="Arial"/>
          <w:position w:val="-12"/>
        </w:rPr>
        <w:object w:dxaOrig="2700" w:dyaOrig="360" w14:anchorId="098009C6">
          <v:shape id="_x0000_i1072" type="#_x0000_t75" style="width:163.05pt;height:21.35pt" o:ole="" fillcolor="#0c9">
            <v:imagedata r:id="rId116" o:title=""/>
          </v:shape>
          <o:OLEObject Type="Embed" ProgID="Equation.3" ShapeID="_x0000_i1072" DrawAspect="Content" ObjectID="_1649750912" r:id="rId117"/>
        </w:object>
      </w:r>
      <w:r w:rsidR="00695199">
        <w:rPr>
          <w:rFonts w:ascii="Arial" w:hAnsi="Arial" w:cs="Arial"/>
        </w:rPr>
        <w:t xml:space="preserve"> </w:t>
      </w:r>
      <w:r w:rsidR="003470CE">
        <w:rPr>
          <w:rFonts w:ascii="Arial" w:hAnsi="Arial" w:cs="Arial"/>
        </w:rPr>
        <w:t xml:space="preserve"> </w:t>
      </w:r>
    </w:p>
    <w:p w14:paraId="699EE0A3" w14:textId="77777777" w:rsidR="00695199" w:rsidRDefault="00695199" w:rsidP="00AF7548">
      <w:pPr>
        <w:rPr>
          <w:rFonts w:ascii="Arial" w:hAnsi="Arial" w:cs="Arial"/>
        </w:rPr>
      </w:pPr>
    </w:p>
    <w:p w14:paraId="0F1CB572" w14:textId="77777777" w:rsidR="002B14FE" w:rsidRDefault="002B14FE" w:rsidP="00AF7548">
      <w:pPr>
        <w:rPr>
          <w:rFonts w:ascii="Arial" w:hAnsi="Arial" w:cs="Arial"/>
        </w:rPr>
      </w:pPr>
      <w:r>
        <w:rPr>
          <w:rFonts w:ascii="Arial" w:hAnsi="Arial" w:cs="Arial"/>
        </w:rPr>
        <w:t>E ricordando che:</w:t>
      </w:r>
    </w:p>
    <w:p w14:paraId="5B697CED" w14:textId="77777777" w:rsidR="002B14FE" w:rsidRDefault="002B14FE" w:rsidP="00AF7548">
      <w:pPr>
        <w:rPr>
          <w:rFonts w:ascii="Arial" w:hAnsi="Arial" w:cs="Arial"/>
        </w:rPr>
      </w:pPr>
    </w:p>
    <w:p w14:paraId="78EA77DF" w14:textId="2626E46B" w:rsidR="002B14FE" w:rsidRDefault="004E5A3F" w:rsidP="00AF7548">
      <w:pPr>
        <w:rPr>
          <w:rFonts w:ascii="Arial" w:hAnsi="Arial" w:cs="Arial"/>
        </w:rPr>
      </w:pPr>
      <w:r w:rsidRPr="004E5A3F">
        <w:rPr>
          <w:rFonts w:ascii="Arial" w:hAnsi="Arial" w:cs="Arial"/>
          <w:position w:val="-24"/>
        </w:rPr>
        <w:object w:dxaOrig="1860" w:dyaOrig="620" w14:anchorId="1003B69E">
          <v:shape id="_x0000_i1073" type="#_x0000_t75" style="width:93.05pt;height:30.9pt" o:ole="">
            <v:imagedata r:id="rId118" o:title=""/>
          </v:shape>
          <o:OLEObject Type="Embed" ProgID="Equation.3" ShapeID="_x0000_i1073" DrawAspect="Content" ObjectID="_1649750913" r:id="rId119"/>
        </w:object>
      </w:r>
    </w:p>
    <w:p w14:paraId="560595CE" w14:textId="77777777" w:rsidR="002B14FE" w:rsidRDefault="002B14FE" w:rsidP="00AF7548">
      <w:pPr>
        <w:rPr>
          <w:rFonts w:ascii="Arial" w:hAnsi="Arial" w:cs="Arial"/>
        </w:rPr>
      </w:pPr>
    </w:p>
    <w:p w14:paraId="2F50D9FA" w14:textId="77777777" w:rsidR="00590826" w:rsidRDefault="00590826" w:rsidP="00AF7548">
      <w:pPr>
        <w:rPr>
          <w:rFonts w:ascii="Arial" w:hAnsi="Arial" w:cs="Arial"/>
        </w:rPr>
      </w:pPr>
      <w:r>
        <w:rPr>
          <w:rFonts w:ascii="Arial" w:hAnsi="Arial" w:cs="Arial"/>
        </w:rPr>
        <w:t xml:space="preserve">Si ha </w:t>
      </w:r>
    </w:p>
    <w:p w14:paraId="4BC71300" w14:textId="77777777" w:rsidR="00590826" w:rsidRDefault="00590826" w:rsidP="00AF7548">
      <w:pPr>
        <w:rPr>
          <w:rFonts w:ascii="Arial" w:hAnsi="Arial" w:cs="Arial"/>
        </w:rPr>
      </w:pPr>
    </w:p>
    <w:p w14:paraId="2F30D645" w14:textId="692B528A" w:rsidR="00590826" w:rsidRDefault="00F94F29" w:rsidP="00AF7548">
      <w:pPr>
        <w:rPr>
          <w:rFonts w:ascii="Arial" w:hAnsi="Arial" w:cs="Arial"/>
        </w:rPr>
      </w:pPr>
      <w:r w:rsidRPr="00590826">
        <w:rPr>
          <w:rFonts w:ascii="Arial" w:hAnsi="Arial" w:cs="Arial"/>
          <w:position w:val="-14"/>
        </w:rPr>
        <w:object w:dxaOrig="2360" w:dyaOrig="380" w14:anchorId="79817C06">
          <v:shape id="_x0000_i1074" type="#_x0000_t75" style="width:159.45pt;height:25.95pt" o:ole="" fillcolor="#0c9">
            <v:imagedata r:id="rId120" o:title=""/>
          </v:shape>
          <o:OLEObject Type="Embed" ProgID="Equation.3" ShapeID="_x0000_i1074" DrawAspect="Content" ObjectID="_1649750914" r:id="rId121"/>
        </w:object>
      </w:r>
      <w:r w:rsidR="00590826">
        <w:rPr>
          <w:rFonts w:ascii="Arial" w:hAnsi="Arial" w:cs="Arial"/>
        </w:rPr>
        <w:t xml:space="preserve">                                                              (5’)</w:t>
      </w:r>
    </w:p>
    <w:p w14:paraId="7F98E4C9" w14:textId="62D20526" w:rsidR="00AF7548" w:rsidRPr="00DA3EFF" w:rsidRDefault="003B1216" w:rsidP="00021E61">
      <w:pPr>
        <w:jc w:val="both"/>
        <w:rPr>
          <w:rFonts w:ascii="Arial" w:hAnsi="Arial" w:cs="Arial"/>
        </w:rPr>
      </w:pPr>
      <w:r>
        <w:rPr>
          <w:rFonts w:ascii="Arial" w:hAnsi="Arial" w:cs="Arial"/>
        </w:rPr>
        <w:t xml:space="preserve">Come si è detto, il </w:t>
      </w:r>
      <w:r w:rsidR="00AF7548" w:rsidRPr="00DA3EFF">
        <w:rPr>
          <w:rFonts w:ascii="Arial" w:hAnsi="Arial" w:cs="Arial"/>
        </w:rPr>
        <w:t>termine</w:t>
      </w:r>
      <w:r w:rsidR="000644C0">
        <w:rPr>
          <w:rFonts w:ascii="Arial" w:hAnsi="Arial" w:cs="Arial"/>
        </w:rPr>
        <w:t xml:space="preserve"> </w:t>
      </w:r>
      <w:r w:rsidR="0066372E" w:rsidRPr="0066372E">
        <w:rPr>
          <w:rFonts w:ascii="Arial" w:hAnsi="Arial" w:cs="Arial"/>
          <w:position w:val="-10"/>
        </w:rPr>
        <w:object w:dxaOrig="340" w:dyaOrig="320" w14:anchorId="777FEDF5">
          <v:shape id="_x0000_i1075" type="#_x0000_t75" style="width:17.4pt;height:15.45pt" o:ole="">
            <v:imagedata r:id="rId122" o:title=""/>
          </v:shape>
          <o:OLEObject Type="Embed" ProgID="Equation.3" ShapeID="_x0000_i1075" DrawAspect="Content" ObjectID="_1649750915" r:id="rId123"/>
        </w:object>
      </w:r>
      <w:r w:rsidR="00695199" w:rsidRPr="00695199">
        <w:rPr>
          <w:rFonts w:ascii="Arial" w:hAnsi="Arial" w:cs="Arial"/>
        </w:rPr>
        <w:t xml:space="preserve"> è la sovrappressione misurata rispetto alla situazione di acqua calma</w:t>
      </w:r>
      <w:r w:rsidR="00695199">
        <w:t xml:space="preserve">; </w:t>
      </w:r>
      <w:r>
        <w:t>-</w:t>
      </w:r>
      <w:r w:rsidR="008A167D" w:rsidRPr="002B14FE">
        <w:rPr>
          <w:position w:val="-10"/>
        </w:rPr>
        <w:object w:dxaOrig="440" w:dyaOrig="260" w14:anchorId="01D8D2E8">
          <v:shape id="_x0000_i1076" type="#_x0000_t75" style="width:22.05pt;height:13.15pt" o:ole="">
            <v:imagedata r:id="rId124" o:title=""/>
          </v:shape>
          <o:OLEObject Type="Embed" ProgID="Equation.3" ShapeID="_x0000_i1076" DrawAspect="Content" ObjectID="_1649750916" r:id="rId125"/>
        </w:object>
      </w:r>
      <w:r w:rsidR="00695199">
        <w:rPr>
          <w:rFonts w:ascii="Arial" w:hAnsi="Arial" w:cs="Arial"/>
        </w:rPr>
        <w:t xml:space="preserve"> </w:t>
      </w:r>
      <w:r w:rsidR="00AF7548" w:rsidRPr="00DA3EFF">
        <w:rPr>
          <w:rFonts w:ascii="Arial" w:hAnsi="Arial" w:cs="Arial"/>
        </w:rPr>
        <w:t xml:space="preserve"> è</w:t>
      </w:r>
      <w:r w:rsidR="00695199">
        <w:rPr>
          <w:rFonts w:ascii="Arial" w:hAnsi="Arial" w:cs="Arial"/>
        </w:rPr>
        <w:t xml:space="preserve"> infatti </w:t>
      </w:r>
      <w:r w:rsidR="00AF7548" w:rsidRPr="00DA3EFF">
        <w:rPr>
          <w:rFonts w:ascii="Arial" w:hAnsi="Arial" w:cs="Arial"/>
        </w:rPr>
        <w:t xml:space="preserve">il termine idrostatico, presente anche in assenza di campo di moto. Il termine </w:t>
      </w:r>
      <w:r w:rsidR="00AF7548" w:rsidRPr="00DA3EFF">
        <w:rPr>
          <w:rFonts w:ascii="Arial" w:hAnsi="Arial" w:cs="Arial"/>
          <w:i/>
          <w:iCs/>
        </w:rPr>
        <w:t>k</w:t>
      </w:r>
      <w:r w:rsidR="00AF7548" w:rsidRPr="00DA3EFF">
        <w:rPr>
          <w:rFonts w:ascii="Arial" w:hAnsi="Arial" w:cs="Arial"/>
          <w:i/>
          <w:iCs/>
          <w:position w:val="-3"/>
          <w:vertAlign w:val="subscript"/>
        </w:rPr>
        <w:t>p</w:t>
      </w:r>
      <w:r w:rsidR="00AF7548" w:rsidRPr="00DA3EFF">
        <w:rPr>
          <w:rFonts w:ascii="Arial" w:hAnsi="Arial" w:cs="Arial"/>
          <w:i/>
          <w:iCs/>
        </w:rPr>
        <w:t>(z)</w:t>
      </w:r>
      <w:r w:rsidR="00AF7548" w:rsidRPr="00DA3EFF">
        <w:rPr>
          <w:rFonts w:ascii="Arial" w:hAnsi="Arial" w:cs="Arial"/>
        </w:rPr>
        <w:t xml:space="preserve"> è </w:t>
      </w:r>
      <w:r>
        <w:rPr>
          <w:rFonts w:ascii="Arial" w:hAnsi="Arial" w:cs="Arial"/>
        </w:rPr>
        <w:t>il</w:t>
      </w:r>
      <w:r w:rsidR="00AF7548" w:rsidRPr="00DA3EFF">
        <w:rPr>
          <w:rFonts w:ascii="Arial" w:hAnsi="Arial" w:cs="Arial"/>
        </w:rPr>
        <w:t xml:space="preserve"> fattore di risposta della pressione e, al di sotto del livello di quiete, è sempre inferiore all’unità</w:t>
      </w:r>
      <w:r w:rsidR="0066372E">
        <w:rPr>
          <w:rStyle w:val="FootnoteReference"/>
          <w:rFonts w:ascii="Arial" w:hAnsi="Arial" w:cs="Arial"/>
        </w:rPr>
        <w:footnoteReference w:id="16"/>
      </w:r>
      <w:r w:rsidR="00AF7548" w:rsidRPr="00DA3EFF">
        <w:rPr>
          <w:rFonts w:ascii="Arial" w:hAnsi="Arial" w:cs="Arial"/>
        </w:rPr>
        <w:t>.</w:t>
      </w:r>
    </w:p>
    <w:p w14:paraId="278DFD6A" w14:textId="77777777" w:rsidR="006325DA" w:rsidRDefault="00AF7548" w:rsidP="00021E61">
      <w:pPr>
        <w:jc w:val="both"/>
        <w:rPr>
          <w:rFonts w:ascii="Arial" w:hAnsi="Arial" w:cs="Arial"/>
        </w:rPr>
      </w:pPr>
      <w:r w:rsidRPr="00DA3EFF">
        <w:rPr>
          <w:rFonts w:ascii="Arial" w:hAnsi="Arial" w:cs="Arial"/>
        </w:rPr>
        <w:t xml:space="preserve">La pressione dinamica </w:t>
      </w:r>
      <w:r w:rsidR="00695199">
        <w:rPr>
          <w:rFonts w:ascii="Arial" w:hAnsi="Arial" w:cs="Arial"/>
        </w:rPr>
        <w:t xml:space="preserve">si può vedere quindi come </w:t>
      </w:r>
      <w:r w:rsidRPr="00DA3EFF">
        <w:rPr>
          <w:rFonts w:ascii="Arial" w:hAnsi="Arial" w:cs="Arial"/>
        </w:rPr>
        <w:t>dat</w:t>
      </w:r>
      <w:r w:rsidR="00695199">
        <w:rPr>
          <w:rFonts w:ascii="Arial" w:hAnsi="Arial" w:cs="Arial"/>
        </w:rPr>
        <w:t>a</w:t>
      </w:r>
      <w:r w:rsidRPr="00DA3EFF">
        <w:rPr>
          <w:rFonts w:ascii="Arial" w:hAnsi="Arial" w:cs="Arial"/>
        </w:rPr>
        <w:t xml:space="preserve"> dallo spostamento della superficie libera </w:t>
      </w:r>
      <w:r w:rsidR="00695199">
        <w:rPr>
          <w:rFonts w:ascii="Arial" w:hAnsi="Arial" w:cs="Arial"/>
        </w:rPr>
        <w:t xml:space="preserve">corretta per gli effetti </w:t>
      </w:r>
      <w:r w:rsidRPr="00DA3EFF">
        <w:rPr>
          <w:rFonts w:ascii="Arial" w:hAnsi="Arial" w:cs="Arial"/>
        </w:rPr>
        <w:t xml:space="preserve">di un’accelerazione verticale che </w:t>
      </w:r>
      <w:r w:rsidR="00695199">
        <w:rPr>
          <w:rFonts w:ascii="Arial" w:hAnsi="Arial" w:cs="Arial"/>
        </w:rPr>
        <w:t xml:space="preserve">la </w:t>
      </w:r>
      <w:r w:rsidRPr="00DA3EFF">
        <w:rPr>
          <w:rFonts w:ascii="Arial" w:hAnsi="Arial" w:cs="Arial"/>
        </w:rPr>
        <w:t>modifica</w:t>
      </w:r>
      <w:r w:rsidR="00695199">
        <w:rPr>
          <w:rFonts w:ascii="Arial" w:hAnsi="Arial" w:cs="Arial"/>
        </w:rPr>
        <w:t>.</w:t>
      </w:r>
    </w:p>
    <w:p w14:paraId="0D3F91DE" w14:textId="77777777" w:rsidR="00695199" w:rsidRPr="00DA3EFF" w:rsidRDefault="00695199" w:rsidP="00021E61">
      <w:pPr>
        <w:jc w:val="both"/>
        <w:rPr>
          <w:rFonts w:ascii="Arial" w:hAnsi="Arial" w:cs="Arial"/>
        </w:rPr>
      </w:pPr>
    </w:p>
    <w:p w14:paraId="5ACBBAA1" w14:textId="37ED20A6" w:rsidR="00AD716E" w:rsidRDefault="00695199" w:rsidP="00021E61">
      <w:pPr>
        <w:jc w:val="both"/>
        <w:rPr>
          <w:rFonts w:ascii="Arial" w:hAnsi="Arial" w:cs="Arial"/>
        </w:rPr>
      </w:pPr>
      <w:r>
        <w:rPr>
          <w:rFonts w:ascii="Arial" w:hAnsi="Arial" w:cs="Arial"/>
        </w:rPr>
        <w:t>C</w:t>
      </w:r>
      <w:r w:rsidR="00AF7548" w:rsidRPr="00DA3EFF">
        <w:rPr>
          <w:rFonts w:ascii="Arial" w:hAnsi="Arial" w:cs="Arial"/>
        </w:rPr>
        <w:t>on riferimento all</w:t>
      </w:r>
      <w:r w:rsidR="007E39F5">
        <w:rPr>
          <w:rFonts w:ascii="Arial" w:hAnsi="Arial" w:cs="Arial"/>
        </w:rPr>
        <w:t xml:space="preserve">e </w:t>
      </w:r>
      <w:r w:rsidR="0037350E">
        <w:rPr>
          <w:rFonts w:ascii="Arial" w:hAnsi="Arial" w:cs="Arial"/>
        </w:rPr>
        <w:t>(</w:t>
      </w:r>
      <w:r w:rsidR="007E39F5">
        <w:rPr>
          <w:rFonts w:ascii="Arial" w:hAnsi="Arial" w:cs="Arial"/>
        </w:rPr>
        <w:t>5)</w:t>
      </w:r>
      <w:r w:rsidR="00AF7548" w:rsidRPr="00DA3EFF">
        <w:rPr>
          <w:rFonts w:ascii="Arial" w:hAnsi="Arial" w:cs="Arial"/>
        </w:rPr>
        <w:t xml:space="preserve">, si può notare come il fattore di risposta delle pressioni </w:t>
      </w:r>
      <w:r w:rsidR="00AF7548" w:rsidRPr="00DA3EFF">
        <w:rPr>
          <w:rFonts w:ascii="Arial" w:hAnsi="Arial" w:cs="Arial"/>
          <w:i/>
          <w:iCs/>
        </w:rPr>
        <w:t>k</w:t>
      </w:r>
      <w:r w:rsidR="00AF7548" w:rsidRPr="00DA3EFF">
        <w:rPr>
          <w:rFonts w:ascii="Arial" w:hAnsi="Arial" w:cs="Arial"/>
          <w:i/>
          <w:iCs/>
          <w:position w:val="-3"/>
          <w:vertAlign w:val="subscript"/>
        </w:rPr>
        <w:t>p</w:t>
      </w:r>
      <w:r w:rsidR="00AF7548" w:rsidRPr="00DA3EFF">
        <w:rPr>
          <w:rFonts w:ascii="Arial" w:hAnsi="Arial" w:cs="Arial"/>
        </w:rPr>
        <w:t xml:space="preserve"> presenti un massimo (</w:t>
      </w:r>
      <w:r w:rsidR="00AF7548" w:rsidRPr="00DA3EFF">
        <w:rPr>
          <w:rFonts w:ascii="Arial" w:hAnsi="Arial" w:cs="Arial"/>
          <w:i/>
          <w:iCs/>
        </w:rPr>
        <w:t>k</w:t>
      </w:r>
      <w:r w:rsidR="00AF7548" w:rsidRPr="00DA3EFF">
        <w:rPr>
          <w:rFonts w:ascii="Arial" w:hAnsi="Arial" w:cs="Arial"/>
          <w:i/>
          <w:iCs/>
          <w:position w:val="-3"/>
          <w:vertAlign w:val="subscript"/>
        </w:rPr>
        <w:t>p</w:t>
      </w:r>
      <w:r w:rsidR="00AF7548" w:rsidRPr="00DA3EFF">
        <w:rPr>
          <w:rFonts w:ascii="Arial" w:hAnsi="Arial" w:cs="Arial"/>
        </w:rPr>
        <w:t xml:space="preserve">=1) in corrispondenza del livello di quiete, e un minimo di </w:t>
      </w:r>
      <m:oMath>
        <m:r>
          <w:rPr>
            <w:rFonts w:ascii="Cambria Math" w:hAnsi="Cambria Math" w:cs="Arial"/>
            <w:highlight w:val="cyan"/>
          </w:rPr>
          <m:t>1/(cosh(kh))</m:t>
        </m:r>
      </m:oMath>
      <w:r w:rsidR="00AF7548" w:rsidRPr="00DA3EFF">
        <w:rPr>
          <w:rFonts w:ascii="Arial" w:hAnsi="Arial" w:cs="Arial"/>
        </w:rPr>
        <w:t xml:space="preserve"> al fondo.</w:t>
      </w:r>
      <w:r>
        <w:rPr>
          <w:rFonts w:ascii="Arial" w:hAnsi="Arial" w:cs="Arial"/>
        </w:rPr>
        <w:t xml:space="preserve"> Quanto più si scende, tanto meno si avverte la presenza dell’onda</w:t>
      </w:r>
      <w:r w:rsidR="000938FD">
        <w:rPr>
          <w:rFonts w:ascii="Arial" w:hAnsi="Arial" w:cs="Arial"/>
        </w:rPr>
        <w:t>.</w:t>
      </w:r>
    </w:p>
    <w:p w14:paraId="54C3892E" w14:textId="1345BEA8" w:rsidR="000938FD" w:rsidRPr="000644C0" w:rsidRDefault="004E5A3F" w:rsidP="00021E61">
      <w:pPr>
        <w:jc w:val="both"/>
        <w:rPr>
          <w:rFonts w:ascii="Arial" w:hAnsi="Arial" w:cs="Arial"/>
          <w:i/>
        </w:rPr>
      </w:pPr>
      <w:r w:rsidRPr="00BF4943">
        <w:rPr>
          <w:rFonts w:ascii="Arial" w:hAnsi="Arial" w:cs="Arial"/>
          <w:i/>
        </w:rPr>
        <w:t>È</w:t>
      </w:r>
      <w:r w:rsidR="00086743">
        <w:rPr>
          <w:rFonts w:ascii="Arial" w:hAnsi="Arial" w:cs="Arial"/>
          <w:i/>
        </w:rPr>
        <w:t xml:space="preserve"> utile ricavare, con</w:t>
      </w:r>
      <w:r w:rsidR="000938FD" w:rsidRPr="000644C0">
        <w:rPr>
          <w:rFonts w:ascii="Arial" w:hAnsi="Arial" w:cs="Arial"/>
          <w:i/>
        </w:rPr>
        <w:t xml:space="preserve"> l’espressione sopra riportata</w:t>
      </w:r>
      <w:r w:rsidR="00086743">
        <w:rPr>
          <w:rFonts w:ascii="Arial" w:hAnsi="Arial" w:cs="Arial"/>
          <w:i/>
        </w:rPr>
        <w:t>,</w:t>
      </w:r>
      <w:r w:rsidR="000938FD" w:rsidRPr="000644C0">
        <w:rPr>
          <w:rFonts w:ascii="Arial" w:hAnsi="Arial" w:cs="Arial"/>
          <w:i/>
        </w:rPr>
        <w:t xml:space="preserve"> i valori della pressione al di sotto della super</w:t>
      </w:r>
      <w:r w:rsidR="000938FD">
        <w:rPr>
          <w:rFonts w:ascii="Arial" w:hAnsi="Arial" w:cs="Arial"/>
          <w:i/>
        </w:rPr>
        <w:t>f</w:t>
      </w:r>
      <w:r w:rsidR="000938FD" w:rsidRPr="000644C0">
        <w:rPr>
          <w:rFonts w:ascii="Arial" w:hAnsi="Arial" w:cs="Arial"/>
          <w:i/>
        </w:rPr>
        <w:t>ic</w:t>
      </w:r>
      <w:r w:rsidR="000938FD">
        <w:rPr>
          <w:rFonts w:ascii="Arial" w:hAnsi="Arial" w:cs="Arial"/>
          <w:i/>
        </w:rPr>
        <w:t>i</w:t>
      </w:r>
      <w:r w:rsidR="000938FD" w:rsidRPr="000644C0">
        <w:rPr>
          <w:rFonts w:ascii="Arial" w:hAnsi="Arial" w:cs="Arial"/>
          <w:i/>
        </w:rPr>
        <w:t xml:space="preserve">e, e fino al fondo, sia per la cresta sia per il cavo. </w:t>
      </w:r>
    </w:p>
    <w:p w14:paraId="6C72899E" w14:textId="75AFF052" w:rsidR="000938FD" w:rsidRPr="000938FD" w:rsidRDefault="000938FD" w:rsidP="00021E61">
      <w:pPr>
        <w:jc w:val="both"/>
        <w:rPr>
          <w:rFonts w:ascii="Arial" w:hAnsi="Arial" w:cs="Arial"/>
        </w:rPr>
      </w:pPr>
      <w:r w:rsidRPr="000938FD">
        <w:rPr>
          <w:rFonts w:ascii="Arial" w:hAnsi="Arial" w:cs="Arial"/>
        </w:rPr>
        <w:t>La figura seguente riassume la situazione, raffigurando la parte idrostatica</w:t>
      </w:r>
      <w:r>
        <w:rPr>
          <w:rFonts w:ascii="Arial" w:hAnsi="Arial" w:cs="Arial"/>
        </w:rPr>
        <w:t>, il fattore di risposta e la pressione p, calcolata per i due istanti in cui il coseno vale 1 e -1.</w:t>
      </w:r>
      <w:r w:rsidRPr="000938FD">
        <w:rPr>
          <w:rFonts w:ascii="Arial" w:hAnsi="Arial" w:cs="Arial"/>
        </w:rPr>
        <w:t xml:space="preserve"> </w:t>
      </w:r>
    </w:p>
    <w:p w14:paraId="01165F6C" w14:textId="77777777" w:rsidR="00AF7548" w:rsidRPr="00DA3EFF" w:rsidRDefault="00AF7548" w:rsidP="00AF7548">
      <w:pPr>
        <w:pStyle w:val="equazione"/>
        <w:rPr>
          <w:sz w:val="20"/>
          <w:szCs w:val="20"/>
        </w:rPr>
      </w:pPr>
      <w:r w:rsidRPr="00DA3EFF">
        <w:rPr>
          <w:sz w:val="20"/>
          <w:szCs w:val="20"/>
        </w:rPr>
        <w:tab/>
      </w:r>
    </w:p>
    <w:p w14:paraId="525770CC" w14:textId="77777777" w:rsidR="00AF7548" w:rsidRDefault="0004076E" w:rsidP="00021E61">
      <w:pPr>
        <w:pStyle w:val="equazione"/>
        <w:jc w:val="center"/>
      </w:pPr>
      <w:r w:rsidRPr="00D61C60">
        <w:rPr>
          <w:noProof/>
          <w:lang w:val="en-GB" w:eastAsia="en-GB"/>
        </w:rPr>
        <w:drawing>
          <wp:inline distT="0" distB="0" distL="0" distR="0" wp14:anchorId="761FCE58" wp14:editId="3D3BEB6D">
            <wp:extent cx="5016500" cy="3117850"/>
            <wp:effectExtent l="0" t="0" r="0" b="0"/>
            <wp:docPr id="89" name="Oggetto 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7F8F35A5" w14:textId="77777777" w:rsidR="0008447F" w:rsidRDefault="0008447F" w:rsidP="00AF7548">
      <w:pPr>
        <w:pStyle w:val="equazione"/>
      </w:pPr>
    </w:p>
    <w:p w14:paraId="340A0A0E" w14:textId="77777777" w:rsidR="00AF7548" w:rsidRPr="00DA3EFF" w:rsidRDefault="00AF7548" w:rsidP="000137A3">
      <w:pPr>
        <w:pStyle w:val="Caption"/>
      </w:pPr>
      <w:bookmarkStart w:id="25" w:name="_Toc128291518"/>
      <w:bookmarkStart w:id="26" w:name="_Toc130124614"/>
      <w:r w:rsidRPr="00DA3EFF">
        <w:tab/>
        <w:t xml:space="preserve">Distribuzione delle pressioni al di sotto di un’onda </w:t>
      </w:r>
      <w:bookmarkEnd w:id="25"/>
      <w:bookmarkEnd w:id="26"/>
    </w:p>
    <w:p w14:paraId="00309288" w14:textId="77777777" w:rsidR="00AF7548" w:rsidRPr="00DA3EFF" w:rsidRDefault="00AF7548" w:rsidP="00AF7548"/>
    <w:p w14:paraId="62721DE8" w14:textId="79A369F4" w:rsidR="00AF7548" w:rsidRPr="000938FD" w:rsidRDefault="0053108B" w:rsidP="00AF7548">
      <w:pPr>
        <w:rPr>
          <w:rFonts w:ascii="Arial" w:hAnsi="Arial" w:cs="Arial"/>
          <w:i/>
        </w:rPr>
      </w:pPr>
      <w:r>
        <w:rPr>
          <w:rFonts w:ascii="Arial" w:hAnsi="Arial" w:cs="Arial"/>
          <w:i/>
        </w:rPr>
        <w:t>V</w:t>
      </w:r>
      <w:r w:rsidR="000938FD" w:rsidRPr="000938FD">
        <w:rPr>
          <w:rFonts w:ascii="Arial" w:hAnsi="Arial" w:cs="Arial"/>
          <w:i/>
        </w:rPr>
        <w:t>ariare la lunghezza d’onda e</w:t>
      </w:r>
      <w:r w:rsidR="002F07A8">
        <w:rPr>
          <w:rFonts w:ascii="Arial" w:hAnsi="Arial" w:cs="Arial"/>
          <w:i/>
        </w:rPr>
        <w:t xml:space="preserve"> </w:t>
      </w:r>
      <w:r w:rsidR="000938FD" w:rsidRPr="000938FD">
        <w:rPr>
          <w:rFonts w:ascii="Arial" w:hAnsi="Arial" w:cs="Arial"/>
          <w:i/>
        </w:rPr>
        <w:t>verificarne l’effetto sulla pressione</w:t>
      </w:r>
      <w:r>
        <w:rPr>
          <w:rFonts w:ascii="Arial" w:hAnsi="Arial" w:cs="Arial"/>
          <w:i/>
        </w:rPr>
        <w:t xml:space="preserve"> (si </w:t>
      </w:r>
      <w:r w:rsidR="004E5A3F">
        <w:rPr>
          <w:rFonts w:ascii="Arial" w:hAnsi="Arial" w:cs="Arial"/>
          <w:i/>
        </w:rPr>
        <w:t xml:space="preserve">può </w:t>
      </w:r>
      <w:r>
        <w:rPr>
          <w:rFonts w:ascii="Arial" w:hAnsi="Arial" w:cs="Arial"/>
          <w:i/>
        </w:rPr>
        <w:t xml:space="preserve">utilizzare il foglio </w:t>
      </w:r>
      <w:proofErr w:type="spellStart"/>
      <w:r>
        <w:rPr>
          <w:rFonts w:ascii="Arial" w:hAnsi="Arial" w:cs="Arial"/>
          <w:i/>
        </w:rPr>
        <w:t>excel</w:t>
      </w:r>
      <w:proofErr w:type="spellEnd"/>
      <w:r>
        <w:rPr>
          <w:rFonts w:ascii="Arial" w:hAnsi="Arial" w:cs="Arial"/>
          <w:i/>
        </w:rPr>
        <w:t xml:space="preserve"> dell’Esercitazione</w:t>
      </w:r>
      <w:r w:rsidR="004E5A3F">
        <w:rPr>
          <w:rFonts w:ascii="Arial" w:hAnsi="Arial" w:cs="Arial"/>
          <w:i/>
        </w:rPr>
        <w:t>)</w:t>
      </w:r>
      <w:r>
        <w:rPr>
          <w:rFonts w:ascii="Arial" w:hAnsi="Arial" w:cs="Arial"/>
          <w:i/>
        </w:rPr>
        <w:t xml:space="preserve"> </w:t>
      </w:r>
      <w:r w:rsidR="00D2377A">
        <w:rPr>
          <w:rFonts w:ascii="Arial" w:hAnsi="Arial" w:cs="Arial"/>
          <w:i/>
        </w:rPr>
        <w:t xml:space="preserve"> </w:t>
      </w:r>
    </w:p>
    <w:p w14:paraId="4EF23775" w14:textId="77777777" w:rsidR="000938FD" w:rsidRPr="00DA3EFF" w:rsidRDefault="000938FD" w:rsidP="00AF7548">
      <w:pPr>
        <w:rPr>
          <w:rFonts w:ascii="Arial" w:hAnsi="Arial" w:cs="Arial"/>
        </w:rPr>
      </w:pPr>
    </w:p>
    <w:p w14:paraId="3D465421" w14:textId="53E836A5" w:rsidR="00AF7548" w:rsidRPr="00DA3EFF" w:rsidRDefault="00D05D47" w:rsidP="00231BB4">
      <w:pPr>
        <w:jc w:val="both"/>
        <w:rPr>
          <w:rFonts w:ascii="Arial" w:hAnsi="Arial" w:cs="Arial"/>
        </w:rPr>
      </w:pPr>
      <w:r w:rsidRPr="00DA3EFF">
        <w:rPr>
          <w:rFonts w:ascii="Arial" w:hAnsi="Arial" w:cs="Arial"/>
        </w:rPr>
        <w:t>U</w:t>
      </w:r>
      <w:r w:rsidR="00AF7548" w:rsidRPr="00DA3EFF">
        <w:rPr>
          <w:rFonts w:ascii="Arial" w:hAnsi="Arial" w:cs="Arial"/>
        </w:rPr>
        <w:t>n metodo per misurare le onde sia in laboratorio sia in campo è legato al rilievo delle pressioni</w:t>
      </w:r>
      <w:r w:rsidR="00231BB4">
        <w:rPr>
          <w:rFonts w:ascii="Arial" w:hAnsi="Arial" w:cs="Arial"/>
        </w:rPr>
        <w:t>:</w:t>
      </w:r>
      <w:r w:rsidR="00AF7548" w:rsidRPr="00DA3EFF">
        <w:rPr>
          <w:rFonts w:ascii="Arial" w:hAnsi="Arial" w:cs="Arial"/>
        </w:rPr>
        <w:t xml:space="preserve"> dal rilievo delle pressioni è possibile poi risalire agli spostamenti della superficie libera attraverso la relazione</w:t>
      </w:r>
      <w:r w:rsidR="007E39F5">
        <w:rPr>
          <w:rFonts w:ascii="Arial" w:hAnsi="Arial" w:cs="Arial"/>
        </w:rPr>
        <w:t xml:space="preserve"> prima riportata</w:t>
      </w:r>
      <w:r w:rsidR="004E5A3F">
        <w:rPr>
          <w:rFonts w:ascii="Arial" w:hAnsi="Arial" w:cs="Arial"/>
        </w:rPr>
        <w:t>.</w:t>
      </w:r>
    </w:p>
    <w:p w14:paraId="4E163A8C" w14:textId="69F74634" w:rsidR="00AF7548" w:rsidRPr="00DA3EFF" w:rsidRDefault="006325DA" w:rsidP="00F05226">
      <w:pPr>
        <w:jc w:val="both"/>
        <w:rPr>
          <w:rFonts w:ascii="Arial" w:hAnsi="Arial" w:cs="Arial"/>
        </w:rPr>
      </w:pPr>
      <w:r w:rsidRPr="00DA3EFF">
        <w:rPr>
          <w:rFonts w:ascii="Arial" w:hAnsi="Arial" w:cs="Arial"/>
        </w:rPr>
        <w:t>U</w:t>
      </w:r>
      <w:r w:rsidR="00AF7548" w:rsidRPr="00DA3EFF">
        <w:rPr>
          <w:rFonts w:ascii="Arial" w:hAnsi="Arial" w:cs="Arial"/>
        </w:rPr>
        <w:t xml:space="preserve">n misuratore di pressione poggiato sul fondo rileva la </w:t>
      </w:r>
      <w:r w:rsidR="001028A9">
        <w:rPr>
          <w:rFonts w:ascii="Arial" w:hAnsi="Arial" w:cs="Arial"/>
        </w:rPr>
        <w:t xml:space="preserve">differenza tra </w:t>
      </w:r>
      <w:r w:rsidR="00AF7548" w:rsidRPr="00DA3EFF">
        <w:rPr>
          <w:rFonts w:ascii="Arial" w:hAnsi="Arial" w:cs="Arial"/>
        </w:rPr>
        <w:t>pressione</w:t>
      </w:r>
      <w:r w:rsidR="001028A9">
        <w:rPr>
          <w:rFonts w:ascii="Arial" w:hAnsi="Arial" w:cs="Arial"/>
        </w:rPr>
        <w:t xml:space="preserve"> in acqua calma e la pressione dinamica</w:t>
      </w:r>
      <w:r w:rsidR="003627AA" w:rsidRPr="00DA3EFF">
        <w:rPr>
          <w:rFonts w:ascii="Arial" w:hAnsi="Arial" w:cs="Arial"/>
        </w:rPr>
        <w:t xml:space="preserve">. </w:t>
      </w:r>
      <w:r w:rsidR="001028A9">
        <w:rPr>
          <w:rFonts w:ascii="Arial" w:hAnsi="Arial" w:cs="Arial"/>
        </w:rPr>
        <w:t>Tale diff</w:t>
      </w:r>
      <w:r w:rsidR="0037350E">
        <w:rPr>
          <w:rFonts w:ascii="Arial" w:hAnsi="Arial" w:cs="Arial"/>
        </w:rPr>
        <w:t>e</w:t>
      </w:r>
      <w:r w:rsidR="001028A9">
        <w:rPr>
          <w:rFonts w:ascii="Arial" w:hAnsi="Arial" w:cs="Arial"/>
        </w:rPr>
        <w:t>renza</w:t>
      </w:r>
      <w:r w:rsidR="00B7047B">
        <w:rPr>
          <w:rFonts w:ascii="Arial" w:hAnsi="Arial" w:cs="Arial"/>
        </w:rPr>
        <w:t xml:space="preserve"> (</w:t>
      </w:r>
      <w:r w:rsidR="00D05D47" w:rsidRPr="00DA3EFF">
        <w:rPr>
          <w:rFonts w:ascii="Arial" w:hAnsi="Arial" w:cs="Arial"/>
        </w:rPr>
        <w:t xml:space="preserve">come si vede dalla </w:t>
      </w:r>
      <w:r w:rsidR="000644C0">
        <w:rPr>
          <w:rFonts w:ascii="Arial" w:hAnsi="Arial" w:cs="Arial"/>
        </w:rPr>
        <w:t>5</w:t>
      </w:r>
      <w:r w:rsidR="00B7047B">
        <w:rPr>
          <w:rFonts w:ascii="Arial" w:hAnsi="Arial" w:cs="Arial"/>
        </w:rPr>
        <w:t>)</w:t>
      </w:r>
      <w:r w:rsidR="001028A9">
        <w:rPr>
          <w:rFonts w:ascii="Arial" w:hAnsi="Arial" w:cs="Arial"/>
        </w:rPr>
        <w:t xml:space="preserve"> </w:t>
      </w:r>
      <w:r w:rsidR="003627AA" w:rsidRPr="00DA3EFF">
        <w:rPr>
          <w:rFonts w:ascii="Arial" w:hAnsi="Arial" w:cs="Arial"/>
        </w:rPr>
        <w:t>per un particolare</w:t>
      </w:r>
      <w:r w:rsidR="000644C0">
        <w:rPr>
          <w:rFonts w:ascii="Arial" w:hAnsi="Arial" w:cs="Arial"/>
        </w:rPr>
        <w:t xml:space="preserve"> valore de</w:t>
      </w:r>
      <w:r w:rsidR="007165C0">
        <w:rPr>
          <w:rFonts w:ascii="Arial" w:hAnsi="Arial" w:cs="Arial"/>
        </w:rPr>
        <w:t>l</w:t>
      </w:r>
      <w:r w:rsidR="000644C0">
        <w:rPr>
          <w:rFonts w:ascii="Arial" w:hAnsi="Arial" w:cs="Arial"/>
        </w:rPr>
        <w:t>l</w:t>
      </w:r>
      <w:r w:rsidR="00231BB4">
        <w:rPr>
          <w:rFonts w:ascii="Arial" w:hAnsi="Arial" w:cs="Arial"/>
        </w:rPr>
        <w:t>a</w:t>
      </w:r>
      <w:r w:rsidR="000644C0">
        <w:rPr>
          <w:rFonts w:ascii="Arial" w:hAnsi="Arial" w:cs="Arial"/>
        </w:rPr>
        <w:t xml:space="preserve">  </w:t>
      </w:r>
      <w:r w:rsidR="003627AA" w:rsidRPr="00DA3EFF">
        <w:rPr>
          <w:rFonts w:ascii="Arial" w:hAnsi="Arial" w:cs="Arial"/>
        </w:rPr>
        <w:t xml:space="preserve"> </w:t>
      </w:r>
      <w:r w:rsidR="00231BB4">
        <w:rPr>
          <w:rFonts w:ascii="Arial" w:hAnsi="Arial" w:cs="Arial"/>
        </w:rPr>
        <w:t xml:space="preserve">lunghezza L (e quindi del </w:t>
      </w:r>
      <w:r w:rsidR="003627AA" w:rsidRPr="00DA3EFF">
        <w:rPr>
          <w:rFonts w:ascii="Arial" w:hAnsi="Arial" w:cs="Arial"/>
        </w:rPr>
        <w:t>periodo</w:t>
      </w:r>
      <w:r w:rsidR="000644C0">
        <w:rPr>
          <w:rFonts w:ascii="Arial" w:hAnsi="Arial" w:cs="Arial"/>
        </w:rPr>
        <w:t xml:space="preserve"> T</w:t>
      </w:r>
      <w:r w:rsidR="00231BB4">
        <w:rPr>
          <w:rFonts w:ascii="Arial" w:hAnsi="Arial" w:cs="Arial"/>
        </w:rPr>
        <w:t>)</w:t>
      </w:r>
      <w:r w:rsidR="003627AA" w:rsidRPr="00DA3EFF">
        <w:rPr>
          <w:rFonts w:ascii="Arial" w:hAnsi="Arial" w:cs="Arial"/>
        </w:rPr>
        <w:t xml:space="preserve"> è proporzionale all</w:t>
      </w:r>
      <w:r w:rsidR="00D05D47" w:rsidRPr="00DA3EFF">
        <w:rPr>
          <w:rFonts w:ascii="Arial" w:hAnsi="Arial" w:cs="Arial"/>
        </w:rPr>
        <w:t xml:space="preserve">’altezza d’onda H </w:t>
      </w:r>
      <w:r w:rsidR="003627AA" w:rsidRPr="00DA3EFF">
        <w:rPr>
          <w:rFonts w:ascii="Arial" w:hAnsi="Arial" w:cs="Arial"/>
        </w:rPr>
        <w:t>(che è la variabile di interesse)</w:t>
      </w:r>
      <w:r w:rsidR="000644C0">
        <w:rPr>
          <w:rFonts w:ascii="Arial" w:hAnsi="Arial" w:cs="Arial"/>
        </w:rPr>
        <w:t xml:space="preserve">; </w:t>
      </w:r>
      <w:r w:rsidR="003627AA" w:rsidRPr="00DA3EFF">
        <w:rPr>
          <w:rFonts w:ascii="Arial" w:hAnsi="Arial" w:cs="Arial"/>
        </w:rPr>
        <w:t xml:space="preserve">un </w:t>
      </w:r>
      <w:r w:rsidR="00AF7548" w:rsidRPr="00DA3EFF">
        <w:rPr>
          <w:rFonts w:ascii="Arial" w:hAnsi="Arial" w:cs="Arial"/>
        </w:rPr>
        <w:t xml:space="preserve">sensore </w:t>
      </w:r>
      <w:r w:rsidR="00AF7548" w:rsidRPr="00DA3EFF">
        <w:rPr>
          <w:rFonts w:ascii="Arial" w:hAnsi="Arial" w:cs="Arial"/>
        </w:rPr>
        <w:lastRenderedPageBreak/>
        <w:t>di pressione</w:t>
      </w:r>
      <w:r w:rsidRPr="00DA3EFF">
        <w:rPr>
          <w:rFonts w:ascii="Arial" w:hAnsi="Arial" w:cs="Arial"/>
        </w:rPr>
        <w:t>,</w:t>
      </w:r>
      <w:r w:rsidR="00AF7548" w:rsidRPr="00DA3EFF">
        <w:rPr>
          <w:rFonts w:ascii="Arial" w:hAnsi="Arial" w:cs="Arial"/>
        </w:rPr>
        <w:t xml:space="preserve"> </w:t>
      </w:r>
      <w:r w:rsidRPr="00DA3EFF">
        <w:rPr>
          <w:rFonts w:ascii="Arial" w:hAnsi="Arial" w:cs="Arial"/>
        </w:rPr>
        <w:t xml:space="preserve">utilizzando la relazione precedente, </w:t>
      </w:r>
      <w:r w:rsidR="003627AA" w:rsidRPr="00DA3EFF">
        <w:rPr>
          <w:rFonts w:ascii="Arial" w:hAnsi="Arial" w:cs="Arial"/>
        </w:rPr>
        <w:t>può quindi essere impiegato per rilevare il segnale di elevazione del moto ondoso</w:t>
      </w:r>
      <w:r w:rsidR="00AF7548" w:rsidRPr="00DA3EFF">
        <w:rPr>
          <w:rFonts w:ascii="Arial" w:hAnsi="Arial" w:cs="Arial"/>
        </w:rPr>
        <w:t>.</w:t>
      </w:r>
    </w:p>
    <w:p w14:paraId="45D0EE6A" w14:textId="09EB0838" w:rsidR="00AF7548" w:rsidRDefault="00AD716E" w:rsidP="00F05226">
      <w:pPr>
        <w:jc w:val="both"/>
        <w:rPr>
          <w:rFonts w:ascii="Arial" w:hAnsi="Arial" w:cs="Arial"/>
          <w:i/>
        </w:rPr>
      </w:pPr>
      <w:r w:rsidRPr="007165C0">
        <w:rPr>
          <w:rFonts w:ascii="Arial" w:hAnsi="Arial" w:cs="Arial"/>
          <w:i/>
        </w:rPr>
        <w:t>P</w:t>
      </w:r>
      <w:r w:rsidR="003627AA" w:rsidRPr="007165C0">
        <w:rPr>
          <w:rFonts w:ascii="Arial" w:hAnsi="Arial" w:cs="Arial"/>
          <w:i/>
        </w:rPr>
        <w:t xml:space="preserve">oiché </w:t>
      </w:r>
      <w:proofErr w:type="spellStart"/>
      <w:r w:rsidR="003627AA" w:rsidRPr="007165C0">
        <w:rPr>
          <w:rFonts w:ascii="Arial" w:hAnsi="Arial" w:cs="Arial"/>
          <w:i/>
        </w:rPr>
        <w:t>K</w:t>
      </w:r>
      <w:r w:rsidR="00AF7548" w:rsidRPr="007165C0">
        <w:rPr>
          <w:rFonts w:ascii="Arial" w:hAnsi="Arial" w:cs="Arial"/>
          <w:i/>
        </w:rPr>
        <w:t>p</w:t>
      </w:r>
      <w:proofErr w:type="spellEnd"/>
      <w:r w:rsidR="00AF7548" w:rsidRPr="007165C0">
        <w:rPr>
          <w:rFonts w:ascii="Arial" w:hAnsi="Arial" w:cs="Arial"/>
          <w:i/>
        </w:rPr>
        <w:t xml:space="preserve"> dipende dalla </w:t>
      </w:r>
      <w:r w:rsidR="00231BB4" w:rsidRPr="007165C0">
        <w:rPr>
          <w:rFonts w:ascii="Arial" w:hAnsi="Arial" w:cs="Arial"/>
          <w:i/>
        </w:rPr>
        <w:t>lunghezza (e quindi dalla frequenza),</w:t>
      </w:r>
      <w:r w:rsidR="00AF7548" w:rsidRPr="007165C0">
        <w:rPr>
          <w:rFonts w:ascii="Arial" w:hAnsi="Arial" w:cs="Arial"/>
          <w:i/>
        </w:rPr>
        <w:t xml:space="preserve"> onde corte presentano un </w:t>
      </w:r>
      <w:proofErr w:type="spellStart"/>
      <w:r w:rsidR="003627AA" w:rsidRPr="007165C0">
        <w:rPr>
          <w:rFonts w:ascii="Arial" w:hAnsi="Arial" w:cs="Arial"/>
          <w:i/>
        </w:rPr>
        <w:t>K</w:t>
      </w:r>
      <w:r w:rsidR="00AF7548" w:rsidRPr="007165C0">
        <w:rPr>
          <w:rFonts w:ascii="Arial" w:hAnsi="Arial" w:cs="Arial"/>
          <w:i/>
        </w:rPr>
        <w:t>p</w:t>
      </w:r>
      <w:proofErr w:type="spellEnd"/>
      <w:r w:rsidR="00AF7548" w:rsidRPr="007165C0">
        <w:rPr>
          <w:rFonts w:ascii="Arial" w:hAnsi="Arial" w:cs="Arial"/>
          <w:i/>
        </w:rPr>
        <w:t xml:space="preserve"> molto piccolo (al fondo) al contrario delle onde lunghe. In altre parole ciò significa che onde molto </w:t>
      </w:r>
      <w:r w:rsidR="00D05D47" w:rsidRPr="007165C0">
        <w:rPr>
          <w:rFonts w:ascii="Arial" w:hAnsi="Arial" w:cs="Arial"/>
          <w:i/>
        </w:rPr>
        <w:t>cort</w:t>
      </w:r>
      <w:r w:rsidR="00AF7548" w:rsidRPr="007165C0">
        <w:rPr>
          <w:rFonts w:ascii="Arial" w:hAnsi="Arial" w:cs="Arial"/>
          <w:i/>
        </w:rPr>
        <w:t>e non possono essere rilevate dai misuratori di pressione al fondo.</w:t>
      </w:r>
      <w:r w:rsidR="002068AB" w:rsidRPr="007165C0">
        <w:rPr>
          <w:rFonts w:ascii="Arial" w:hAnsi="Arial" w:cs="Arial"/>
          <w:i/>
        </w:rPr>
        <w:t xml:space="preserve"> Quelle molto lunghe, invece</w:t>
      </w:r>
      <w:r w:rsidR="00B7047B">
        <w:rPr>
          <w:rFonts w:ascii="Arial" w:hAnsi="Arial" w:cs="Arial"/>
          <w:i/>
        </w:rPr>
        <w:t>,</w:t>
      </w:r>
      <w:r w:rsidR="002068AB" w:rsidRPr="007165C0">
        <w:rPr>
          <w:rFonts w:ascii="Arial" w:hAnsi="Arial" w:cs="Arial"/>
          <w:i/>
        </w:rPr>
        <w:t xml:space="preserve"> si.</w:t>
      </w:r>
      <w:r w:rsidR="00C0033E" w:rsidRPr="007165C0">
        <w:rPr>
          <w:rStyle w:val="FootnoteReference"/>
          <w:rFonts w:ascii="Arial" w:hAnsi="Arial" w:cs="Arial"/>
          <w:i/>
        </w:rPr>
        <w:footnoteReference w:id="17"/>
      </w:r>
      <w:r w:rsidR="002068AB" w:rsidRPr="007165C0">
        <w:rPr>
          <w:rFonts w:ascii="Arial" w:hAnsi="Arial" w:cs="Arial"/>
          <w:i/>
        </w:rPr>
        <w:t xml:space="preserve"> </w:t>
      </w:r>
    </w:p>
    <w:p w14:paraId="7B574560" w14:textId="77777777" w:rsidR="00E47CDD" w:rsidRDefault="00E47CDD" w:rsidP="00F05226">
      <w:pPr>
        <w:jc w:val="both"/>
        <w:rPr>
          <w:rFonts w:ascii="Arial" w:hAnsi="Arial" w:cs="Arial"/>
          <w:i/>
        </w:rPr>
      </w:pPr>
    </w:p>
    <w:p w14:paraId="5E0D7127" w14:textId="77777777" w:rsidR="00E47CDD" w:rsidRDefault="00E47CDD" w:rsidP="00E47CDD">
      <w:pPr>
        <w:tabs>
          <w:tab w:val="center" w:pos="4860"/>
          <w:tab w:val="right" w:pos="9360"/>
        </w:tabs>
        <w:rPr>
          <w:rFonts w:ascii="Arial" w:hAnsi="Arial" w:cs="Arial"/>
          <w:b/>
        </w:rPr>
      </w:pPr>
      <w:r w:rsidRPr="00061A6E">
        <w:rPr>
          <w:rFonts w:ascii="Arial" w:hAnsi="Arial" w:cs="Arial"/>
          <w:b/>
        </w:rPr>
        <w:t>Trasporto di massa</w:t>
      </w:r>
      <w:r>
        <w:rPr>
          <w:rFonts w:ascii="Arial" w:hAnsi="Arial" w:cs="Arial"/>
          <w:b/>
        </w:rPr>
        <w:t xml:space="preserve"> – deriva </w:t>
      </w:r>
    </w:p>
    <w:p w14:paraId="44BAD9FB" w14:textId="77777777" w:rsidR="00E47CDD" w:rsidRDefault="00E47CDD" w:rsidP="00E47CDD">
      <w:pPr>
        <w:tabs>
          <w:tab w:val="center" w:pos="4860"/>
          <w:tab w:val="right" w:pos="9360"/>
        </w:tabs>
        <w:rPr>
          <w:rFonts w:ascii="Arial" w:hAnsi="Arial" w:cs="Arial"/>
        </w:rPr>
      </w:pPr>
    </w:p>
    <w:p w14:paraId="4F4952D7" w14:textId="68E50940" w:rsidR="00E47CDD" w:rsidRPr="00DA3EFF" w:rsidRDefault="00E47CDD" w:rsidP="00E47CDD">
      <w:pPr>
        <w:tabs>
          <w:tab w:val="center" w:pos="4860"/>
          <w:tab w:val="right" w:pos="9360"/>
        </w:tabs>
        <w:rPr>
          <w:rFonts w:ascii="Arial" w:hAnsi="Arial" w:cs="Arial"/>
        </w:rPr>
      </w:pPr>
      <w:r w:rsidRPr="00DA3EFF">
        <w:rPr>
          <w:rFonts w:ascii="Arial" w:hAnsi="Arial" w:cs="Arial"/>
        </w:rPr>
        <w:t>Da quanto fin qui visto, si intuisce che le onde di piccola ampiezza non trasmettono massa, essendo le traiettorie delle particelle composte da orbite chiuse</w:t>
      </w:r>
      <w:r>
        <w:rPr>
          <w:rFonts w:ascii="Arial" w:hAnsi="Arial" w:cs="Arial"/>
        </w:rPr>
        <w:t xml:space="preserve"> (perciò si chiamano "velocità orbitali")</w:t>
      </w:r>
      <w:r w:rsidRPr="00DA3EFF">
        <w:rPr>
          <w:rFonts w:ascii="Arial" w:hAnsi="Arial" w:cs="Arial"/>
        </w:rPr>
        <w:t xml:space="preserve">. Questa conclusione è tuttavia valida solo nelle ipotesi strette in cui è valida teoria di </w:t>
      </w:r>
      <w:proofErr w:type="spellStart"/>
      <w:r w:rsidRPr="00DA3EFF">
        <w:rPr>
          <w:rFonts w:ascii="Arial" w:hAnsi="Arial" w:cs="Arial"/>
        </w:rPr>
        <w:t>Airy</w:t>
      </w:r>
      <w:proofErr w:type="spellEnd"/>
      <w:r w:rsidRPr="00DA3EFF">
        <w:rPr>
          <w:rFonts w:ascii="Arial" w:hAnsi="Arial" w:cs="Arial"/>
        </w:rPr>
        <w:t xml:space="preserve"> e cioè per H che tende a 0. </w:t>
      </w:r>
    </w:p>
    <w:p w14:paraId="4AFBE815" w14:textId="35A0D1E3" w:rsidR="00E47CDD" w:rsidRDefault="00E47CDD" w:rsidP="00E47CDD">
      <w:pPr>
        <w:tabs>
          <w:tab w:val="center" w:pos="4860"/>
          <w:tab w:val="right" w:pos="9360"/>
        </w:tabs>
        <w:rPr>
          <w:rFonts w:ascii="Arial" w:hAnsi="Arial" w:cs="Arial"/>
          <w:u w:val="single"/>
        </w:rPr>
      </w:pPr>
      <w:r w:rsidRPr="00DA3EFF">
        <w:rPr>
          <w:rFonts w:ascii="Arial" w:hAnsi="Arial" w:cs="Arial"/>
        </w:rPr>
        <w:t xml:space="preserve">Per le onde reali invece le traiettorie non sono completamente chiuse ed </w:t>
      </w:r>
      <w:r w:rsidRPr="00061A6E">
        <w:rPr>
          <w:rFonts w:ascii="Arial" w:hAnsi="Arial" w:cs="Arial"/>
          <w:u w:val="single"/>
        </w:rPr>
        <w:t>esiste un flusso medio (“deriva”) nella direzione di propagazione dell’onda</w:t>
      </w:r>
      <w:r w:rsidR="00B7047B">
        <w:rPr>
          <w:rFonts w:ascii="Arial" w:hAnsi="Arial" w:cs="Arial"/>
          <w:u w:val="single"/>
        </w:rPr>
        <w:t>.</w:t>
      </w:r>
      <w:r w:rsidRPr="00061A6E">
        <w:rPr>
          <w:rFonts w:ascii="Arial" w:hAnsi="Arial" w:cs="Arial"/>
          <w:u w:val="single"/>
        </w:rPr>
        <w:t xml:space="preserve"> </w:t>
      </w:r>
    </w:p>
    <w:p w14:paraId="47AE582D" w14:textId="200218C6" w:rsidR="00E47CDD" w:rsidRPr="000E4FA8" w:rsidRDefault="00E47CDD" w:rsidP="00E47CDD">
      <w:pPr>
        <w:tabs>
          <w:tab w:val="center" w:pos="4860"/>
          <w:tab w:val="right" w:pos="9360"/>
        </w:tabs>
        <w:rPr>
          <w:rFonts w:ascii="Arial" w:hAnsi="Arial" w:cs="Arial"/>
        </w:rPr>
      </w:pPr>
      <w:r w:rsidRPr="00665403">
        <w:rPr>
          <w:rFonts w:ascii="Arial" w:hAnsi="Arial" w:cs="Arial"/>
          <w:highlight w:val="cyan"/>
        </w:rPr>
        <w:t xml:space="preserve">Una buona illustrazione si trova su: </w:t>
      </w:r>
      <w:hyperlink r:id="rId127" w:history="1">
        <w:r w:rsidRPr="00665403">
          <w:rPr>
            <w:rStyle w:val="Hyperlink"/>
            <w:highlight w:val="cyan"/>
          </w:rPr>
          <w:t>http://en.wikipedia.org/wiki/Stokes_drift</w:t>
        </w:r>
      </w:hyperlink>
      <w:r w:rsidR="00B7047B" w:rsidRPr="00021E61">
        <w:rPr>
          <w:rFonts w:ascii="Arial" w:hAnsi="Arial" w:cs="Arial"/>
        </w:rPr>
        <w:t>, da cui si riporta la formula della</w:t>
      </w:r>
      <w:r w:rsidR="00021E61">
        <w:rPr>
          <w:rFonts w:ascii="Arial" w:hAnsi="Arial" w:cs="Arial"/>
        </w:rPr>
        <w:t xml:space="preserve"> </w:t>
      </w:r>
      <w:r w:rsidRPr="000E4FA8">
        <w:rPr>
          <w:rFonts w:ascii="Arial" w:hAnsi="Arial" w:cs="Arial"/>
        </w:rPr>
        <w:t xml:space="preserve">velocità media di deriva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U</m:t>
                </m:r>
              </m:e>
              <m:sub>
                <m:r>
                  <w:rPr>
                    <w:rFonts w:ascii="Cambria Math" w:hAnsi="Cambria Math" w:cs="Arial"/>
                  </w:rPr>
                  <m:t>S</m:t>
                </m:r>
              </m:sub>
            </m:sSub>
          </m:e>
        </m:acc>
      </m:oMath>
      <w:r>
        <w:rPr>
          <w:rFonts w:ascii="Arial" w:hAnsi="Arial" w:cs="Arial"/>
        </w:rPr>
        <w:t xml:space="preserve"> </w:t>
      </w:r>
      <w:r w:rsidRPr="000E4FA8">
        <w:rPr>
          <w:rFonts w:ascii="Arial" w:hAnsi="Arial" w:cs="Arial"/>
        </w:rPr>
        <w:t>della particella</w:t>
      </w:r>
      <w:r w:rsidRPr="004A68E3">
        <w:rPr>
          <w:rFonts w:ascii="Arial" w:hAnsi="Arial" w:cs="Arial"/>
        </w:rPr>
        <w:t xml:space="preserve"> </w:t>
      </w:r>
      <w:r>
        <w:rPr>
          <w:rFonts w:ascii="Arial" w:hAnsi="Arial" w:cs="Arial"/>
        </w:rPr>
        <w:t>in acque profonde</w:t>
      </w:r>
      <w:r w:rsidR="00B7047B">
        <w:rPr>
          <w:rFonts w:ascii="Arial" w:hAnsi="Arial" w:cs="Arial"/>
        </w:rPr>
        <w:t>,</w:t>
      </w:r>
      <w:r w:rsidRPr="000E4FA8">
        <w:rPr>
          <w:rFonts w:ascii="Arial" w:hAnsi="Arial" w:cs="Arial"/>
        </w:rPr>
        <w:t xml:space="preserve"> data da:</w:t>
      </w:r>
    </w:p>
    <w:p w14:paraId="0679870D" w14:textId="77777777" w:rsidR="00E47CDD" w:rsidRPr="00061A6E" w:rsidRDefault="00E47CDD" w:rsidP="00E47CDD">
      <w:pPr>
        <w:tabs>
          <w:tab w:val="center" w:pos="4860"/>
          <w:tab w:val="right" w:pos="9360"/>
        </w:tabs>
        <w:rPr>
          <w:rFonts w:ascii="Arial" w:hAnsi="Arial" w:cs="Arial"/>
          <w:u w:val="single"/>
        </w:rPr>
      </w:pPr>
    </w:p>
    <w:p w14:paraId="7F3EA2E2" w14:textId="2A1BD967" w:rsidR="00E47CDD" w:rsidRPr="00021E61" w:rsidRDefault="009D21DB" w:rsidP="00E47CDD">
      <w:pPr>
        <w:rPr>
          <w:noProof/>
          <w:sz w:val="32"/>
          <w:szCs w:val="32"/>
          <w:lang w:val="en-GB" w:eastAsia="en-GB"/>
        </w:rPr>
      </w:pPr>
      <m:oMathPara>
        <m:oMath>
          <m:sSub>
            <m:sSubPr>
              <m:ctrlPr>
                <w:rPr>
                  <w:rFonts w:ascii="Cambria Math" w:hAnsi="Cambria Math"/>
                  <w:i/>
                  <w:noProof/>
                  <w:sz w:val="32"/>
                  <w:szCs w:val="32"/>
                  <w:highlight w:val="cyan"/>
                  <w:lang w:val="en-GB" w:eastAsia="en-GB"/>
                </w:rPr>
              </m:ctrlPr>
            </m:sSubPr>
            <m:e>
              <m:acc>
                <m:accPr>
                  <m:chr m:val="̅"/>
                  <m:ctrlPr>
                    <w:rPr>
                      <w:rFonts w:ascii="Cambria Math" w:hAnsi="Cambria Math"/>
                      <w:i/>
                      <w:noProof/>
                      <w:sz w:val="32"/>
                      <w:szCs w:val="32"/>
                      <w:highlight w:val="cyan"/>
                      <w:lang w:val="en-GB" w:eastAsia="en-GB"/>
                    </w:rPr>
                  </m:ctrlPr>
                </m:accPr>
                <m:e>
                  <m:r>
                    <w:rPr>
                      <w:rFonts w:ascii="Cambria Math" w:hAnsi="Cambria Math"/>
                      <w:noProof/>
                      <w:sz w:val="32"/>
                      <w:szCs w:val="32"/>
                      <w:highlight w:val="cyan"/>
                      <w:lang w:val="en-GB" w:eastAsia="en-GB"/>
                    </w:rPr>
                    <m:t>U</m:t>
                  </m:r>
                </m:e>
              </m:acc>
            </m:e>
            <m:sub>
              <m:r>
                <w:rPr>
                  <w:rFonts w:ascii="Cambria Math" w:hAnsi="Cambria Math"/>
                  <w:noProof/>
                  <w:sz w:val="32"/>
                  <w:szCs w:val="32"/>
                  <w:highlight w:val="cyan"/>
                  <w:lang w:val="en-GB" w:eastAsia="en-GB"/>
                </w:rPr>
                <m:t>S</m:t>
              </m:r>
            </m:sub>
          </m:sSub>
          <m:r>
            <w:rPr>
              <w:rFonts w:ascii="Cambria Math" w:hAnsi="Cambria Math"/>
              <w:noProof/>
              <w:sz w:val="32"/>
              <w:szCs w:val="32"/>
              <w:highlight w:val="cyan"/>
              <w:lang w:val="en-GB" w:eastAsia="en-GB"/>
            </w:rPr>
            <m:t>≈σk</m:t>
          </m:r>
          <m:sSup>
            <m:sSupPr>
              <m:ctrlPr>
                <w:rPr>
                  <w:rFonts w:ascii="Cambria Math" w:hAnsi="Cambria Math"/>
                  <w:i/>
                  <w:noProof/>
                  <w:sz w:val="32"/>
                  <w:szCs w:val="32"/>
                  <w:highlight w:val="cyan"/>
                  <w:lang w:val="en-GB" w:eastAsia="en-GB"/>
                </w:rPr>
              </m:ctrlPr>
            </m:sSupPr>
            <m:e>
              <m:r>
                <w:rPr>
                  <w:rFonts w:ascii="Cambria Math" w:hAnsi="Cambria Math"/>
                  <w:noProof/>
                  <w:sz w:val="32"/>
                  <w:szCs w:val="32"/>
                  <w:highlight w:val="cyan"/>
                  <w:lang w:val="en-GB" w:eastAsia="en-GB"/>
                </w:rPr>
                <m:t>a</m:t>
              </m:r>
            </m:e>
            <m:sup>
              <m:r>
                <w:rPr>
                  <w:rFonts w:ascii="Cambria Math" w:hAnsi="Cambria Math"/>
                  <w:noProof/>
                  <w:sz w:val="32"/>
                  <w:szCs w:val="32"/>
                  <w:highlight w:val="cyan"/>
                  <w:lang w:val="en-GB" w:eastAsia="en-GB"/>
                </w:rPr>
                <m:t>2</m:t>
              </m:r>
            </m:sup>
          </m:sSup>
          <m:sSup>
            <m:sSupPr>
              <m:ctrlPr>
                <w:rPr>
                  <w:rFonts w:ascii="Cambria Math" w:hAnsi="Cambria Math"/>
                  <w:i/>
                  <w:noProof/>
                  <w:sz w:val="32"/>
                  <w:szCs w:val="32"/>
                  <w:highlight w:val="cyan"/>
                  <w:lang w:val="en-GB" w:eastAsia="en-GB"/>
                </w:rPr>
              </m:ctrlPr>
            </m:sSupPr>
            <m:e>
              <m:r>
                <w:rPr>
                  <w:rFonts w:ascii="Cambria Math" w:hAnsi="Cambria Math"/>
                  <w:noProof/>
                  <w:sz w:val="32"/>
                  <w:szCs w:val="32"/>
                  <w:highlight w:val="cyan"/>
                  <w:lang w:val="en-GB" w:eastAsia="en-GB"/>
                </w:rPr>
                <m:t>e</m:t>
              </m:r>
            </m:e>
            <m:sup>
              <m:r>
                <w:rPr>
                  <w:rFonts w:ascii="Cambria Math" w:hAnsi="Cambria Math"/>
                  <w:noProof/>
                  <w:sz w:val="32"/>
                  <w:szCs w:val="32"/>
                  <w:highlight w:val="cyan"/>
                  <w:lang w:val="en-GB" w:eastAsia="en-GB"/>
                </w:rPr>
                <m:t>2kz</m:t>
              </m:r>
            </m:sup>
          </m:sSup>
          <m:r>
            <w:rPr>
              <w:rFonts w:ascii="Cambria Math" w:hAnsi="Cambria Math"/>
              <w:noProof/>
              <w:sz w:val="32"/>
              <w:szCs w:val="32"/>
              <w:highlight w:val="cyan"/>
              <w:lang w:val="en-GB" w:eastAsia="en-GB"/>
            </w:rPr>
            <m:t>=</m:t>
          </m:r>
          <m:f>
            <m:fPr>
              <m:ctrlPr>
                <w:rPr>
                  <w:rFonts w:ascii="Cambria Math" w:hAnsi="Cambria Math"/>
                  <w:i/>
                  <w:noProof/>
                  <w:sz w:val="32"/>
                  <w:szCs w:val="32"/>
                  <w:highlight w:val="cyan"/>
                  <w:lang w:val="en-GB" w:eastAsia="en-GB"/>
                </w:rPr>
              </m:ctrlPr>
            </m:fPr>
            <m:num>
              <m:r>
                <w:rPr>
                  <w:rFonts w:ascii="Cambria Math" w:hAnsi="Cambria Math"/>
                  <w:noProof/>
                  <w:sz w:val="32"/>
                  <w:szCs w:val="32"/>
                  <w:highlight w:val="cyan"/>
                  <w:lang w:val="en-GB" w:eastAsia="en-GB"/>
                </w:rPr>
                <m:t>4</m:t>
              </m:r>
              <m:sSup>
                <m:sSupPr>
                  <m:ctrlPr>
                    <w:rPr>
                      <w:rFonts w:ascii="Cambria Math" w:hAnsi="Cambria Math"/>
                      <w:i/>
                      <w:noProof/>
                      <w:sz w:val="32"/>
                      <w:szCs w:val="32"/>
                      <w:highlight w:val="cyan"/>
                      <w:lang w:val="en-GB" w:eastAsia="en-GB"/>
                    </w:rPr>
                  </m:ctrlPr>
                </m:sSupPr>
                <m:e>
                  <m:r>
                    <w:rPr>
                      <w:rFonts w:ascii="Cambria Math" w:hAnsi="Cambria Math"/>
                      <w:noProof/>
                      <w:sz w:val="32"/>
                      <w:szCs w:val="32"/>
                      <w:highlight w:val="cyan"/>
                      <w:lang w:val="en-GB" w:eastAsia="en-GB"/>
                    </w:rPr>
                    <m:t>π</m:t>
                  </m:r>
                </m:e>
                <m:sup>
                  <m:r>
                    <w:rPr>
                      <w:rFonts w:ascii="Cambria Math" w:hAnsi="Cambria Math"/>
                      <w:noProof/>
                      <w:sz w:val="32"/>
                      <w:szCs w:val="32"/>
                      <w:highlight w:val="cyan"/>
                      <w:lang w:val="en-GB" w:eastAsia="en-GB"/>
                    </w:rPr>
                    <m:t>2</m:t>
                  </m:r>
                </m:sup>
              </m:sSup>
              <m:sSup>
                <m:sSupPr>
                  <m:ctrlPr>
                    <w:rPr>
                      <w:rFonts w:ascii="Cambria Math" w:hAnsi="Cambria Math"/>
                      <w:i/>
                      <w:noProof/>
                      <w:sz w:val="32"/>
                      <w:szCs w:val="32"/>
                      <w:highlight w:val="cyan"/>
                      <w:lang w:val="en-GB" w:eastAsia="en-GB"/>
                    </w:rPr>
                  </m:ctrlPr>
                </m:sSupPr>
                <m:e>
                  <m:r>
                    <w:rPr>
                      <w:rFonts w:ascii="Cambria Math" w:hAnsi="Cambria Math"/>
                      <w:noProof/>
                      <w:sz w:val="32"/>
                      <w:szCs w:val="32"/>
                      <w:highlight w:val="cyan"/>
                      <w:lang w:val="en-GB" w:eastAsia="en-GB"/>
                    </w:rPr>
                    <m:t>a</m:t>
                  </m:r>
                </m:e>
                <m:sup>
                  <m:r>
                    <w:rPr>
                      <w:rFonts w:ascii="Cambria Math" w:hAnsi="Cambria Math"/>
                      <w:noProof/>
                      <w:sz w:val="32"/>
                      <w:szCs w:val="32"/>
                      <w:highlight w:val="cyan"/>
                      <w:lang w:val="en-GB" w:eastAsia="en-GB"/>
                    </w:rPr>
                    <m:t>2</m:t>
                  </m:r>
                </m:sup>
              </m:sSup>
            </m:num>
            <m:den>
              <m:r>
                <w:rPr>
                  <w:rFonts w:ascii="Cambria Math" w:hAnsi="Cambria Math"/>
                  <w:noProof/>
                  <w:sz w:val="32"/>
                  <w:szCs w:val="32"/>
                  <w:highlight w:val="cyan"/>
                  <w:lang w:val="en-GB" w:eastAsia="en-GB"/>
                </w:rPr>
                <m:t>λT</m:t>
              </m:r>
            </m:den>
          </m:f>
          <m:sSup>
            <m:sSupPr>
              <m:ctrlPr>
                <w:rPr>
                  <w:rFonts w:ascii="Cambria Math" w:hAnsi="Cambria Math"/>
                  <w:i/>
                  <w:noProof/>
                  <w:sz w:val="32"/>
                  <w:szCs w:val="32"/>
                  <w:highlight w:val="cyan"/>
                  <w:lang w:val="en-GB" w:eastAsia="en-GB"/>
                </w:rPr>
              </m:ctrlPr>
            </m:sSupPr>
            <m:e>
              <m:r>
                <w:rPr>
                  <w:rFonts w:ascii="Cambria Math" w:hAnsi="Cambria Math"/>
                  <w:noProof/>
                  <w:sz w:val="32"/>
                  <w:szCs w:val="32"/>
                  <w:highlight w:val="cyan"/>
                  <w:lang w:val="en-GB" w:eastAsia="en-GB"/>
                </w:rPr>
                <m:t>e</m:t>
              </m:r>
            </m:e>
            <m:sup>
              <m:f>
                <m:fPr>
                  <m:ctrlPr>
                    <w:rPr>
                      <w:rFonts w:ascii="Cambria Math" w:hAnsi="Cambria Math"/>
                      <w:i/>
                      <w:noProof/>
                      <w:sz w:val="32"/>
                      <w:szCs w:val="32"/>
                      <w:highlight w:val="cyan"/>
                      <w:lang w:val="en-GB" w:eastAsia="en-GB"/>
                    </w:rPr>
                  </m:ctrlPr>
                </m:fPr>
                <m:num>
                  <m:r>
                    <w:rPr>
                      <w:rFonts w:ascii="Cambria Math" w:hAnsi="Cambria Math"/>
                      <w:noProof/>
                      <w:sz w:val="32"/>
                      <w:szCs w:val="32"/>
                      <w:highlight w:val="cyan"/>
                      <w:lang w:val="en-GB" w:eastAsia="en-GB"/>
                    </w:rPr>
                    <m:t>4πz</m:t>
                  </m:r>
                </m:num>
                <m:den>
                  <m:r>
                    <w:rPr>
                      <w:rFonts w:ascii="Cambria Math" w:hAnsi="Cambria Math"/>
                      <w:noProof/>
                      <w:sz w:val="32"/>
                      <w:szCs w:val="32"/>
                      <w:highlight w:val="cyan"/>
                      <w:lang w:val="en-GB" w:eastAsia="en-GB"/>
                    </w:rPr>
                    <m:t>λ</m:t>
                  </m:r>
                </m:den>
              </m:f>
            </m:sup>
          </m:sSup>
        </m:oMath>
      </m:oMathPara>
    </w:p>
    <w:p w14:paraId="4AF74A3A" w14:textId="77777777" w:rsidR="00B7047B" w:rsidRDefault="00B7047B" w:rsidP="00E47CDD">
      <w:pPr>
        <w:rPr>
          <w:noProof/>
          <w:lang w:val="en-GB" w:eastAsia="en-GB"/>
        </w:rPr>
      </w:pPr>
    </w:p>
    <w:p w14:paraId="20FBBBE7" w14:textId="77777777" w:rsidR="00E47CDD" w:rsidRDefault="00E47CDD" w:rsidP="00E47CDD">
      <w:pPr>
        <w:tabs>
          <w:tab w:val="center" w:pos="4860"/>
          <w:tab w:val="right" w:pos="9360"/>
        </w:tabs>
        <w:rPr>
          <w:rFonts w:ascii="Arial" w:hAnsi="Arial" w:cs="Arial"/>
        </w:rPr>
      </w:pPr>
      <w:r w:rsidRPr="00665403">
        <w:rPr>
          <w:rFonts w:ascii="Arial" w:hAnsi="Arial" w:cs="Arial"/>
        </w:rPr>
        <w:t>Ed in particolare, per la particella superficiale:</w:t>
      </w:r>
    </w:p>
    <w:p w14:paraId="746453DF" w14:textId="77777777" w:rsidR="004029C2" w:rsidRPr="00665403" w:rsidRDefault="004029C2" w:rsidP="00E47CDD">
      <w:pPr>
        <w:tabs>
          <w:tab w:val="center" w:pos="4860"/>
          <w:tab w:val="right" w:pos="9360"/>
        </w:tabs>
        <w:rPr>
          <w:rFonts w:ascii="Arial" w:hAnsi="Arial" w:cs="Arial"/>
        </w:rPr>
      </w:pPr>
    </w:p>
    <w:p w14:paraId="47F292BD" w14:textId="633A688A" w:rsidR="00E47CDD" w:rsidRDefault="00E47CDD" w:rsidP="00E47CDD">
      <w:pPr>
        <w:tabs>
          <w:tab w:val="center" w:pos="4860"/>
          <w:tab w:val="right" w:pos="9360"/>
        </w:tabs>
        <w:rPr>
          <w:rFonts w:ascii="Arial" w:hAnsi="Arial" w:cs="Arial"/>
        </w:rPr>
      </w:pPr>
      <w:r w:rsidRPr="00E47CDD">
        <w:rPr>
          <w:noProof/>
          <w:sz w:val="28"/>
          <w:szCs w:val="28"/>
          <w:lang w:eastAsia="en-GB"/>
        </w:rPr>
        <w:t xml:space="preserve"> </w:t>
      </w:r>
      <m:oMath>
        <m:sSub>
          <m:sSubPr>
            <m:ctrlPr>
              <w:rPr>
                <w:rFonts w:ascii="Cambria Math" w:hAnsi="Cambria Math"/>
                <w:i/>
                <w:noProof/>
                <w:sz w:val="28"/>
                <w:szCs w:val="28"/>
                <w:highlight w:val="cyan"/>
                <w:lang w:eastAsia="en-GB"/>
              </w:rPr>
            </m:ctrlPr>
          </m:sSubPr>
          <m:e>
            <m:r>
              <w:rPr>
                <w:rFonts w:ascii="Cambria Math" w:hAnsi="Cambria Math"/>
                <w:noProof/>
                <w:sz w:val="28"/>
                <w:szCs w:val="28"/>
                <w:highlight w:val="cyan"/>
                <w:lang w:eastAsia="en-GB"/>
              </w:rPr>
              <m:t>U</m:t>
            </m:r>
          </m:e>
          <m:sub>
            <m:r>
              <w:rPr>
                <w:rFonts w:ascii="Cambria Math" w:hAnsi="Cambria Math"/>
                <w:noProof/>
                <w:sz w:val="28"/>
                <w:szCs w:val="28"/>
                <w:highlight w:val="cyan"/>
                <w:lang w:eastAsia="en-GB"/>
              </w:rPr>
              <m:t>S</m:t>
            </m:r>
          </m:sub>
        </m:sSub>
        <m:d>
          <m:dPr>
            <m:ctrlPr>
              <w:rPr>
                <w:rFonts w:ascii="Cambria Math" w:hAnsi="Cambria Math"/>
                <w:i/>
                <w:noProof/>
                <w:sz w:val="28"/>
                <w:szCs w:val="28"/>
                <w:highlight w:val="cyan"/>
                <w:lang w:eastAsia="en-GB"/>
              </w:rPr>
            </m:ctrlPr>
          </m:dPr>
          <m:e>
            <m:r>
              <w:rPr>
                <w:rFonts w:ascii="Cambria Math" w:hAnsi="Cambria Math"/>
                <w:noProof/>
                <w:sz w:val="28"/>
                <w:szCs w:val="28"/>
                <w:highlight w:val="cyan"/>
                <w:lang w:eastAsia="en-GB"/>
              </w:rPr>
              <m:t>z=0</m:t>
            </m:r>
          </m:e>
        </m:d>
        <m:r>
          <w:rPr>
            <w:rFonts w:ascii="Cambria Math" w:hAnsi="Cambria Math"/>
            <w:noProof/>
            <w:sz w:val="28"/>
            <w:szCs w:val="28"/>
            <w:highlight w:val="cyan"/>
            <w:lang w:eastAsia="en-GB"/>
          </w:rPr>
          <m:t>=</m:t>
        </m:r>
        <m:f>
          <m:fPr>
            <m:ctrlPr>
              <w:rPr>
                <w:rFonts w:ascii="Cambria Math" w:hAnsi="Cambria Math"/>
                <w:i/>
                <w:noProof/>
                <w:sz w:val="28"/>
                <w:szCs w:val="28"/>
                <w:highlight w:val="cyan"/>
                <w:lang w:eastAsia="en-GB"/>
              </w:rPr>
            </m:ctrlPr>
          </m:fPr>
          <m:num>
            <m:r>
              <w:rPr>
                <w:rFonts w:ascii="Cambria Math" w:hAnsi="Cambria Math"/>
                <w:noProof/>
                <w:sz w:val="28"/>
                <w:szCs w:val="28"/>
                <w:highlight w:val="cyan"/>
                <w:lang w:eastAsia="en-GB"/>
              </w:rPr>
              <m:t>σk</m:t>
            </m:r>
            <m:sSup>
              <m:sSupPr>
                <m:ctrlPr>
                  <w:rPr>
                    <w:rFonts w:ascii="Cambria Math" w:hAnsi="Cambria Math"/>
                    <w:i/>
                    <w:noProof/>
                    <w:sz w:val="28"/>
                    <w:szCs w:val="28"/>
                    <w:highlight w:val="cyan"/>
                    <w:lang w:eastAsia="en-GB"/>
                  </w:rPr>
                </m:ctrlPr>
              </m:sSupPr>
              <m:e>
                <m:r>
                  <w:rPr>
                    <w:rFonts w:ascii="Cambria Math" w:hAnsi="Cambria Math"/>
                    <w:noProof/>
                    <w:sz w:val="28"/>
                    <w:szCs w:val="28"/>
                    <w:highlight w:val="cyan"/>
                    <w:lang w:eastAsia="en-GB"/>
                  </w:rPr>
                  <m:t>H</m:t>
                </m:r>
              </m:e>
              <m:sup>
                <m:r>
                  <w:rPr>
                    <w:rFonts w:ascii="Cambria Math" w:hAnsi="Cambria Math"/>
                    <w:noProof/>
                    <w:sz w:val="28"/>
                    <w:szCs w:val="28"/>
                    <w:highlight w:val="cyan"/>
                    <w:lang w:eastAsia="en-GB"/>
                  </w:rPr>
                  <m:t>2</m:t>
                </m:r>
              </m:sup>
            </m:sSup>
          </m:num>
          <m:den>
            <m:r>
              <w:rPr>
                <w:rFonts w:ascii="Cambria Math" w:hAnsi="Cambria Math"/>
                <w:noProof/>
                <w:sz w:val="28"/>
                <w:szCs w:val="28"/>
                <w:highlight w:val="cyan"/>
                <w:lang w:eastAsia="en-GB"/>
              </w:rPr>
              <m:t>4</m:t>
            </m:r>
          </m:den>
        </m:f>
      </m:oMath>
    </w:p>
    <w:p w14:paraId="3FF438E6" w14:textId="77777777" w:rsidR="00346779" w:rsidRPr="00DA3EFF" w:rsidRDefault="00346779" w:rsidP="00AD716E">
      <w:pPr>
        <w:rPr>
          <w:rFonts w:ascii="Arial" w:hAnsi="Arial" w:cs="Arial"/>
        </w:rPr>
      </w:pPr>
    </w:p>
    <w:p w14:paraId="17379A09" w14:textId="5C47957C" w:rsidR="006F2818" w:rsidRDefault="006F2818">
      <w:pPr>
        <w:rPr>
          <w:rFonts w:ascii="Arial" w:hAnsi="Arial" w:cs="Arial"/>
        </w:rPr>
      </w:pPr>
      <w:r>
        <w:rPr>
          <w:rFonts w:ascii="Arial" w:hAnsi="Arial" w:cs="Arial"/>
        </w:rPr>
        <w:br w:type="page"/>
      </w:r>
    </w:p>
    <w:p w14:paraId="413EA145" w14:textId="77777777" w:rsidR="003C42A7" w:rsidRPr="001C3F72" w:rsidRDefault="003C42A7" w:rsidP="003C42A7">
      <w:pPr>
        <w:rPr>
          <w:rFonts w:ascii="Arial" w:hAnsi="Arial" w:cs="Arial"/>
        </w:rPr>
      </w:pPr>
    </w:p>
    <w:p w14:paraId="4B1D13E0" w14:textId="77777777" w:rsidR="00794864" w:rsidRPr="00574D8F" w:rsidRDefault="00794864" w:rsidP="00574D8F">
      <w:pPr>
        <w:pStyle w:val="equazione"/>
        <w:jc w:val="center"/>
        <w:rPr>
          <w:rFonts w:ascii="Arial" w:hAnsi="Arial" w:cs="Arial"/>
          <w:sz w:val="28"/>
          <w:szCs w:val="28"/>
        </w:rPr>
      </w:pPr>
      <w:r w:rsidRPr="00574D8F">
        <w:rPr>
          <w:rFonts w:ascii="Arial" w:hAnsi="Arial" w:cs="Arial"/>
          <w:b/>
          <w:sz w:val="28"/>
          <w:szCs w:val="28"/>
        </w:rPr>
        <w:t>RIFLESSIONE</w:t>
      </w:r>
    </w:p>
    <w:p w14:paraId="35905297" w14:textId="77777777" w:rsidR="00794864" w:rsidRDefault="00794864" w:rsidP="00794864">
      <w:pPr>
        <w:jc w:val="both"/>
        <w:rPr>
          <w:rFonts w:ascii="Arial" w:hAnsi="Arial" w:cs="Arial"/>
        </w:rPr>
      </w:pPr>
    </w:p>
    <w:p w14:paraId="7CBD3901" w14:textId="77777777" w:rsidR="00794864" w:rsidRDefault="00794864" w:rsidP="00794864">
      <w:pPr>
        <w:jc w:val="both"/>
        <w:rPr>
          <w:rFonts w:ascii="Arial" w:hAnsi="Arial" w:cs="Arial"/>
        </w:rPr>
      </w:pPr>
    </w:p>
    <w:p w14:paraId="6D3772FD" w14:textId="034357A3" w:rsidR="001371B4" w:rsidRDefault="001371B4" w:rsidP="00794864">
      <w:pPr>
        <w:jc w:val="both"/>
        <w:rPr>
          <w:rFonts w:ascii="Arial" w:hAnsi="Arial" w:cs="Arial"/>
        </w:rPr>
      </w:pPr>
      <w:r>
        <w:rPr>
          <w:rFonts w:ascii="Arial" w:hAnsi="Arial" w:cs="Arial"/>
        </w:rPr>
        <w:t xml:space="preserve">In presenza di una parete </w:t>
      </w:r>
      <w:r w:rsidRPr="00AF6640">
        <w:rPr>
          <w:rFonts w:ascii="Arial" w:hAnsi="Arial" w:cs="Arial"/>
          <w:color w:val="000000"/>
        </w:rPr>
        <w:t xml:space="preserve">verticale si verifica un visibile fenomeno di interferenza tra onda entrante ed uscente che ha importanti </w:t>
      </w:r>
      <w:r w:rsidRPr="005377F5">
        <w:rPr>
          <w:rFonts w:ascii="Arial" w:hAnsi="Arial" w:cs="Arial"/>
          <w:color w:val="000000"/>
        </w:rPr>
        <w:t>conseguenze pratiche.</w:t>
      </w:r>
    </w:p>
    <w:p w14:paraId="0240C684" w14:textId="41E88074" w:rsidR="00794864" w:rsidRDefault="001371B4" w:rsidP="00794864">
      <w:pPr>
        <w:jc w:val="both"/>
        <w:rPr>
          <w:rFonts w:ascii="Arial" w:hAnsi="Arial" w:cs="Arial"/>
        </w:rPr>
      </w:pPr>
      <w:r>
        <w:rPr>
          <w:rFonts w:ascii="Arial" w:hAnsi="Arial" w:cs="Arial"/>
        </w:rPr>
        <w:t xml:space="preserve">Le ipotesi alla base della teoria di </w:t>
      </w:r>
      <w:proofErr w:type="spellStart"/>
      <w:r>
        <w:rPr>
          <w:rFonts w:ascii="Arial" w:hAnsi="Arial" w:cs="Arial"/>
        </w:rPr>
        <w:t>Airy</w:t>
      </w:r>
      <w:proofErr w:type="spellEnd"/>
      <w:r>
        <w:rPr>
          <w:rFonts w:ascii="Arial" w:hAnsi="Arial" w:cs="Arial"/>
        </w:rPr>
        <w:t>/</w:t>
      </w:r>
      <w:proofErr w:type="spellStart"/>
      <w:r>
        <w:rPr>
          <w:rFonts w:ascii="Arial" w:hAnsi="Arial" w:cs="Arial"/>
        </w:rPr>
        <w:t>StokesI</w:t>
      </w:r>
      <w:proofErr w:type="spellEnd"/>
      <w:r>
        <w:rPr>
          <w:rFonts w:ascii="Arial" w:hAnsi="Arial" w:cs="Arial"/>
        </w:rPr>
        <w:t xml:space="preserve"> si riferiscono ad un campo illimitato lungo x e  (come vedremo) lungo y; la presenza di un ostacolo contraddice in qualche modo quest’ipotesi, ma si riesce ad adattare</w:t>
      </w:r>
      <w:r w:rsidR="006F2818">
        <w:rPr>
          <w:rFonts w:ascii="Arial" w:hAnsi="Arial" w:cs="Arial"/>
        </w:rPr>
        <w:t xml:space="preserve"> la teoria a questa circostanza, ottenendo delle utili indicazioni.</w:t>
      </w:r>
    </w:p>
    <w:p w14:paraId="0A0C5FD7" w14:textId="552DBE30" w:rsidR="00794864" w:rsidRDefault="001371B4" w:rsidP="00794864">
      <w:pPr>
        <w:jc w:val="both"/>
        <w:rPr>
          <w:rFonts w:ascii="Arial" w:hAnsi="Arial" w:cs="Arial"/>
        </w:rPr>
      </w:pPr>
      <w:r>
        <w:rPr>
          <w:rFonts w:ascii="Arial" w:hAnsi="Arial" w:cs="Arial"/>
          <w:color w:val="000000"/>
        </w:rPr>
        <w:t xml:space="preserve">Il </w:t>
      </w:r>
      <w:r w:rsidR="00794864" w:rsidRPr="005377F5">
        <w:rPr>
          <w:rFonts w:ascii="Arial" w:hAnsi="Arial" w:cs="Arial"/>
          <w:color w:val="000000"/>
        </w:rPr>
        <w:t xml:space="preserve">fenomeno è </w:t>
      </w:r>
      <w:r w:rsidR="009F794A">
        <w:rPr>
          <w:rFonts w:ascii="Arial" w:hAnsi="Arial" w:cs="Arial"/>
          <w:color w:val="000000"/>
        </w:rPr>
        <w:t>illustrato dalla seguente trattazione, in cui gli aspetti matematici vengono solo accennati</w:t>
      </w:r>
      <w:r w:rsidR="00995F9D">
        <w:rPr>
          <w:rFonts w:ascii="Arial" w:hAnsi="Arial" w:cs="Arial"/>
          <w:color w:val="000000"/>
        </w:rPr>
        <w:t>.</w:t>
      </w:r>
      <w:r w:rsidR="009F794A">
        <w:rPr>
          <w:rFonts w:ascii="Arial" w:hAnsi="Arial" w:cs="Arial"/>
          <w:color w:val="000000"/>
        </w:rPr>
        <w:t xml:space="preserve"> </w:t>
      </w:r>
      <w:r w:rsidR="00995F9D" w:rsidRPr="00BF4943">
        <w:rPr>
          <w:rFonts w:ascii="Arial" w:hAnsi="Arial" w:cs="Arial"/>
        </w:rPr>
        <w:t>È</w:t>
      </w:r>
      <w:r w:rsidR="00794864" w:rsidRPr="005377F5">
        <w:rPr>
          <w:rFonts w:ascii="Arial" w:hAnsi="Arial" w:cs="Arial"/>
          <w:color w:val="000000"/>
        </w:rPr>
        <w:t xml:space="preserve"> però importante comprenderne il meccanismo</w:t>
      </w:r>
      <w:r w:rsidR="00794864" w:rsidRPr="005377F5">
        <w:rPr>
          <w:rFonts w:ascii="Arial" w:hAnsi="Arial" w:cs="Arial"/>
        </w:rPr>
        <w:t xml:space="preserve"> fisico</w:t>
      </w:r>
      <w:r w:rsidR="006F2818">
        <w:rPr>
          <w:rFonts w:ascii="Arial" w:hAnsi="Arial" w:cs="Arial"/>
        </w:rPr>
        <w:t xml:space="preserve">, che sarà ripreso e </w:t>
      </w:r>
      <w:proofErr w:type="spellStart"/>
      <w:r w:rsidR="006F2818">
        <w:rPr>
          <w:rFonts w:ascii="Arial" w:hAnsi="Arial" w:cs="Arial"/>
        </w:rPr>
        <w:t>integratonel</w:t>
      </w:r>
      <w:proofErr w:type="spellEnd"/>
      <w:r w:rsidR="006F2818">
        <w:rPr>
          <w:rFonts w:ascii="Arial" w:hAnsi="Arial" w:cs="Arial"/>
        </w:rPr>
        <w:t xml:space="preserve"> capitolo successivo</w:t>
      </w:r>
      <w:r w:rsidR="00995F9D">
        <w:rPr>
          <w:rFonts w:ascii="Arial" w:hAnsi="Arial" w:cs="Arial"/>
        </w:rPr>
        <w:t>.</w:t>
      </w:r>
    </w:p>
    <w:p w14:paraId="17C58331" w14:textId="77777777" w:rsidR="00F12376" w:rsidRDefault="00F12376" w:rsidP="00794864">
      <w:pPr>
        <w:jc w:val="both"/>
        <w:rPr>
          <w:rFonts w:ascii="Arial" w:hAnsi="Arial" w:cs="Arial"/>
        </w:rPr>
      </w:pPr>
    </w:p>
    <w:p w14:paraId="0F46AF3C" w14:textId="77777777" w:rsidR="00794864" w:rsidRPr="0073523A" w:rsidRDefault="00794864" w:rsidP="00794864">
      <w:pPr>
        <w:pStyle w:val="NormalWeb"/>
        <w:spacing w:before="0" w:after="0"/>
        <w:jc w:val="both"/>
        <w:rPr>
          <w:szCs w:val="24"/>
        </w:rPr>
      </w:pPr>
    </w:p>
    <w:p w14:paraId="67DE7F73" w14:textId="1EEECA8D" w:rsidR="00794864" w:rsidRPr="0073523A" w:rsidRDefault="00794864" w:rsidP="00794864">
      <w:pPr>
        <w:jc w:val="both"/>
        <w:rPr>
          <w:sz w:val="24"/>
          <w:szCs w:val="24"/>
        </w:rPr>
      </w:pPr>
      <w:r w:rsidRPr="0073523A">
        <w:rPr>
          <w:sz w:val="24"/>
          <w:szCs w:val="24"/>
        </w:rPr>
        <w:t> </w:t>
      </w:r>
    </w:p>
    <w:p w14:paraId="5DCC5546" w14:textId="77777777" w:rsidR="00794864" w:rsidRPr="0073523A" w:rsidRDefault="00794864" w:rsidP="00794864">
      <w:pPr>
        <w:jc w:val="both"/>
        <w:rPr>
          <w:sz w:val="24"/>
          <w:szCs w:val="24"/>
        </w:rPr>
      </w:pPr>
      <w:r w:rsidRPr="0073523A">
        <w:rPr>
          <w:sz w:val="24"/>
          <w:szCs w:val="24"/>
        </w:rPr>
        <w:t> </w:t>
      </w:r>
    </w:p>
    <w:p w14:paraId="02F05592" w14:textId="77777777" w:rsidR="00794864" w:rsidRDefault="00794864" w:rsidP="00794864">
      <w:pPr>
        <w:jc w:val="both"/>
        <w:rPr>
          <w:sz w:val="24"/>
          <w:szCs w:val="24"/>
        </w:rPr>
      </w:pPr>
      <w:r w:rsidRPr="0073523A">
        <w:rPr>
          <w:sz w:val="24"/>
          <w:szCs w:val="24"/>
        </w:rPr>
        <w:t> </w:t>
      </w:r>
    </w:p>
    <w:p w14:paraId="590F6E2C" w14:textId="77777777" w:rsidR="006D7DFF" w:rsidRDefault="006D7DFF" w:rsidP="00794864">
      <w:pPr>
        <w:jc w:val="both"/>
        <w:rPr>
          <w:sz w:val="24"/>
          <w:szCs w:val="24"/>
        </w:rPr>
      </w:pPr>
    </w:p>
    <w:p w14:paraId="4002674D" w14:textId="2869EDC7" w:rsidR="006D7DFF" w:rsidRPr="0073523A" w:rsidRDefault="0004076E" w:rsidP="00794864">
      <w:pPr>
        <w:jc w:val="both"/>
        <w:rPr>
          <w:sz w:val="24"/>
          <w:szCs w:val="24"/>
        </w:rPr>
      </w:pPr>
      <w:r>
        <w:rPr>
          <w:noProof/>
          <w:sz w:val="24"/>
          <w:szCs w:val="24"/>
          <w:lang w:val="en-GB" w:eastAsia="en-GB"/>
        </w:rPr>
        <mc:AlternateContent>
          <mc:Choice Requires="wpg">
            <w:drawing>
              <wp:inline distT="0" distB="0" distL="0" distR="0" wp14:anchorId="26BB4866" wp14:editId="1F2F271B">
                <wp:extent cx="6429375" cy="1511935"/>
                <wp:effectExtent l="0" t="0" r="0" b="31115"/>
                <wp:docPr id="1" name="Grup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9375" cy="1511935"/>
                          <a:chOff x="0" y="0"/>
                          <a:chExt cx="6429053" cy="1512168"/>
                        </a:xfrm>
                      </wpg:grpSpPr>
                      <wpg:grpSp>
                        <wpg:cNvPr id="2" name="Gruppo 2"/>
                        <wpg:cNvGrpSpPr>
                          <a:grpSpLocks/>
                        </wpg:cNvGrpSpPr>
                        <wpg:grpSpPr bwMode="auto">
                          <a:xfrm>
                            <a:off x="0" y="0"/>
                            <a:ext cx="6429053" cy="1512168"/>
                            <a:chOff x="0" y="0"/>
                            <a:chExt cx="6429053" cy="1512168"/>
                          </a:xfrm>
                        </wpg:grpSpPr>
                        <wps:wsp>
                          <wps:cNvPr id="4" name="Connettore 1 16"/>
                          <wps:cNvCnPr>
                            <a:cxnSpLocks noChangeShapeType="1"/>
                          </wps:cNvCnPr>
                          <wps:spPr bwMode="auto">
                            <a:xfrm>
                              <a:off x="0" y="1512168"/>
                              <a:ext cx="5760640" cy="0"/>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5" name="Connettore 1 17"/>
                          <wps:cNvCnPr>
                            <a:cxnSpLocks noChangeShapeType="1"/>
                          </wps:cNvCnPr>
                          <wps:spPr bwMode="auto">
                            <a:xfrm>
                              <a:off x="5760640" y="0"/>
                              <a:ext cx="0" cy="1512168"/>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6" name="Connettore 1 18"/>
                          <wps:cNvCnPr>
                            <a:cxnSpLocks noChangeShapeType="1"/>
                          </wps:cNvCnPr>
                          <wps:spPr bwMode="auto">
                            <a:xfrm>
                              <a:off x="0" y="504056"/>
                              <a:ext cx="5760640" cy="0"/>
                            </a:xfrm>
                            <a:prstGeom prst="line">
                              <a:avLst/>
                            </a:prstGeom>
                            <a:noFill/>
                            <a:ln w="6350" algn="ctr">
                              <a:solidFill>
                                <a:srgbClr val="0070C0"/>
                              </a:solidFill>
                              <a:prstDash val="dash"/>
                              <a:round/>
                              <a:headEnd/>
                              <a:tailEnd/>
                            </a:ln>
                            <a:extLst>
                              <a:ext uri="{909E8E84-426E-40DD-AFC4-6F175D3DCCD1}">
                                <a14:hiddenFill xmlns:a14="http://schemas.microsoft.com/office/drawing/2010/main">
                                  <a:noFill/>
                                </a14:hiddenFill>
                              </a:ext>
                            </a:extLst>
                          </wps:spPr>
                          <wps:bodyPr/>
                        </wps:wsp>
                        <wps:wsp>
                          <wps:cNvPr id="7" name="Figura a mano libera 19"/>
                          <wps:cNvSpPr>
                            <a:spLocks/>
                          </wps:cNvSpPr>
                          <wps:spPr bwMode="auto">
                            <a:xfrm>
                              <a:off x="624297" y="290085"/>
                              <a:ext cx="851472" cy="195397"/>
                            </a:xfrm>
                            <a:custGeom>
                              <a:avLst/>
                              <a:gdLst>
                                <a:gd name="T0" fmla="*/ 0 w 1418602"/>
                                <a:gd name="T1" fmla="*/ 189774 h 593864"/>
                                <a:gd name="T2" fmla="*/ 82070 w 1418602"/>
                                <a:gd name="T3" fmla="*/ 91361 h 593864"/>
                                <a:gd name="T4" fmla="*/ 256468 w 1418602"/>
                                <a:gd name="T5" fmla="*/ 21066 h 593864"/>
                                <a:gd name="T6" fmla="*/ 477030 w 1418602"/>
                                <a:gd name="T7" fmla="*/ 1384 h 593864"/>
                                <a:gd name="T8" fmla="*/ 697591 w 1418602"/>
                                <a:gd name="T9" fmla="*/ 51996 h 593864"/>
                                <a:gd name="T10" fmla="*/ 810437 w 1418602"/>
                                <a:gd name="T11" fmla="*/ 139161 h 593864"/>
                                <a:gd name="T12" fmla="*/ 851472 w 1418602"/>
                                <a:gd name="T13" fmla="*/ 195397 h 593864"/>
                                <a:gd name="T14" fmla="*/ 0 60000 65536"/>
                                <a:gd name="T15" fmla="*/ 0 60000 65536"/>
                                <a:gd name="T16" fmla="*/ 0 60000 65536"/>
                                <a:gd name="T17" fmla="*/ 0 60000 65536"/>
                                <a:gd name="T18" fmla="*/ 0 60000 65536"/>
                                <a:gd name="T19" fmla="*/ 0 60000 65536"/>
                                <a:gd name="T20" fmla="*/ 0 60000 65536"/>
                                <a:gd name="T21" fmla="*/ 0 w 1418602"/>
                                <a:gd name="T22" fmla="*/ 0 h 593864"/>
                                <a:gd name="T23" fmla="*/ 1418602 w 1418602"/>
                                <a:gd name="T24" fmla="*/ 593864 h 59386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418602" h="593864">
                                  <a:moveTo>
                                    <a:pt x="0" y="576773"/>
                                  </a:moveTo>
                                  <a:cubicBezTo>
                                    <a:pt x="32759" y="469950"/>
                                    <a:pt x="65518" y="363128"/>
                                    <a:pt x="136733" y="277670"/>
                                  </a:cubicBezTo>
                                  <a:cubicBezTo>
                                    <a:pt x="207948" y="192212"/>
                                    <a:pt x="317619" y="109602"/>
                                    <a:pt x="427290" y="64025"/>
                                  </a:cubicBezTo>
                                  <a:cubicBezTo>
                                    <a:pt x="536961" y="18447"/>
                                    <a:pt x="672269" y="-11462"/>
                                    <a:pt x="794759" y="4205"/>
                                  </a:cubicBezTo>
                                  <a:cubicBezTo>
                                    <a:pt x="917249" y="19872"/>
                                    <a:pt x="1069649" y="88239"/>
                                    <a:pt x="1162228" y="158029"/>
                                  </a:cubicBezTo>
                                  <a:cubicBezTo>
                                    <a:pt x="1254807" y="227819"/>
                                    <a:pt x="1307506" y="350309"/>
                                    <a:pt x="1350235" y="422948"/>
                                  </a:cubicBezTo>
                                  <a:cubicBezTo>
                                    <a:pt x="1392964" y="495587"/>
                                    <a:pt x="1407207" y="559681"/>
                                    <a:pt x="1418602" y="593864"/>
                                  </a:cubicBezTo>
                                </a:path>
                              </a:pathLst>
                            </a:custGeom>
                            <a:noFill/>
                            <a:ln w="12700" algn="ctr">
                              <a:solidFill>
                                <a:srgbClr val="0070C0"/>
                              </a:solidFill>
                              <a:miter lim="800000"/>
                              <a:headEnd/>
                              <a:tailEnd/>
                            </a:ln>
                            <a:extLst>
                              <a:ext uri="{909E8E84-426E-40DD-AFC4-6F175D3DCCD1}">
                                <a14:hiddenFill xmlns:a14="http://schemas.microsoft.com/office/drawing/2010/main">
                                  <a:solidFill>
                                    <a:srgbClr val="FFFFFF"/>
                                  </a:solidFill>
                                </a14:hiddenFill>
                              </a:ext>
                            </a:extLst>
                          </wps:spPr>
                          <wps:txbx>
                            <w:txbxContent>
                              <w:p w14:paraId="24376B5E" w14:textId="77777777" w:rsidR="005D7864" w:rsidRDefault="005D7864" w:rsidP="006D7DFF">
                                <w:pPr>
                                  <w:pStyle w:val="NormalWeb"/>
                                  <w:spacing w:before="0" w:after="0"/>
                                  <w:jc w:val="center"/>
                                </w:pPr>
                                <w:r w:rsidRPr="006D7DFF">
                                  <w:rPr>
                                    <w:rFonts w:ascii="Calibri" w:hAnsi="Calibri"/>
                                    <w:color w:val="FFFFFF"/>
                                    <w:kern w:val="24"/>
                                    <w:sz w:val="36"/>
                                    <w:szCs w:val="36"/>
                                  </w:rPr>
                                  <w:t>H/2</w:t>
                                </w:r>
                              </w:p>
                            </w:txbxContent>
                          </wps:txbx>
                          <wps:bodyPr rot="0" vert="horz" wrap="square" lIns="91440" tIns="45720" rIns="91440" bIns="45720" anchor="ctr" anchorCtr="0" upright="1">
                            <a:noAutofit/>
                          </wps:bodyPr>
                        </wps:wsp>
                        <wps:wsp>
                          <wps:cNvPr id="8" name="Figura a mano libera 20"/>
                          <wps:cNvSpPr>
                            <a:spLocks/>
                          </wps:cNvSpPr>
                          <wps:spPr bwMode="auto">
                            <a:xfrm rot="10800000">
                              <a:off x="4086465" y="483430"/>
                              <a:ext cx="743926" cy="260928"/>
                            </a:xfrm>
                            <a:custGeom>
                              <a:avLst/>
                              <a:gdLst>
                                <a:gd name="T0" fmla="*/ 0 w 1418602"/>
                                <a:gd name="T1" fmla="*/ 253419 h 593864"/>
                                <a:gd name="T2" fmla="*/ 71704 w 1418602"/>
                                <a:gd name="T3" fmla="*/ 122001 h 593864"/>
                                <a:gd name="T4" fmla="*/ 224074 w 1418602"/>
                                <a:gd name="T5" fmla="*/ 28131 h 593864"/>
                                <a:gd name="T6" fmla="*/ 416778 w 1418602"/>
                                <a:gd name="T7" fmla="*/ 1848 h 593864"/>
                                <a:gd name="T8" fmla="*/ 609481 w 1418602"/>
                                <a:gd name="T9" fmla="*/ 69434 h 593864"/>
                                <a:gd name="T10" fmla="*/ 708074 w 1418602"/>
                                <a:gd name="T11" fmla="*/ 185832 h 593864"/>
                                <a:gd name="T12" fmla="*/ 743926 w 1418602"/>
                                <a:gd name="T13" fmla="*/ 260928 h 59386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18602" h="593864">
                                  <a:moveTo>
                                    <a:pt x="0" y="576773"/>
                                  </a:moveTo>
                                  <a:cubicBezTo>
                                    <a:pt x="32759" y="469950"/>
                                    <a:pt x="65518" y="363128"/>
                                    <a:pt x="136733" y="277670"/>
                                  </a:cubicBezTo>
                                  <a:cubicBezTo>
                                    <a:pt x="207948" y="192212"/>
                                    <a:pt x="317619" y="109602"/>
                                    <a:pt x="427290" y="64025"/>
                                  </a:cubicBezTo>
                                  <a:cubicBezTo>
                                    <a:pt x="536961" y="18447"/>
                                    <a:pt x="672269" y="-11462"/>
                                    <a:pt x="794759" y="4205"/>
                                  </a:cubicBezTo>
                                  <a:cubicBezTo>
                                    <a:pt x="917249" y="19872"/>
                                    <a:pt x="1069649" y="88239"/>
                                    <a:pt x="1162228" y="158029"/>
                                  </a:cubicBezTo>
                                  <a:cubicBezTo>
                                    <a:pt x="1254807" y="227819"/>
                                    <a:pt x="1307506" y="350309"/>
                                    <a:pt x="1350235" y="422948"/>
                                  </a:cubicBezTo>
                                  <a:cubicBezTo>
                                    <a:pt x="1392964" y="495587"/>
                                    <a:pt x="1407207" y="559681"/>
                                    <a:pt x="1418602" y="593864"/>
                                  </a:cubicBezTo>
                                </a:path>
                              </a:pathLst>
                            </a:custGeom>
                            <a:noFill/>
                            <a:ln w="12700" cap="flat" cmpd="sng" algn="ctr">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 name="Connettore 2 21"/>
                          <wps:cNvCnPr>
                            <a:cxnSpLocks noChangeShapeType="1"/>
                          </wps:cNvCnPr>
                          <wps:spPr bwMode="auto">
                            <a:xfrm flipH="1">
                              <a:off x="3778138" y="216024"/>
                              <a:ext cx="343936" cy="0"/>
                            </a:xfrm>
                            <a:prstGeom prst="straightConnector1">
                              <a:avLst/>
                            </a:prstGeom>
                            <a:noFill/>
                            <a:ln w="6350" algn="ctr">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10" name="CasellaDiTesto 23"/>
                          <wps:cNvSpPr txBox="1">
                            <a:spLocks noChangeArrowheads="1"/>
                          </wps:cNvSpPr>
                          <wps:spPr bwMode="auto">
                            <a:xfrm>
                              <a:off x="5051193" y="1008112"/>
                              <a:ext cx="216024" cy="369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9AA5C" w14:textId="77777777" w:rsidR="005D7864" w:rsidRDefault="005D7864" w:rsidP="006D7DFF">
                                <w:pPr>
                                  <w:pStyle w:val="NormalWeb"/>
                                  <w:spacing w:before="0" w:after="0"/>
                                </w:pPr>
                                <w:r w:rsidRPr="006D7DFF">
                                  <w:rPr>
                                    <w:rFonts w:ascii="Calibri" w:hAnsi="Calibri"/>
                                    <w:kern w:val="24"/>
                                    <w:sz w:val="36"/>
                                    <w:szCs w:val="36"/>
                                  </w:rPr>
                                  <w:t>x</w:t>
                                </w:r>
                              </w:p>
                            </w:txbxContent>
                          </wps:txbx>
                          <wps:bodyPr rot="0" vert="horz" wrap="square" lIns="91440" tIns="45720" rIns="91440" bIns="45720" anchor="t" anchorCtr="0" upright="1">
                            <a:spAutoFit/>
                          </wps:bodyPr>
                        </wps:wsp>
                        <wps:wsp>
                          <wps:cNvPr id="11" name="Connettore 2 23"/>
                          <wps:cNvCnPr>
                            <a:cxnSpLocks noChangeShapeType="1"/>
                          </wps:cNvCnPr>
                          <wps:spPr bwMode="auto">
                            <a:xfrm flipH="1">
                              <a:off x="4711594" y="1385050"/>
                              <a:ext cx="1051812"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 name="Figura a mano libera 24"/>
                          <wps:cNvSpPr>
                            <a:spLocks/>
                          </wps:cNvSpPr>
                          <wps:spPr bwMode="auto">
                            <a:xfrm>
                              <a:off x="3288303" y="285810"/>
                              <a:ext cx="798163" cy="214858"/>
                            </a:xfrm>
                            <a:custGeom>
                              <a:avLst/>
                              <a:gdLst>
                                <a:gd name="T0" fmla="*/ 0 w 1418602"/>
                                <a:gd name="T1" fmla="*/ 208675 h 593864"/>
                                <a:gd name="T2" fmla="*/ 76932 w 1418602"/>
                                <a:gd name="T3" fmla="*/ 100460 h 593864"/>
                                <a:gd name="T4" fmla="*/ 240411 w 1418602"/>
                                <a:gd name="T5" fmla="*/ 23164 h 593864"/>
                                <a:gd name="T6" fmla="*/ 447164 w 1418602"/>
                                <a:gd name="T7" fmla="*/ 1521 h 593864"/>
                                <a:gd name="T8" fmla="*/ 653917 w 1418602"/>
                                <a:gd name="T9" fmla="*/ 57174 h 593864"/>
                                <a:gd name="T10" fmla="*/ 759697 w 1418602"/>
                                <a:gd name="T11" fmla="*/ 153021 h 593864"/>
                                <a:gd name="T12" fmla="*/ 798163 w 1418602"/>
                                <a:gd name="T13" fmla="*/ 214858 h 59386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18602" h="593864">
                                  <a:moveTo>
                                    <a:pt x="0" y="576773"/>
                                  </a:moveTo>
                                  <a:cubicBezTo>
                                    <a:pt x="32759" y="469950"/>
                                    <a:pt x="65518" y="363128"/>
                                    <a:pt x="136733" y="277670"/>
                                  </a:cubicBezTo>
                                  <a:cubicBezTo>
                                    <a:pt x="207948" y="192212"/>
                                    <a:pt x="317619" y="109602"/>
                                    <a:pt x="427290" y="64025"/>
                                  </a:cubicBezTo>
                                  <a:cubicBezTo>
                                    <a:pt x="536961" y="18447"/>
                                    <a:pt x="672269" y="-11462"/>
                                    <a:pt x="794759" y="4205"/>
                                  </a:cubicBezTo>
                                  <a:cubicBezTo>
                                    <a:pt x="917249" y="19872"/>
                                    <a:pt x="1069649" y="88239"/>
                                    <a:pt x="1162228" y="158029"/>
                                  </a:cubicBezTo>
                                  <a:cubicBezTo>
                                    <a:pt x="1254807" y="227819"/>
                                    <a:pt x="1307506" y="350309"/>
                                    <a:pt x="1350235" y="422948"/>
                                  </a:cubicBezTo>
                                  <a:cubicBezTo>
                                    <a:pt x="1392964" y="495587"/>
                                    <a:pt x="1407207" y="559681"/>
                                    <a:pt x="1418602" y="593864"/>
                                  </a:cubicBezTo>
                                </a:path>
                              </a:pathLst>
                            </a:custGeom>
                            <a:noFill/>
                            <a:ln w="12700" cap="flat" cmpd="sng" algn="ctr">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 name="Connettore 2 25"/>
                          <wps:cNvCnPr>
                            <a:cxnSpLocks noChangeShapeType="1"/>
                          </wps:cNvCnPr>
                          <wps:spPr bwMode="auto">
                            <a:xfrm>
                              <a:off x="1104502" y="296416"/>
                              <a:ext cx="316340" cy="0"/>
                            </a:xfrm>
                            <a:prstGeom prst="straightConnector1">
                              <a:avLst/>
                            </a:prstGeom>
                            <a:noFill/>
                            <a:ln w="6350" algn="ctr">
                              <a:solidFill>
                                <a:srgbClr val="4F81BD"/>
                              </a:solidFill>
                              <a:round/>
                              <a:headEnd/>
                              <a:tailEnd type="arrow" w="med" len="med"/>
                            </a:ln>
                            <a:extLst>
                              <a:ext uri="{909E8E84-426E-40DD-AFC4-6F175D3DCCD1}">
                                <a14:hiddenFill xmlns:a14="http://schemas.microsoft.com/office/drawing/2010/main">
                                  <a:noFill/>
                                </a14:hiddenFill>
                              </a:ext>
                            </a:extLst>
                          </wps:spPr>
                          <wps:bodyPr/>
                        </wps:wsp>
                        <wps:wsp>
                          <wps:cNvPr id="15" name="Figura a mano libera 26"/>
                          <wps:cNvSpPr>
                            <a:spLocks/>
                          </wps:cNvSpPr>
                          <wps:spPr bwMode="auto">
                            <a:xfrm rot="10800000">
                              <a:off x="1512164" y="504332"/>
                              <a:ext cx="895472" cy="220135"/>
                            </a:xfrm>
                            <a:custGeom>
                              <a:avLst/>
                              <a:gdLst>
                                <a:gd name="T0" fmla="*/ 0 w 1418602"/>
                                <a:gd name="T1" fmla="*/ 213800 h 593864"/>
                                <a:gd name="T2" fmla="*/ 86311 w 1418602"/>
                                <a:gd name="T3" fmla="*/ 102927 h 593864"/>
                                <a:gd name="T4" fmla="*/ 269721 w 1418602"/>
                                <a:gd name="T5" fmla="*/ 23733 h 593864"/>
                                <a:gd name="T6" fmla="*/ 501680 w 1418602"/>
                                <a:gd name="T7" fmla="*/ 1559 h 593864"/>
                                <a:gd name="T8" fmla="*/ 733640 w 1418602"/>
                                <a:gd name="T9" fmla="*/ 58579 h 593864"/>
                                <a:gd name="T10" fmla="*/ 852316 w 1418602"/>
                                <a:gd name="T11" fmla="*/ 156779 h 593864"/>
                                <a:gd name="T12" fmla="*/ 895472 w 1418602"/>
                                <a:gd name="T13" fmla="*/ 220135 h 59386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18602" h="593864">
                                  <a:moveTo>
                                    <a:pt x="0" y="576773"/>
                                  </a:moveTo>
                                  <a:cubicBezTo>
                                    <a:pt x="32759" y="469950"/>
                                    <a:pt x="65518" y="363128"/>
                                    <a:pt x="136733" y="277670"/>
                                  </a:cubicBezTo>
                                  <a:cubicBezTo>
                                    <a:pt x="207948" y="192212"/>
                                    <a:pt x="317619" y="109602"/>
                                    <a:pt x="427290" y="64025"/>
                                  </a:cubicBezTo>
                                  <a:cubicBezTo>
                                    <a:pt x="536961" y="18447"/>
                                    <a:pt x="672269" y="-11462"/>
                                    <a:pt x="794759" y="4205"/>
                                  </a:cubicBezTo>
                                  <a:cubicBezTo>
                                    <a:pt x="917249" y="19872"/>
                                    <a:pt x="1069649" y="88239"/>
                                    <a:pt x="1162228" y="158029"/>
                                  </a:cubicBezTo>
                                  <a:cubicBezTo>
                                    <a:pt x="1254807" y="227819"/>
                                    <a:pt x="1307506" y="350309"/>
                                    <a:pt x="1350235" y="422948"/>
                                  </a:cubicBezTo>
                                  <a:cubicBezTo>
                                    <a:pt x="1392964" y="495587"/>
                                    <a:pt x="1407207" y="559681"/>
                                    <a:pt x="1418602" y="593864"/>
                                  </a:cubicBezTo>
                                </a:path>
                              </a:pathLst>
                            </a:custGeom>
                            <a:noFill/>
                            <a:ln w="12700" cap="flat" cmpd="sng" algn="ctr">
                              <a:solidFill>
                                <a:srgbClr val="007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 name="CasellaDiTesto 33"/>
                          <wps:cNvSpPr txBox="1">
                            <a:spLocks noChangeArrowheads="1"/>
                          </wps:cNvSpPr>
                          <wps:spPr bwMode="auto">
                            <a:xfrm rot="5400000">
                              <a:off x="5805782" y="384841"/>
                              <a:ext cx="601438" cy="64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94566" w14:textId="77777777" w:rsidR="005D7864" w:rsidRPr="00BF4943" w:rsidRDefault="005D7864" w:rsidP="006D7DFF">
                                <w:pPr>
                                  <w:pStyle w:val="NormalWeb"/>
                                  <w:spacing w:before="0" w:after="0"/>
                                  <w:rPr>
                                    <w:sz w:val="18"/>
                                    <w:szCs w:val="18"/>
                                  </w:rPr>
                                </w:pPr>
                                <w:r w:rsidRPr="00BF4943">
                                  <w:rPr>
                                    <w:rFonts w:ascii="Calibri" w:hAnsi="Calibri"/>
                                    <w:kern w:val="24"/>
                                    <w:sz w:val="18"/>
                                    <w:szCs w:val="18"/>
                                  </w:rPr>
                                  <w:t xml:space="preserve">Muro riflettente </w:t>
                                </w:r>
                              </w:p>
                            </w:txbxContent>
                          </wps:txbx>
                          <wps:bodyPr rot="0" vert="horz" wrap="square" lIns="91440" tIns="45720" rIns="91440" bIns="45720" anchor="t" anchorCtr="0" upright="1">
                            <a:noAutofit/>
                          </wps:bodyPr>
                        </wps:wsp>
                        <wps:wsp>
                          <wps:cNvPr id="20" name="Connettore 2 28"/>
                          <wps:cNvCnPr>
                            <a:cxnSpLocks noChangeShapeType="1"/>
                          </wps:cNvCnPr>
                          <wps:spPr bwMode="auto">
                            <a:xfrm>
                              <a:off x="880041" y="298173"/>
                              <a:ext cx="20058" cy="205883"/>
                            </a:xfrm>
                            <a:prstGeom prst="straightConnector1">
                              <a:avLst/>
                            </a:prstGeom>
                            <a:noFill/>
                            <a:ln w="9525" algn="ctr">
                              <a:solidFill>
                                <a:srgbClr val="4A7EBB"/>
                              </a:solidFill>
                              <a:prstDash val="sysDash"/>
                              <a:round/>
                              <a:headEnd type="arrow" w="med" len="med"/>
                              <a:tailEnd type="arrow" w="med" len="med"/>
                            </a:ln>
                            <a:extLst>
                              <a:ext uri="{909E8E84-426E-40DD-AFC4-6F175D3DCCD1}">
                                <a14:hiddenFill xmlns:a14="http://schemas.microsoft.com/office/drawing/2010/main">
                                  <a:noFill/>
                                </a14:hiddenFill>
                              </a:ext>
                            </a:extLst>
                          </wps:spPr>
                          <wps:bodyPr/>
                        </wps:wsp>
                        <wps:wsp>
                          <wps:cNvPr id="21" name="CasellaDiTesto 41"/>
                          <wps:cNvSpPr txBox="1">
                            <a:spLocks noChangeArrowheads="1"/>
                          </wps:cNvSpPr>
                          <wps:spPr bwMode="auto">
                            <a:xfrm>
                              <a:off x="458406" y="193368"/>
                              <a:ext cx="380232" cy="24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8F581" w14:textId="77777777" w:rsidR="005D7864" w:rsidRDefault="005D7864" w:rsidP="006D7DFF">
                                <w:pPr>
                                  <w:pStyle w:val="NormalWeb"/>
                                  <w:spacing w:before="0" w:after="0"/>
                                </w:pPr>
                                <w:r w:rsidRPr="006D7DFF">
                                  <w:rPr>
                                    <w:rFonts w:ascii="Calibri" w:hAnsi="Calibri"/>
                                    <w:kern w:val="24"/>
                                    <w:sz w:val="20"/>
                                  </w:rPr>
                                  <w:t>H/2</w:t>
                                </w:r>
                              </w:p>
                            </w:txbxContent>
                          </wps:txbx>
                          <wps:bodyPr rot="0" vert="horz" wrap="none" lIns="91440" tIns="45720" rIns="91440" bIns="45720" anchor="t" anchorCtr="0" upright="1">
                            <a:spAutoFit/>
                          </wps:bodyPr>
                        </wps:wsp>
                      </wpg:grpSp>
                      <wps:wsp>
                        <wps:cNvPr id="22" name="CasellaDiTesto 16"/>
                        <wps:cNvSpPr txBox="1">
                          <a:spLocks noChangeArrowheads="1"/>
                        </wps:cNvSpPr>
                        <wps:spPr bwMode="auto">
                          <a:xfrm>
                            <a:off x="4149575" y="204379"/>
                            <a:ext cx="380232" cy="24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BF4D3" w14:textId="77777777" w:rsidR="005D7864" w:rsidRDefault="005D7864" w:rsidP="006D7DFF">
                              <w:pPr>
                                <w:pStyle w:val="NormalWeb"/>
                                <w:spacing w:before="0" w:after="0"/>
                              </w:pPr>
                              <w:r w:rsidRPr="006D7DFF">
                                <w:rPr>
                                  <w:rFonts w:ascii="Calibri" w:hAnsi="Calibri"/>
                                  <w:kern w:val="24"/>
                                  <w:sz w:val="20"/>
                                </w:rPr>
                                <w:t>H/2</w:t>
                              </w:r>
                            </w:p>
                          </w:txbxContent>
                        </wps:txbx>
                        <wps:bodyPr rot="0" vert="horz" wrap="none" lIns="91440" tIns="45720" rIns="91440" bIns="45720" anchor="t" anchorCtr="0" upright="1">
                          <a:spAutoFit/>
                        </wps:bodyPr>
                      </wps:wsp>
                      <wpg:grpSp>
                        <wpg:cNvPr id="23" name="Gruppo 5"/>
                        <wpg:cNvGrpSpPr>
                          <a:grpSpLocks/>
                        </wpg:cNvGrpSpPr>
                        <wpg:grpSpPr bwMode="auto">
                          <a:xfrm>
                            <a:off x="3545323" y="56921"/>
                            <a:ext cx="1641157" cy="894821"/>
                            <a:chOff x="3545323" y="56921"/>
                            <a:chExt cx="1641157" cy="894821"/>
                          </a:xfrm>
                        </wpg:grpSpPr>
                        <wps:wsp>
                          <wps:cNvPr id="24" name="Figura a mano libera 14"/>
                          <wps:cNvSpPr>
                            <a:spLocks/>
                          </wps:cNvSpPr>
                          <wps:spPr bwMode="auto">
                            <a:xfrm>
                              <a:off x="4372263" y="56921"/>
                              <a:ext cx="814217" cy="440432"/>
                            </a:xfrm>
                            <a:custGeom>
                              <a:avLst/>
                              <a:gdLst>
                                <a:gd name="T0" fmla="*/ 0 w 1418602"/>
                                <a:gd name="T1" fmla="*/ 427757 h 593864"/>
                                <a:gd name="T2" fmla="*/ 78479 w 1418602"/>
                                <a:gd name="T3" fmla="*/ 205931 h 593864"/>
                                <a:gd name="T4" fmla="*/ 245246 w 1418602"/>
                                <a:gd name="T5" fmla="*/ 47483 h 593864"/>
                                <a:gd name="T6" fmla="*/ 456158 w 1418602"/>
                                <a:gd name="T7" fmla="*/ 3119 h 593864"/>
                                <a:gd name="T8" fmla="*/ 667069 w 1418602"/>
                                <a:gd name="T9" fmla="*/ 117200 h 593864"/>
                                <a:gd name="T10" fmla="*/ 774977 w 1418602"/>
                                <a:gd name="T11" fmla="*/ 313674 h 593864"/>
                                <a:gd name="T12" fmla="*/ 814217 w 1418602"/>
                                <a:gd name="T13" fmla="*/ 440432 h 593864"/>
                                <a:gd name="T14" fmla="*/ 0 60000 65536"/>
                                <a:gd name="T15" fmla="*/ 0 60000 65536"/>
                                <a:gd name="T16" fmla="*/ 0 60000 65536"/>
                                <a:gd name="T17" fmla="*/ 0 60000 65536"/>
                                <a:gd name="T18" fmla="*/ 0 60000 65536"/>
                                <a:gd name="T19" fmla="*/ 0 60000 65536"/>
                                <a:gd name="T20" fmla="*/ 0 60000 65536"/>
                                <a:gd name="T21" fmla="*/ 0 w 1418602"/>
                                <a:gd name="T22" fmla="*/ 0 h 593864"/>
                                <a:gd name="T23" fmla="*/ 1418602 w 1418602"/>
                                <a:gd name="T24" fmla="*/ 593864 h 59386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418602" h="593864">
                                  <a:moveTo>
                                    <a:pt x="0" y="576773"/>
                                  </a:moveTo>
                                  <a:cubicBezTo>
                                    <a:pt x="32759" y="469950"/>
                                    <a:pt x="65518" y="363128"/>
                                    <a:pt x="136733" y="277670"/>
                                  </a:cubicBezTo>
                                  <a:cubicBezTo>
                                    <a:pt x="207948" y="192212"/>
                                    <a:pt x="317619" y="109602"/>
                                    <a:pt x="427290" y="64025"/>
                                  </a:cubicBezTo>
                                  <a:cubicBezTo>
                                    <a:pt x="536961" y="18447"/>
                                    <a:pt x="672269" y="-11462"/>
                                    <a:pt x="794759" y="4205"/>
                                  </a:cubicBezTo>
                                  <a:cubicBezTo>
                                    <a:pt x="917249" y="19872"/>
                                    <a:pt x="1069649" y="88239"/>
                                    <a:pt x="1162228" y="158029"/>
                                  </a:cubicBezTo>
                                  <a:cubicBezTo>
                                    <a:pt x="1254807" y="227819"/>
                                    <a:pt x="1307506" y="350309"/>
                                    <a:pt x="1350235" y="422948"/>
                                  </a:cubicBezTo>
                                  <a:cubicBezTo>
                                    <a:pt x="1392964" y="495587"/>
                                    <a:pt x="1407207" y="559681"/>
                                    <a:pt x="1418602" y="593864"/>
                                  </a:cubicBezTo>
                                </a:path>
                              </a:pathLst>
                            </a:custGeom>
                            <a:noFill/>
                            <a:ln w="12700" algn="ctr">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D2A66E" w14:textId="77777777" w:rsidR="005D7864" w:rsidRDefault="005D7864" w:rsidP="006D7DFF">
                                <w:pPr>
                                  <w:pStyle w:val="NormalWeb"/>
                                  <w:spacing w:before="0" w:after="0"/>
                                  <w:jc w:val="center"/>
                                </w:pPr>
                                <w:r w:rsidRPr="006D7DFF">
                                  <w:rPr>
                                    <w:rFonts w:ascii="Calibri" w:hAnsi="Calibri"/>
                                    <w:color w:val="FFFFFF"/>
                                    <w:kern w:val="24"/>
                                    <w:sz w:val="36"/>
                                    <w:szCs w:val="36"/>
                                  </w:rPr>
                                  <w:t>H/2</w:t>
                                </w:r>
                              </w:p>
                            </w:txbxContent>
                          </wps:txbx>
                          <wps:bodyPr rot="0" vert="horz" wrap="square" lIns="91440" tIns="45720" rIns="91440" bIns="45720" anchor="ctr" anchorCtr="0" upright="1">
                            <a:noAutofit/>
                          </wps:bodyPr>
                        </wps:wsp>
                        <wps:wsp>
                          <wps:cNvPr id="25" name="Figura a mano libera 15"/>
                          <wps:cNvSpPr>
                            <a:spLocks/>
                          </wps:cNvSpPr>
                          <wps:spPr bwMode="auto">
                            <a:xfrm rot="10800000">
                              <a:off x="3545323" y="511310"/>
                              <a:ext cx="814217" cy="440432"/>
                            </a:xfrm>
                            <a:custGeom>
                              <a:avLst/>
                              <a:gdLst>
                                <a:gd name="T0" fmla="*/ 0 w 1418602"/>
                                <a:gd name="T1" fmla="*/ 427757 h 593864"/>
                                <a:gd name="T2" fmla="*/ 78479 w 1418602"/>
                                <a:gd name="T3" fmla="*/ 205931 h 593864"/>
                                <a:gd name="T4" fmla="*/ 245246 w 1418602"/>
                                <a:gd name="T5" fmla="*/ 47483 h 593864"/>
                                <a:gd name="T6" fmla="*/ 456158 w 1418602"/>
                                <a:gd name="T7" fmla="*/ 3119 h 593864"/>
                                <a:gd name="T8" fmla="*/ 667069 w 1418602"/>
                                <a:gd name="T9" fmla="*/ 117200 h 593864"/>
                                <a:gd name="T10" fmla="*/ 774977 w 1418602"/>
                                <a:gd name="T11" fmla="*/ 313674 h 593864"/>
                                <a:gd name="T12" fmla="*/ 814217 w 1418602"/>
                                <a:gd name="T13" fmla="*/ 440432 h 593864"/>
                                <a:gd name="T14" fmla="*/ 0 60000 65536"/>
                                <a:gd name="T15" fmla="*/ 0 60000 65536"/>
                                <a:gd name="T16" fmla="*/ 0 60000 65536"/>
                                <a:gd name="T17" fmla="*/ 0 60000 65536"/>
                                <a:gd name="T18" fmla="*/ 0 60000 65536"/>
                                <a:gd name="T19" fmla="*/ 0 60000 65536"/>
                                <a:gd name="T20" fmla="*/ 0 60000 65536"/>
                                <a:gd name="T21" fmla="*/ 0 w 1418602"/>
                                <a:gd name="T22" fmla="*/ 0 h 593864"/>
                                <a:gd name="T23" fmla="*/ 1418602 w 1418602"/>
                                <a:gd name="T24" fmla="*/ 593864 h 59386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418602" h="593864">
                                  <a:moveTo>
                                    <a:pt x="0" y="576773"/>
                                  </a:moveTo>
                                  <a:cubicBezTo>
                                    <a:pt x="32759" y="469950"/>
                                    <a:pt x="65518" y="363128"/>
                                    <a:pt x="136733" y="277670"/>
                                  </a:cubicBezTo>
                                  <a:cubicBezTo>
                                    <a:pt x="207948" y="192212"/>
                                    <a:pt x="317619" y="109602"/>
                                    <a:pt x="427290" y="64025"/>
                                  </a:cubicBezTo>
                                  <a:cubicBezTo>
                                    <a:pt x="536961" y="18447"/>
                                    <a:pt x="672269" y="-11462"/>
                                    <a:pt x="794759" y="4205"/>
                                  </a:cubicBezTo>
                                  <a:cubicBezTo>
                                    <a:pt x="917249" y="19872"/>
                                    <a:pt x="1069649" y="88239"/>
                                    <a:pt x="1162228" y="158029"/>
                                  </a:cubicBezTo>
                                  <a:cubicBezTo>
                                    <a:pt x="1254807" y="227819"/>
                                    <a:pt x="1307506" y="350309"/>
                                    <a:pt x="1350235" y="422948"/>
                                  </a:cubicBezTo>
                                  <a:cubicBezTo>
                                    <a:pt x="1392964" y="495587"/>
                                    <a:pt x="1407207" y="559681"/>
                                    <a:pt x="1418602" y="593864"/>
                                  </a:cubicBezTo>
                                </a:path>
                              </a:pathLst>
                            </a:custGeom>
                            <a:noFill/>
                            <a:ln w="12700" algn="ctr">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2D4F1D" w14:textId="77777777" w:rsidR="005D7864" w:rsidRDefault="005D7864" w:rsidP="006D7DFF">
                                <w:pPr>
                                  <w:pStyle w:val="NormalWeb"/>
                                  <w:spacing w:before="0" w:after="0"/>
                                  <w:jc w:val="center"/>
                                </w:pPr>
                                <w:r w:rsidRPr="006D7DFF">
                                  <w:rPr>
                                    <w:rFonts w:ascii="Calibri" w:hAnsi="Calibri"/>
                                    <w:color w:val="FFFFFF"/>
                                    <w:kern w:val="24"/>
                                    <w:sz w:val="36"/>
                                    <w:szCs w:val="36"/>
                                  </w:rPr>
                                  <w:t>H/2</w:t>
                                </w:r>
                              </w:p>
                            </w:txbxContent>
                          </wps:txbx>
                          <wps:bodyPr rot="0" vert="horz" wrap="square" lIns="91440" tIns="45720" rIns="91440" bIns="45720" anchor="ctr" anchorCtr="0" upright="1">
                            <a:noAutofit/>
                          </wps:bodyPr>
                        </wps:wsp>
                      </wpg:grpSp>
                      <wps:wsp>
                        <wps:cNvPr id="26" name="Arco 6"/>
                        <wps:cNvSpPr>
                          <a:spLocks/>
                        </wps:cNvSpPr>
                        <wps:spPr bwMode="auto">
                          <a:xfrm rot="10800000">
                            <a:off x="5178417" y="12184"/>
                            <a:ext cx="1081735" cy="914400"/>
                          </a:xfrm>
                          <a:custGeom>
                            <a:avLst/>
                            <a:gdLst>
                              <a:gd name="T0" fmla="*/ 540867 w 1081735"/>
                              <a:gd name="T1" fmla="*/ 0 h 914400"/>
                              <a:gd name="T2" fmla="*/ 1081735 w 1081735"/>
                              <a:gd name="T3" fmla="*/ 457200 h 914400"/>
                              <a:gd name="T4" fmla="*/ 0 60000 65536"/>
                              <a:gd name="T5" fmla="*/ 0 60000 65536"/>
                            </a:gdLst>
                            <a:ahLst/>
                            <a:cxnLst>
                              <a:cxn ang="T4">
                                <a:pos x="T0" y="T1"/>
                              </a:cxn>
                              <a:cxn ang="T5">
                                <a:pos x="T2" y="T3"/>
                              </a:cxn>
                            </a:cxnLst>
                            <a:rect l="0" t="0" r="r" b="b"/>
                            <a:pathLst>
                              <a:path w="1081735" h="914400" stroke="0">
                                <a:moveTo>
                                  <a:pt x="540867" y="0"/>
                                </a:moveTo>
                                <a:cubicBezTo>
                                  <a:pt x="839580" y="0"/>
                                  <a:pt x="1081735" y="204695"/>
                                  <a:pt x="1081735" y="457200"/>
                                </a:cubicBezTo>
                                <a:lnTo>
                                  <a:pt x="540868" y="457200"/>
                                </a:lnTo>
                                <a:cubicBezTo>
                                  <a:pt x="540868" y="304800"/>
                                  <a:pt x="540867" y="152400"/>
                                  <a:pt x="540867" y="0"/>
                                </a:cubicBezTo>
                                <a:close/>
                              </a:path>
                              <a:path w="1081735" h="914400" fill="none">
                                <a:moveTo>
                                  <a:pt x="540867" y="0"/>
                                </a:moveTo>
                                <a:cubicBezTo>
                                  <a:pt x="839580" y="0"/>
                                  <a:pt x="1081735" y="204695"/>
                                  <a:pt x="1081735" y="457200"/>
                                </a:cubicBezTo>
                              </a:path>
                            </a:pathLst>
                          </a:custGeom>
                          <a:noFill/>
                          <a:ln w="9525" cap="flat" cmpd="sng" algn="ctr">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27" name="Gruppo 7"/>
                        <wpg:cNvGrpSpPr>
                          <a:grpSpLocks/>
                        </wpg:cNvGrpSpPr>
                        <wpg:grpSpPr bwMode="auto">
                          <a:xfrm>
                            <a:off x="1904166" y="37512"/>
                            <a:ext cx="1641157" cy="894821"/>
                            <a:chOff x="1904166" y="37512"/>
                            <a:chExt cx="1641157" cy="894821"/>
                          </a:xfrm>
                        </wpg:grpSpPr>
                        <wps:wsp>
                          <wps:cNvPr id="28" name="Figura a mano libera 12"/>
                          <wps:cNvSpPr>
                            <a:spLocks/>
                          </wps:cNvSpPr>
                          <wps:spPr bwMode="auto">
                            <a:xfrm>
                              <a:off x="2731106" y="37512"/>
                              <a:ext cx="814217" cy="440432"/>
                            </a:xfrm>
                            <a:custGeom>
                              <a:avLst/>
                              <a:gdLst>
                                <a:gd name="T0" fmla="*/ 0 w 1418602"/>
                                <a:gd name="T1" fmla="*/ 427757 h 593864"/>
                                <a:gd name="T2" fmla="*/ 78479 w 1418602"/>
                                <a:gd name="T3" fmla="*/ 205931 h 593864"/>
                                <a:gd name="T4" fmla="*/ 245246 w 1418602"/>
                                <a:gd name="T5" fmla="*/ 47483 h 593864"/>
                                <a:gd name="T6" fmla="*/ 456158 w 1418602"/>
                                <a:gd name="T7" fmla="*/ 3119 h 593864"/>
                                <a:gd name="T8" fmla="*/ 667069 w 1418602"/>
                                <a:gd name="T9" fmla="*/ 117200 h 593864"/>
                                <a:gd name="T10" fmla="*/ 774977 w 1418602"/>
                                <a:gd name="T11" fmla="*/ 313674 h 593864"/>
                                <a:gd name="T12" fmla="*/ 814217 w 1418602"/>
                                <a:gd name="T13" fmla="*/ 440432 h 593864"/>
                                <a:gd name="T14" fmla="*/ 0 60000 65536"/>
                                <a:gd name="T15" fmla="*/ 0 60000 65536"/>
                                <a:gd name="T16" fmla="*/ 0 60000 65536"/>
                                <a:gd name="T17" fmla="*/ 0 60000 65536"/>
                                <a:gd name="T18" fmla="*/ 0 60000 65536"/>
                                <a:gd name="T19" fmla="*/ 0 60000 65536"/>
                                <a:gd name="T20" fmla="*/ 0 60000 65536"/>
                                <a:gd name="T21" fmla="*/ 0 w 1418602"/>
                                <a:gd name="T22" fmla="*/ 0 h 593864"/>
                                <a:gd name="T23" fmla="*/ 1418602 w 1418602"/>
                                <a:gd name="T24" fmla="*/ 593864 h 59386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418602" h="593864">
                                  <a:moveTo>
                                    <a:pt x="0" y="576773"/>
                                  </a:moveTo>
                                  <a:cubicBezTo>
                                    <a:pt x="32759" y="469950"/>
                                    <a:pt x="65518" y="363128"/>
                                    <a:pt x="136733" y="277670"/>
                                  </a:cubicBezTo>
                                  <a:cubicBezTo>
                                    <a:pt x="207948" y="192212"/>
                                    <a:pt x="317619" y="109602"/>
                                    <a:pt x="427290" y="64025"/>
                                  </a:cubicBezTo>
                                  <a:cubicBezTo>
                                    <a:pt x="536961" y="18447"/>
                                    <a:pt x="672269" y="-11462"/>
                                    <a:pt x="794759" y="4205"/>
                                  </a:cubicBezTo>
                                  <a:cubicBezTo>
                                    <a:pt x="917249" y="19872"/>
                                    <a:pt x="1069649" y="88239"/>
                                    <a:pt x="1162228" y="158029"/>
                                  </a:cubicBezTo>
                                  <a:cubicBezTo>
                                    <a:pt x="1254807" y="227819"/>
                                    <a:pt x="1307506" y="350309"/>
                                    <a:pt x="1350235" y="422948"/>
                                  </a:cubicBezTo>
                                  <a:cubicBezTo>
                                    <a:pt x="1392964" y="495587"/>
                                    <a:pt x="1407207" y="559681"/>
                                    <a:pt x="1418602" y="593864"/>
                                  </a:cubicBezTo>
                                </a:path>
                              </a:pathLst>
                            </a:custGeom>
                            <a:noFill/>
                            <a:ln w="12700" algn="ctr">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50C0B4" w14:textId="77777777" w:rsidR="005D7864" w:rsidRDefault="005D7864" w:rsidP="006D7DFF">
                                <w:pPr>
                                  <w:pStyle w:val="NormalWeb"/>
                                  <w:spacing w:before="0" w:after="0"/>
                                  <w:jc w:val="center"/>
                                </w:pPr>
                                <w:r w:rsidRPr="006D7DFF">
                                  <w:rPr>
                                    <w:rFonts w:ascii="Calibri" w:hAnsi="Calibri"/>
                                    <w:color w:val="FFFFFF"/>
                                    <w:kern w:val="24"/>
                                    <w:sz w:val="36"/>
                                    <w:szCs w:val="36"/>
                                  </w:rPr>
                                  <w:t>H/2</w:t>
                                </w:r>
                              </w:p>
                            </w:txbxContent>
                          </wps:txbx>
                          <wps:bodyPr rot="0" vert="horz" wrap="square" lIns="91440" tIns="45720" rIns="91440" bIns="45720" anchor="ctr" anchorCtr="0" upright="1">
                            <a:noAutofit/>
                          </wps:bodyPr>
                        </wps:wsp>
                        <wps:wsp>
                          <wps:cNvPr id="29" name="Figura a mano libera 13"/>
                          <wps:cNvSpPr>
                            <a:spLocks/>
                          </wps:cNvSpPr>
                          <wps:spPr bwMode="auto">
                            <a:xfrm rot="10800000">
                              <a:off x="1904166" y="491901"/>
                              <a:ext cx="814217" cy="440432"/>
                            </a:xfrm>
                            <a:custGeom>
                              <a:avLst/>
                              <a:gdLst>
                                <a:gd name="T0" fmla="*/ 0 w 1418602"/>
                                <a:gd name="T1" fmla="*/ 427757 h 593864"/>
                                <a:gd name="T2" fmla="*/ 78479 w 1418602"/>
                                <a:gd name="T3" fmla="*/ 205931 h 593864"/>
                                <a:gd name="T4" fmla="*/ 245246 w 1418602"/>
                                <a:gd name="T5" fmla="*/ 47483 h 593864"/>
                                <a:gd name="T6" fmla="*/ 456158 w 1418602"/>
                                <a:gd name="T7" fmla="*/ 3119 h 593864"/>
                                <a:gd name="T8" fmla="*/ 667069 w 1418602"/>
                                <a:gd name="T9" fmla="*/ 117200 h 593864"/>
                                <a:gd name="T10" fmla="*/ 774977 w 1418602"/>
                                <a:gd name="T11" fmla="*/ 313674 h 593864"/>
                                <a:gd name="T12" fmla="*/ 814217 w 1418602"/>
                                <a:gd name="T13" fmla="*/ 440432 h 593864"/>
                                <a:gd name="T14" fmla="*/ 0 60000 65536"/>
                                <a:gd name="T15" fmla="*/ 0 60000 65536"/>
                                <a:gd name="T16" fmla="*/ 0 60000 65536"/>
                                <a:gd name="T17" fmla="*/ 0 60000 65536"/>
                                <a:gd name="T18" fmla="*/ 0 60000 65536"/>
                                <a:gd name="T19" fmla="*/ 0 60000 65536"/>
                                <a:gd name="T20" fmla="*/ 0 60000 65536"/>
                                <a:gd name="T21" fmla="*/ 0 w 1418602"/>
                                <a:gd name="T22" fmla="*/ 0 h 593864"/>
                                <a:gd name="T23" fmla="*/ 1418602 w 1418602"/>
                                <a:gd name="T24" fmla="*/ 593864 h 59386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418602" h="593864">
                                  <a:moveTo>
                                    <a:pt x="0" y="576773"/>
                                  </a:moveTo>
                                  <a:cubicBezTo>
                                    <a:pt x="32759" y="469950"/>
                                    <a:pt x="65518" y="363128"/>
                                    <a:pt x="136733" y="277670"/>
                                  </a:cubicBezTo>
                                  <a:cubicBezTo>
                                    <a:pt x="207948" y="192212"/>
                                    <a:pt x="317619" y="109602"/>
                                    <a:pt x="427290" y="64025"/>
                                  </a:cubicBezTo>
                                  <a:cubicBezTo>
                                    <a:pt x="536961" y="18447"/>
                                    <a:pt x="672269" y="-11462"/>
                                    <a:pt x="794759" y="4205"/>
                                  </a:cubicBezTo>
                                  <a:cubicBezTo>
                                    <a:pt x="917249" y="19872"/>
                                    <a:pt x="1069649" y="88239"/>
                                    <a:pt x="1162228" y="158029"/>
                                  </a:cubicBezTo>
                                  <a:cubicBezTo>
                                    <a:pt x="1254807" y="227819"/>
                                    <a:pt x="1307506" y="350309"/>
                                    <a:pt x="1350235" y="422948"/>
                                  </a:cubicBezTo>
                                  <a:cubicBezTo>
                                    <a:pt x="1392964" y="495587"/>
                                    <a:pt x="1407207" y="559681"/>
                                    <a:pt x="1418602" y="593864"/>
                                  </a:cubicBezTo>
                                </a:path>
                              </a:pathLst>
                            </a:custGeom>
                            <a:noFill/>
                            <a:ln w="12700" algn="ctr">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2AEBE6" w14:textId="77777777" w:rsidR="005D7864" w:rsidRDefault="005D7864" w:rsidP="006D7DFF">
                                <w:pPr>
                                  <w:pStyle w:val="NormalWeb"/>
                                  <w:spacing w:before="0" w:after="0"/>
                                  <w:jc w:val="center"/>
                                </w:pPr>
                                <w:r w:rsidRPr="006D7DFF">
                                  <w:rPr>
                                    <w:rFonts w:ascii="Calibri" w:hAnsi="Calibri"/>
                                    <w:color w:val="FFFFFF"/>
                                    <w:kern w:val="24"/>
                                    <w:sz w:val="36"/>
                                    <w:szCs w:val="36"/>
                                  </w:rPr>
                                  <w:t>H/2</w:t>
                                </w:r>
                              </w:p>
                            </w:txbxContent>
                          </wps:txbx>
                          <wps:bodyPr rot="0" vert="horz" wrap="square" lIns="91440" tIns="45720" rIns="91440" bIns="45720" anchor="ctr" anchorCtr="0" upright="1">
                            <a:noAutofit/>
                          </wps:bodyPr>
                        </wps:wsp>
                      </wpg:grpSp>
                      <wpg:grpSp>
                        <wpg:cNvPr id="30" name="Gruppo 8"/>
                        <wpg:cNvGrpSpPr>
                          <a:grpSpLocks/>
                        </wpg:cNvGrpSpPr>
                        <wpg:grpSpPr bwMode="auto">
                          <a:xfrm>
                            <a:off x="194660" y="45050"/>
                            <a:ext cx="1697586" cy="894821"/>
                            <a:chOff x="194660" y="45050"/>
                            <a:chExt cx="1641157" cy="894821"/>
                          </a:xfrm>
                        </wpg:grpSpPr>
                        <wps:wsp>
                          <wps:cNvPr id="31" name="Figura a mano libera 10"/>
                          <wps:cNvSpPr>
                            <a:spLocks/>
                          </wps:cNvSpPr>
                          <wps:spPr bwMode="auto">
                            <a:xfrm>
                              <a:off x="1021600" y="45050"/>
                              <a:ext cx="814217" cy="440432"/>
                            </a:xfrm>
                            <a:custGeom>
                              <a:avLst/>
                              <a:gdLst>
                                <a:gd name="T0" fmla="*/ 0 w 1418602"/>
                                <a:gd name="T1" fmla="*/ 427757 h 593864"/>
                                <a:gd name="T2" fmla="*/ 78479 w 1418602"/>
                                <a:gd name="T3" fmla="*/ 205931 h 593864"/>
                                <a:gd name="T4" fmla="*/ 245246 w 1418602"/>
                                <a:gd name="T5" fmla="*/ 47483 h 593864"/>
                                <a:gd name="T6" fmla="*/ 456158 w 1418602"/>
                                <a:gd name="T7" fmla="*/ 3119 h 593864"/>
                                <a:gd name="T8" fmla="*/ 667069 w 1418602"/>
                                <a:gd name="T9" fmla="*/ 117200 h 593864"/>
                                <a:gd name="T10" fmla="*/ 774977 w 1418602"/>
                                <a:gd name="T11" fmla="*/ 313674 h 593864"/>
                                <a:gd name="T12" fmla="*/ 814217 w 1418602"/>
                                <a:gd name="T13" fmla="*/ 440432 h 593864"/>
                                <a:gd name="T14" fmla="*/ 0 60000 65536"/>
                                <a:gd name="T15" fmla="*/ 0 60000 65536"/>
                                <a:gd name="T16" fmla="*/ 0 60000 65536"/>
                                <a:gd name="T17" fmla="*/ 0 60000 65536"/>
                                <a:gd name="T18" fmla="*/ 0 60000 65536"/>
                                <a:gd name="T19" fmla="*/ 0 60000 65536"/>
                                <a:gd name="T20" fmla="*/ 0 60000 65536"/>
                                <a:gd name="T21" fmla="*/ 0 w 1418602"/>
                                <a:gd name="T22" fmla="*/ 0 h 593864"/>
                                <a:gd name="T23" fmla="*/ 1418602 w 1418602"/>
                                <a:gd name="T24" fmla="*/ 593864 h 59386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418602" h="593864">
                                  <a:moveTo>
                                    <a:pt x="0" y="576773"/>
                                  </a:moveTo>
                                  <a:cubicBezTo>
                                    <a:pt x="32759" y="469950"/>
                                    <a:pt x="65518" y="363128"/>
                                    <a:pt x="136733" y="277670"/>
                                  </a:cubicBezTo>
                                  <a:cubicBezTo>
                                    <a:pt x="207948" y="192212"/>
                                    <a:pt x="317619" y="109602"/>
                                    <a:pt x="427290" y="64025"/>
                                  </a:cubicBezTo>
                                  <a:cubicBezTo>
                                    <a:pt x="536961" y="18447"/>
                                    <a:pt x="672269" y="-11462"/>
                                    <a:pt x="794759" y="4205"/>
                                  </a:cubicBezTo>
                                  <a:cubicBezTo>
                                    <a:pt x="917249" y="19872"/>
                                    <a:pt x="1069649" y="88239"/>
                                    <a:pt x="1162228" y="158029"/>
                                  </a:cubicBezTo>
                                  <a:cubicBezTo>
                                    <a:pt x="1254807" y="227819"/>
                                    <a:pt x="1307506" y="350309"/>
                                    <a:pt x="1350235" y="422948"/>
                                  </a:cubicBezTo>
                                  <a:cubicBezTo>
                                    <a:pt x="1392964" y="495587"/>
                                    <a:pt x="1407207" y="559681"/>
                                    <a:pt x="1418602" y="593864"/>
                                  </a:cubicBezTo>
                                </a:path>
                              </a:pathLst>
                            </a:custGeom>
                            <a:noFill/>
                            <a:ln w="12700" algn="ctr">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3FEC88" w14:textId="77777777" w:rsidR="005D7864" w:rsidRDefault="005D7864" w:rsidP="006D7DFF">
                                <w:pPr>
                                  <w:pStyle w:val="NormalWeb"/>
                                  <w:spacing w:before="0" w:after="0"/>
                                  <w:jc w:val="center"/>
                                </w:pPr>
                                <w:r w:rsidRPr="006D7DFF">
                                  <w:rPr>
                                    <w:rFonts w:ascii="Calibri" w:hAnsi="Calibri"/>
                                    <w:color w:val="FFFFFF"/>
                                    <w:kern w:val="24"/>
                                    <w:sz w:val="36"/>
                                    <w:szCs w:val="36"/>
                                  </w:rPr>
                                  <w:t>H/2</w:t>
                                </w:r>
                              </w:p>
                            </w:txbxContent>
                          </wps:txbx>
                          <wps:bodyPr rot="0" vert="horz" wrap="square" lIns="91440" tIns="45720" rIns="91440" bIns="45720" anchor="ctr" anchorCtr="0" upright="1">
                            <a:noAutofit/>
                          </wps:bodyPr>
                        </wps:wsp>
                        <wps:wsp>
                          <wps:cNvPr id="32" name="Figura a mano libera 11"/>
                          <wps:cNvSpPr>
                            <a:spLocks/>
                          </wps:cNvSpPr>
                          <wps:spPr bwMode="auto">
                            <a:xfrm rot="10800000">
                              <a:off x="194660" y="499439"/>
                              <a:ext cx="814217" cy="440432"/>
                            </a:xfrm>
                            <a:custGeom>
                              <a:avLst/>
                              <a:gdLst>
                                <a:gd name="T0" fmla="*/ 0 w 1418602"/>
                                <a:gd name="T1" fmla="*/ 427757 h 593864"/>
                                <a:gd name="T2" fmla="*/ 78479 w 1418602"/>
                                <a:gd name="T3" fmla="*/ 205931 h 593864"/>
                                <a:gd name="T4" fmla="*/ 245246 w 1418602"/>
                                <a:gd name="T5" fmla="*/ 47483 h 593864"/>
                                <a:gd name="T6" fmla="*/ 456158 w 1418602"/>
                                <a:gd name="T7" fmla="*/ 3119 h 593864"/>
                                <a:gd name="T8" fmla="*/ 667069 w 1418602"/>
                                <a:gd name="T9" fmla="*/ 117200 h 593864"/>
                                <a:gd name="T10" fmla="*/ 774977 w 1418602"/>
                                <a:gd name="T11" fmla="*/ 313674 h 593864"/>
                                <a:gd name="T12" fmla="*/ 814217 w 1418602"/>
                                <a:gd name="T13" fmla="*/ 440432 h 593864"/>
                                <a:gd name="T14" fmla="*/ 0 60000 65536"/>
                                <a:gd name="T15" fmla="*/ 0 60000 65536"/>
                                <a:gd name="T16" fmla="*/ 0 60000 65536"/>
                                <a:gd name="T17" fmla="*/ 0 60000 65536"/>
                                <a:gd name="T18" fmla="*/ 0 60000 65536"/>
                                <a:gd name="T19" fmla="*/ 0 60000 65536"/>
                                <a:gd name="T20" fmla="*/ 0 60000 65536"/>
                                <a:gd name="T21" fmla="*/ 0 w 1418602"/>
                                <a:gd name="T22" fmla="*/ 0 h 593864"/>
                                <a:gd name="T23" fmla="*/ 1418602 w 1418602"/>
                                <a:gd name="T24" fmla="*/ 593864 h 59386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418602" h="593864">
                                  <a:moveTo>
                                    <a:pt x="0" y="576773"/>
                                  </a:moveTo>
                                  <a:cubicBezTo>
                                    <a:pt x="32759" y="469950"/>
                                    <a:pt x="65518" y="363128"/>
                                    <a:pt x="136733" y="277670"/>
                                  </a:cubicBezTo>
                                  <a:cubicBezTo>
                                    <a:pt x="207948" y="192212"/>
                                    <a:pt x="317619" y="109602"/>
                                    <a:pt x="427290" y="64025"/>
                                  </a:cubicBezTo>
                                  <a:cubicBezTo>
                                    <a:pt x="536961" y="18447"/>
                                    <a:pt x="672269" y="-11462"/>
                                    <a:pt x="794759" y="4205"/>
                                  </a:cubicBezTo>
                                  <a:cubicBezTo>
                                    <a:pt x="917249" y="19872"/>
                                    <a:pt x="1069649" y="88239"/>
                                    <a:pt x="1162228" y="158029"/>
                                  </a:cubicBezTo>
                                  <a:cubicBezTo>
                                    <a:pt x="1254807" y="227819"/>
                                    <a:pt x="1307506" y="350309"/>
                                    <a:pt x="1350235" y="422948"/>
                                  </a:cubicBezTo>
                                  <a:cubicBezTo>
                                    <a:pt x="1392964" y="495587"/>
                                    <a:pt x="1407207" y="559681"/>
                                    <a:pt x="1418602" y="593864"/>
                                  </a:cubicBezTo>
                                </a:path>
                              </a:pathLst>
                            </a:custGeom>
                            <a:noFill/>
                            <a:ln w="12700" algn="ctr">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2FC46F" w14:textId="77777777" w:rsidR="005D7864" w:rsidRDefault="005D7864" w:rsidP="006D7DFF">
                                <w:pPr>
                                  <w:pStyle w:val="NormalWeb"/>
                                  <w:spacing w:before="0" w:after="0"/>
                                  <w:jc w:val="center"/>
                                </w:pPr>
                                <w:r w:rsidRPr="006D7DFF">
                                  <w:rPr>
                                    <w:rFonts w:ascii="Calibri" w:hAnsi="Calibri"/>
                                    <w:color w:val="FFFFFF"/>
                                    <w:kern w:val="24"/>
                                    <w:sz w:val="36"/>
                                    <w:szCs w:val="36"/>
                                  </w:rPr>
                                  <w:t>H/2</w:t>
                                </w:r>
                              </w:p>
                            </w:txbxContent>
                          </wps:txbx>
                          <wps:bodyPr rot="0" vert="horz" wrap="square" lIns="91440" tIns="45720" rIns="91440" bIns="45720" anchor="ctr" anchorCtr="0" upright="1">
                            <a:noAutofit/>
                          </wps:bodyPr>
                        </wps:wsp>
                      </wpg:grpSp>
                      <wps:wsp>
                        <wps:cNvPr id="33" name="CasellaDiTesto 34"/>
                        <wps:cNvSpPr txBox="1">
                          <a:spLocks noChangeArrowheads="1"/>
                        </wps:cNvSpPr>
                        <wps:spPr bwMode="auto">
                          <a:xfrm>
                            <a:off x="5293597" y="539521"/>
                            <a:ext cx="264816" cy="24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198B7" w14:textId="77777777" w:rsidR="005D7864" w:rsidRDefault="005D7864" w:rsidP="006D7DFF">
                              <w:pPr>
                                <w:pStyle w:val="NormalWeb"/>
                                <w:spacing w:before="0" w:after="0"/>
                              </w:pPr>
                              <w:r w:rsidRPr="006D7DFF">
                                <w:rPr>
                                  <w:rFonts w:ascii="Calibri" w:hAnsi="Calibri"/>
                                  <w:kern w:val="24"/>
                                  <w:sz w:val="20"/>
                                </w:rPr>
                                <w:t>H</w:t>
                              </w:r>
                            </w:p>
                          </w:txbxContent>
                        </wps:txbx>
                        <wps:bodyPr rot="0" vert="horz" wrap="none" lIns="91440" tIns="45720" rIns="91440" bIns="45720" anchor="t" anchorCtr="0" upright="1">
                          <a:spAutoFit/>
                        </wps:bodyPr>
                      </wps:wsp>
                    </wpg:wgp>
                  </a:graphicData>
                </a:graphic>
              </wp:inline>
            </w:drawing>
          </mc:Choice>
          <mc:Fallback>
            <w:pict>
              <v:group w14:anchorId="26BB4866" id="Gruppo 3" o:spid="_x0000_s1026" style="width:506.25pt;height:119.05pt;mso-position-horizontal-relative:char;mso-position-vertical-relative:line" coordsize="64290,1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">
                <v:group id="Gruppo 2" o:spid="_x0000_s1027" style="position:absolute;width:64290;height:15121" coordsize="64290,15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Connettore 1 16" o:spid="_x0000_s1028" style="position:absolute;visibility:visible;mso-wrap-style:square" from="0,15121" to="57606,15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zs1MIAAADaAAAADwAAAGRycy9kb3ducmV2LnhtbESPQWvCQBSE74L/YXmCN920FpHUVYpg&#10;Lb01iuDtkX0mabJv4+5G03/fFQSPw8x8wyzXvWnElZyvLCt4mSYgiHOrKy4UHPbbyQKED8gaG8uk&#10;4I88rFfDwRJTbW/8Q9csFCJC2KeooAyhTaX0eUkG/dS2xNE7W2cwROkKqR3eItw08jVJ5tJgxXGh&#10;xJY2JeV11hkFxy7j02+9dQ12n7vd+Xip/exbqfGo/3gHEagPz/Cj/aUVvMH9Sr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ezs1MIAAADaAAAADwAAAAAAAAAAAAAA&#10;AAChAgAAZHJzL2Rvd25yZXYueG1sUEsFBgAAAAAEAAQA+QAAAJADAAAAAA==&#10;" strokeweight="1.5pt"/>
                  <v:line id="Connettore 1 17" o:spid="_x0000_s1029" style="position:absolute;visibility:visible;mso-wrap-style:square" from="57606,0" to="57606,15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BJT8IAAADaAAAADwAAAGRycy9kb3ducmV2LnhtbESPQWvCQBSE74L/YXmCN920UpHUVYpg&#10;Lb01iuDtkX0mabJv4+5G03/fFQSPw8x8wyzXvWnElZyvLCt4mSYgiHOrKy4UHPbbyQKED8gaG8uk&#10;4I88rFfDwRJTbW/8Q9csFCJC2KeooAyhTaX0eUkG/dS2xNE7W2cwROkKqR3eItw08jVJ5tJgxXGh&#10;xJY2JeV11hkFxy7j02+9dQ12n7vd+Xip/exbqfGo/3gHEagPz/Cj/aUVvMH9Sr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BJT8IAAADaAAAADwAAAAAAAAAAAAAA&#10;AAChAgAAZHJzL2Rvd25yZXYueG1sUEsFBgAAAAAEAAQA+QAAAJADAAAAAA==&#10;" strokeweight="1.5pt"/>
                  <v:line id="Connettore 1 18" o:spid="_x0000_s1030" style="position:absolute;visibility:visible;mso-wrap-style:square" from="0,5040" to="57606,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7tysEAAADaAAAADwAAAGRycy9kb3ducmV2LnhtbESPzWoCQRCE74G8w9CCt9irAUk2jhIC&#10;gZwC/kCuzU67O7rTvexMdOPTO4KQY1FVX1GL1RBac+I+ehUL00kBhqVS56W2sNt+Pr2AiYnEUavC&#10;Fv44wmr5+LCg0ulZ1nzapNpkiMSSLDQpdSVirBoOFCfasWRvr32glGVfo+vpnOGhxVlRzDGQl7zQ&#10;UMcfDVfHzW+wkJ73WBx0wKP6n2/U6uJfZwdrx6Ph/Q1M4iH9h+/tL2dhDrcr+Qbg8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3u3KwQAAANoAAAAPAAAAAAAAAAAAAAAA&#10;AKECAABkcnMvZG93bnJldi54bWxQSwUGAAAAAAQABAD5AAAAjwMAAAAA&#10;" strokecolor="#0070c0" strokeweight=".5pt">
                    <v:stroke dashstyle="dash"/>
                  </v:line>
                  <v:shape id="Figura a mano libera 19" o:spid="_x0000_s1031" style="position:absolute;left:6242;top:2900;width:8515;height:1954;visibility:visible;mso-wrap-style:square;v-text-anchor:middle" coordsize="1418602,593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LGz8IA&#10;AADaAAAADwAAAGRycy9kb3ducmV2LnhtbESPQWvCQBSE7wX/w/IKXkQ39dBK6irFYih4SdQf8Mw+&#10;s6HZtyG7Jum/dwuCx2FmvmHW29E2oqfO144VvC0SEMSl0zVXCs6n/XwFwgdkjY1jUvBHHrabycsa&#10;U+0GLqg/hkpECPsUFZgQ2lRKXxqy6BeuJY7e1XUWQ5RdJXWHQ4TbRi6T5F1arDkuGGxpZ6j8Pd6s&#10;goZyXcxmhzp3tLrg1WTD6TtTavo6fn2CCDSGZ/jR/tEKPuD/Srw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QsbPwgAAANoAAAAPAAAAAAAAAAAAAAAAAJgCAABkcnMvZG93&#10;bnJldi54bWxQSwUGAAAAAAQABAD1AAAAhwMAAAAA&#10;" adj="-11796480,,5400" path="m,576773c32759,469950,65518,363128,136733,277670,207948,192212,317619,109602,427290,64025,536961,18447,672269,-11462,794759,4205v122490,15667,274890,84034,367469,153824c1254807,227819,1307506,350309,1350235,422948v42729,72639,56972,136733,68367,170916e" filled="f" strokecolor="#0070c0" strokeweight="1pt">
                    <v:stroke joinstyle="miter"/>
                    <v:formulas/>
                    <v:path arrowok="t" o:connecttype="custom" o:connectlocs="0,62441;49260,30060;153937,6931;286323,455;418707,17108;486440,45788;511070,64291" o:connectangles="0,0,0,0,0,0,0" textboxrect="0,0,1418602,593864"/>
                    <v:textbox>
                      <w:txbxContent>
                        <w:p w14:paraId="24376B5E" w14:textId="77777777" w:rsidR="005D7864" w:rsidRDefault="005D7864" w:rsidP="006D7DFF">
                          <w:pPr>
                            <w:pStyle w:val="NormaleWeb"/>
                            <w:spacing w:before="0" w:after="0"/>
                            <w:jc w:val="center"/>
                          </w:pPr>
                          <w:r w:rsidRPr="006D7DFF">
                            <w:rPr>
                              <w:rFonts w:ascii="Calibri" w:hAnsi="Calibri"/>
                              <w:color w:val="FFFFFF"/>
                              <w:kern w:val="24"/>
                              <w:sz w:val="36"/>
                              <w:szCs w:val="36"/>
                            </w:rPr>
                            <w:t>H/2</w:t>
                          </w:r>
                        </w:p>
                      </w:txbxContent>
                    </v:textbox>
                  </v:shape>
                  <v:shape id="Figura a mano libera 20" o:spid="_x0000_s1032" style="position:absolute;left:40864;top:4834;width:7439;height:2609;rotation:180;visibility:visible;mso-wrap-style:square;v-text-anchor:middle" coordsize="1418602,59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Opb8A&#10;AADaAAAADwAAAGRycy9kb3ducmV2LnhtbERPzYrCMBC+C75DGGFvmioo0jUtVRHKerHqA8w2s23Z&#10;ZlKaaLtvvzkIHj++/106mlY8qXeNZQXLRQSCuLS64UrB/Xaab0E4j6yxtUwK/shBmkwnO4y1Hbig&#10;59VXIoSwi1FB7X0XS+nKmgy6he2IA/dje4M+wL6SuschhJtWrqJoIw02HBpq7OhQU/l7fRgFmB/3&#10;l/G2zIavbE3f58JGxyJX6mM2Zp8gPI3+LX65c60gbA1Xwg2Qy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Kw6lvwAAANoAAAAPAAAAAAAAAAAAAAAAAJgCAABkcnMvZG93bnJl&#10;di54bWxQSwUGAAAAAAQABAD1AAAAhAMAAAAA&#10;" path="m,576773c32759,469950,65518,363128,136733,277670,207948,192212,317619,109602,427290,64025,536961,18447,672269,-11462,794759,4205v122490,15667,274890,84034,367469,153824c1254807,227819,1307506,350309,1350235,422948v42729,72639,56972,136733,68367,170916e" filled="f" strokecolor="red" strokeweight="1pt">
                    <v:path arrowok="t" o:connecttype="custom" o:connectlocs="0,111346;37602,53604;117506,12360;218562,812;319617,30507;371320,81650;390121,114645" o:connectangles="0,0,0,0,0,0,0"/>
                  </v:shape>
                  <v:shapetype id="_x0000_t32" coordsize="21600,21600" o:spt="32" o:oned="t" path="m,l21600,21600e" filled="f">
                    <v:path arrowok="t" fillok="f" o:connecttype="none"/>
                    <o:lock v:ext="edit" shapetype="t"/>
                  </v:shapetype>
                  <v:shape id="Connettore 2 21" o:spid="_x0000_s1033" type="#_x0000_t32" style="position:absolute;left:37781;top:2160;width:343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bmzsEAAADaAAAADwAAAGRycy9kb3ducmV2LnhtbESPQYvCMBSE74L/ITzBm6b2sNRqFBWU&#10;9bargtdH82yrzUtpYlv3128WFjwOM/MNs1z3phItNa60rGA2jUAQZ1aXnCu4nPeTBITzyBory6Tg&#10;RQ7Wq+Fgiam2HX9Te/K5CBB2KSoovK9TKV1WkEE3tTVx8G62MeiDbHKpG+wC3FQyjqIPabDksFBg&#10;TbuCssfpaQLltf05bGO6PuN7ck7a7nD8mhmlxqN+swDhqffv8H/7UyuYw9+VcAP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xubOwQAAANoAAAAPAAAAAAAAAAAAAAAA&#10;AKECAABkcnMvZG93bnJldi54bWxQSwUGAAAAAAQABAD5AAAAjwMAAAAA&#10;" strokecolor="red" strokeweight=".5pt">
                    <v:stroke endarrow="open"/>
                  </v:shape>
                  <v:shapetype id="_x0000_t202" coordsize="21600,21600" o:spt="202" path="m,l,21600r21600,l21600,xe">
                    <v:stroke joinstyle="miter"/>
                    <v:path gradientshapeok="t" o:connecttype="rect"/>
                  </v:shapetype>
                  <v:shape id="CasellaDiTesto 23" o:spid="_x0000_s1034" type="#_x0000_t202" style="position:absolute;left:50511;top:10081;width:216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v:textbox style="mso-fit-shape-to-text:t">
                      <w:txbxContent>
                        <w:p w14:paraId="1D09AA5C" w14:textId="77777777" w:rsidR="005D7864" w:rsidRDefault="005D7864" w:rsidP="006D7DFF">
                          <w:pPr>
                            <w:pStyle w:val="NormaleWeb"/>
                            <w:spacing w:before="0" w:after="0"/>
                          </w:pPr>
                          <w:proofErr w:type="gramStart"/>
                          <w:r w:rsidRPr="006D7DFF">
                            <w:rPr>
                              <w:rFonts w:ascii="Calibri" w:hAnsi="Calibri"/>
                              <w:kern w:val="24"/>
                              <w:sz w:val="36"/>
                              <w:szCs w:val="36"/>
                            </w:rPr>
                            <w:t>x</w:t>
                          </w:r>
                          <w:proofErr w:type="gramEnd"/>
                        </w:p>
                      </w:txbxContent>
                    </v:textbox>
                  </v:shape>
                  <v:shape id="Connettore 2 23" o:spid="_x0000_s1035" type="#_x0000_t32" style="position:absolute;left:47115;top:13850;width:1051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oT9cIAAADbAAAADwAAAGRycy9kb3ducmV2LnhtbERPTYvCMBC9L/gfwgheFk11QaQaRRYW&#10;RATR3Yu3oZk2xWZSm1irv34jCN7m8T5nsepsJVpqfOlYwXiUgCDOnC65UPD3+zOcgfABWWPlmBTc&#10;ycNq2ftYYKrdjQ/UHkMhYgj7FBWYEOpUSp8ZsuhHriaOXO4aiyHCppC6wVsMt5WcJMlUWiw5Nhis&#10;6dtQdj5erYLPw6ks8vy6u/uvx36WbPcXk7VKDfrdeg4iUBfe4pd7o+P8MTx/iQf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4oT9cIAAADbAAAADwAAAAAAAAAAAAAA&#10;AAChAgAAZHJzL2Rvd25yZXYueG1sUEsFBgAAAAAEAAQA+QAAAJADAAAAAA==&#10;">
                    <v:stroke endarrow="open"/>
                  </v:shape>
                  <v:shape id="Figura a mano libera 24" o:spid="_x0000_s1036" style="position:absolute;left:32883;top:2858;width:7981;height:2148;visibility:visible;mso-wrap-style:square;v-text-anchor:middle" coordsize="1418602,59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ZSOsEA&#10;AADbAAAADwAAAGRycy9kb3ducmV2LnhtbERP24rCMBB9F/yHMIIvoqkKq1SjiCAsLCx4Ax+HZmyq&#10;yaQ0Wa1/v1kQ9m0O5zrLdeuseFATKs8KxqMMBHHhdcWlgtNxN5yDCBFZo/VMCl4UYL3qdpaYa//k&#10;PT0OsRQphEOOCkyMdS5lKAw5DCNfEyfu6huHMcGmlLrBZwp3Vk6y7EM6rDg1GKxpa6i4H36cgiva&#10;y+y8u82/7OD1vaUim03NSal+r90sQERq47/47f7Uaf4U/n5JB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2UjrBAAAA2wAAAA8AAAAAAAAAAAAAAAAAmAIAAGRycy9kb3du&#10;cmV2LnhtbFBLBQYAAAAABAAEAPUAAACGAwAAAAA=&#10;" path="m,576773c32759,469950,65518,363128,136733,277670,207948,192212,317619,109602,427290,64025,536961,18447,672269,-11462,794759,4205v122490,15667,274890,84034,367469,153824c1254807,227819,1307506,350309,1350235,422948v42729,72639,56972,136733,68367,170916e" filled="f" strokecolor="red" strokeweight="1pt">
                    <v:path arrowok="t" o:connecttype="custom" o:connectlocs="0,75498;43285,36346;135265,8381;251593,550;367920,20685;427436,55362;449079,77735" o:connectangles="0,0,0,0,0,0,0"/>
                  </v:shape>
                  <v:shape id="Connettore 2 25" o:spid="_x0000_s1037" type="#_x0000_t32" style="position:absolute;left:11045;top:2964;width:31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fQv78AAADbAAAADwAAAGRycy9kb3ducmV2LnhtbERPS4vCMBC+C/sfwgjeNFWkSNdYqrDL&#10;3hZf7HVoxrbYTEoSbf33G0HwNh/fc9b5YFpxJ+cbywrmswQEcWl1w5WC0/FrugLhA7LG1jIpeJCH&#10;fPMxWmOmbc97uh9CJWII+wwV1CF0mZS+rMmgn9mOOHIX6wyGCF0ltcM+hptWLpIklQYbjg01drSr&#10;qbwebkbBtkvn27/UyeG8xN13X1z2zepXqcl4KD5BBBrCW/xy/+g4fwnPX+IBcvM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mfQv78AAADbAAAADwAAAAAAAAAAAAAAAACh&#10;AgAAZHJzL2Rvd25yZXYueG1sUEsFBgAAAAAEAAQA+QAAAI0DAAAAAA==&#10;" strokecolor="#4f81bd" strokeweight=".5pt">
                    <v:stroke endarrow="open"/>
                  </v:shape>
                  <v:shape id="Figura a mano libera 26" o:spid="_x0000_s1038" style="position:absolute;left:15121;top:5043;width:8955;height:2201;rotation:180;visibility:visible;mso-wrap-style:square;v-text-anchor:middle" coordsize="1418602,59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JH8IA&#10;AADbAAAADwAAAGRycy9kb3ducmV2LnhtbERPTWsCMRC9C/6HMEIvollbFFmNUlpq61HtweO4GTer&#10;m8mSpLr215uC0Ns83ufMl62txYV8qBwrGA0zEMSF0xWXCr53H4MpiBCRNdaOScGNAiwX3c4cc+2u&#10;vKHLNpYihXDIUYGJscmlDIUhi2HoGuLEHZ23GBP0pdQerync1vI5yybSYsWpwWBDb4aK8/bHKtjj&#10;qL+evPeDfzGfu8PvaXWT45VST732dQYiUhv/xQ/3l07zx/D3Szp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twkfwgAAANsAAAAPAAAAAAAAAAAAAAAAAJgCAABkcnMvZG93&#10;bnJldi54bWxQSwUGAAAAAAQABAD1AAAAhwMAAAAA&#10;" path="m,576773c32759,469950,65518,363128,136733,277670,207948,192212,317619,109602,427290,64025,536961,18447,672269,-11462,794759,4205v122490,15667,274890,84034,367469,153824c1254807,227819,1307506,350309,1350235,422948v42729,72639,56972,136733,68367,170916e" filled="f" strokecolor="#0070c0" strokeweight="1pt">
                    <v:path arrowok="t" o:connecttype="custom" o:connectlocs="0,79252;54483,38153;170257,8797;316678,578;463100,21714;538012,58115;565254,81600" o:connectangles="0,0,0,0,0,0,0"/>
                  </v:shape>
                  <v:shape id="CasellaDiTesto 33" o:spid="_x0000_s1039" type="#_x0000_t202" style="position:absolute;left:58057;top:3848;width:6015;height:645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9C8IA&#10;AADbAAAADwAAAGRycy9kb3ducmV2LnhtbERPzWrCQBC+F3yHZQRvzSY9xDa6igqWUnMx9QGG7DQJ&#10;zc6G7JrEPn1XEHqbj+931tvJtGKg3jWWFSRRDIK4tLrhSsHl6/j8CsJ5ZI2tZVJwIwfbzexpjZm2&#10;I59pKHwlQgi7DBXU3neZlK6syaCLbEccuG/bG/QB9pXUPY4h3LTyJY5TabDh0FBjR4eayp/iahRc&#10;x1PLh888f0+Xv+djXib5tE+UWsyn3QqEp8n/ix/uDx3mv8H9l3C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j70LwgAAANsAAAAPAAAAAAAAAAAAAAAAAJgCAABkcnMvZG93&#10;bnJldi54bWxQSwUGAAAAAAQABAD1AAAAhwMAAAAA&#10;" filled="f" stroked="f">
                    <v:textbox>
                      <w:txbxContent>
                        <w:p w14:paraId="28294566" w14:textId="77777777" w:rsidR="005D7864" w:rsidRPr="00BF4943" w:rsidRDefault="005D7864" w:rsidP="006D7DFF">
                          <w:pPr>
                            <w:pStyle w:val="NormaleWeb"/>
                            <w:spacing w:before="0" w:after="0"/>
                            <w:rPr>
                              <w:sz w:val="18"/>
                              <w:szCs w:val="18"/>
                            </w:rPr>
                          </w:pPr>
                          <w:r w:rsidRPr="00BF4943">
                            <w:rPr>
                              <w:rFonts w:ascii="Calibri" w:hAnsi="Calibri"/>
                              <w:kern w:val="24"/>
                              <w:sz w:val="18"/>
                              <w:szCs w:val="18"/>
                            </w:rPr>
                            <w:t xml:space="preserve">Muro riflettente </w:t>
                          </w:r>
                        </w:p>
                      </w:txbxContent>
                    </v:textbox>
                  </v:shape>
                  <v:shape id="Connettore 2 28" o:spid="_x0000_s1040" type="#_x0000_t32" style="position:absolute;left:8800;top:2981;width:200;height:20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g9hL8AAADbAAAADwAAAGRycy9kb3ducmV2LnhtbERPzYrCMBC+L/gOYYS9ramCYqtpEUEQ&#10;ZA+rPsDQjE21mbRNtN233xwWPH58/9titI14Ue9rxwrmswQEcel0zZWC6+XwtQbhA7LGxjEp+CUP&#10;RT752GKm3cA/9DqHSsQQ9hkqMCG0mZS+NGTRz1xLHLmb6y2GCPtK6h6HGG4buUiSlbRYc2ww2NLe&#10;UPk4P62Cbr/q5OX+rZsuxeXJpSEZTKrU53TcbUAEGsNb/O8+agWLuD5+iT9A5n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sg9hL8AAADbAAAADwAAAAAAAAAAAAAAAACh&#10;AgAAZHJzL2Rvd25yZXYueG1sUEsFBgAAAAAEAAQA+QAAAI0DAAAAAA==&#10;" strokecolor="#4a7ebb">
                    <v:stroke dashstyle="3 1" startarrow="open" endarrow="open"/>
                  </v:shape>
                  <v:shape id="CasellaDiTesto 41" o:spid="_x0000_s1041" type="#_x0000_t202" style="position:absolute;left:4584;top:1933;width:3802;height:24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V/cQA&#10;AADbAAAADwAAAGRycy9kb3ducmV2LnhtbESPzWrDMBCE74W8g9hCbo1sk5bEtRxCmkBvbX4eYLG2&#10;lmtrZSw1cfL0VaGQ4zAz3zDFarSdONPgG8cK0lkCgrhyuuFawem4e1qA8AFZY+eYFFzJw6qcPBSY&#10;a3fhPZ0PoRYRwj5HBSaEPpfSV4Ys+pnriaP35QaLIcqhlnrAS4TbTmZJ8iItNhwXDPa0MVS1hx+r&#10;YJHYj7ZdZp/ezm/ps9m8uW3/rdT0cVy/ggg0hnv4v/2uFWQp/H2JP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glf3EAAAA2wAAAA8AAAAAAAAAAAAAAAAAmAIAAGRycy9k&#10;b3ducmV2LnhtbFBLBQYAAAAABAAEAPUAAACJAwAAAAA=&#10;" filled="f" stroked="f">
                    <v:textbox style="mso-fit-shape-to-text:t">
                      <w:txbxContent>
                        <w:p w14:paraId="1BC8F581" w14:textId="77777777" w:rsidR="005D7864" w:rsidRDefault="005D7864" w:rsidP="006D7DFF">
                          <w:pPr>
                            <w:pStyle w:val="NormaleWeb"/>
                            <w:spacing w:before="0" w:after="0"/>
                          </w:pPr>
                          <w:r w:rsidRPr="006D7DFF">
                            <w:rPr>
                              <w:rFonts w:ascii="Calibri" w:hAnsi="Calibri"/>
                              <w:kern w:val="24"/>
                              <w:sz w:val="20"/>
                            </w:rPr>
                            <w:t>H/2</w:t>
                          </w:r>
                        </w:p>
                      </w:txbxContent>
                    </v:textbox>
                  </v:shape>
                </v:group>
                <v:shape id="CasellaDiTesto 16" o:spid="_x0000_s1042" type="#_x0000_t202" style="position:absolute;left:41495;top:2043;width:3803;height:24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LisMA&#10;AADbAAAADwAAAGRycy9kb3ducmV2LnhtbESP0WrCQBRE34X+w3KFvukmoRWNbqRoC33TWj/gkr1m&#10;Y7J3Q3bVtF/vFgo+DjNzhlmtB9uKK/W+dqwgnSYgiEuna64UHL8/JnMQPiBrbB2Tgh/ysC6eRivM&#10;tbvxF10PoRIRwj5HBSaELpfSl4Ys+qnriKN3cr3FEGVfSd3jLcJtK7MkmUmLNccFgx1tDJXN4WIV&#10;zBO7a5pFtvf25Td9NZute+/OSj2Ph7cliEBDeIT/259aQZbB3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ILisMAAADbAAAADwAAAAAAAAAAAAAAAACYAgAAZHJzL2Rv&#10;d25yZXYueG1sUEsFBgAAAAAEAAQA9QAAAIgDAAAAAA==&#10;" filled="f" stroked="f">
                  <v:textbox style="mso-fit-shape-to-text:t">
                    <w:txbxContent>
                      <w:p w14:paraId="335BF4D3" w14:textId="77777777" w:rsidR="005D7864" w:rsidRDefault="005D7864" w:rsidP="006D7DFF">
                        <w:pPr>
                          <w:pStyle w:val="NormaleWeb"/>
                          <w:spacing w:before="0" w:after="0"/>
                        </w:pPr>
                        <w:r w:rsidRPr="006D7DFF">
                          <w:rPr>
                            <w:rFonts w:ascii="Calibri" w:hAnsi="Calibri"/>
                            <w:kern w:val="24"/>
                            <w:sz w:val="20"/>
                          </w:rPr>
                          <w:t>H/2</w:t>
                        </w:r>
                      </w:p>
                    </w:txbxContent>
                  </v:textbox>
                </v:shape>
                <v:group id="Gruppo 5" o:spid="_x0000_s1043" style="position:absolute;left:35453;top:569;width:16411;height:8948" coordorigin="35453,569" coordsize="16411,8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igura a mano libera 14" o:spid="_x0000_s1044" style="position:absolute;left:43722;top:569;width:8142;height:4404;visibility:visible;mso-wrap-style:square;v-text-anchor:middle" coordsize="1418602,593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e+cMA&#10;AADbAAAADwAAAGRycy9kb3ducmV2LnhtbESP3YrCMBSE7xd8h3AE79ZU0UWqUVRYEbwQfx7g2Bzb&#10;aHNSmqxWn94IC14OM/MNM5k1thQ3qr1xrKDXTUAQZ04bzhUcD7/fIxA+IGssHZOCB3mYTVtfE0y1&#10;u/OObvuQiwhhn6KCIoQqldJnBVn0XVcRR+/saoshyjqXusZ7hNtS9pPkR1o0HBcKrGhZUHbd/1kF&#10;q4ffnYxx28swq4abfP1cjPxBqU67mY9BBGrCJ/zfXmsF/QG8v8QfIK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ge+cMAAADbAAAADwAAAAAAAAAAAAAAAACYAgAAZHJzL2Rv&#10;d25yZXYueG1sUEsFBgAAAAAEAAQA9QAAAIgDAAAAAA==&#10;" adj="-11796480,,5400" path="m,576773c32759,469950,65518,363128,136733,277670,207948,192212,317619,109602,427290,64025,536961,18447,672269,-11462,794759,4205v122490,15667,274890,84034,367469,153824c1254807,227819,1307506,350309,1350235,422948v42729,72639,56972,136733,68367,170916e" filled="f" strokecolor="#ffc000" strokeweight="1pt">
                    <v:stroke joinstyle="miter"/>
                    <v:formulas/>
                    <v:path arrowok="t" o:connecttype="custom" o:connectlocs="0,317241;45044,152726;140761,35215;261815,2313;382869,86920;444804,232633;467326,326641" o:connectangles="0,0,0,0,0,0,0" textboxrect="0,0,1418602,593864"/>
                    <v:textbox>
                      <w:txbxContent>
                        <w:p w14:paraId="55D2A66E" w14:textId="77777777" w:rsidR="005D7864" w:rsidRDefault="005D7864" w:rsidP="006D7DFF">
                          <w:pPr>
                            <w:pStyle w:val="NormaleWeb"/>
                            <w:spacing w:before="0" w:after="0"/>
                            <w:jc w:val="center"/>
                          </w:pPr>
                          <w:r w:rsidRPr="006D7DFF">
                            <w:rPr>
                              <w:rFonts w:ascii="Calibri" w:hAnsi="Calibri"/>
                              <w:color w:val="FFFFFF"/>
                              <w:kern w:val="24"/>
                              <w:sz w:val="36"/>
                              <w:szCs w:val="36"/>
                            </w:rPr>
                            <w:t>H/2</w:t>
                          </w:r>
                        </w:p>
                      </w:txbxContent>
                    </v:textbox>
                  </v:shape>
                  <v:shape id="Figura a mano libera 15" o:spid="_x0000_s1045" style="position:absolute;left:35453;top:5113;width:8142;height:4404;rotation:180;visibility:visible;mso-wrap-style:square;v-text-anchor:middle" coordsize="1418602,593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hfm8QA&#10;AADbAAAADwAAAGRycy9kb3ducmV2LnhtbESPwWrDMBBE74X+g9hAb43sQEJxowSnYOihPTTNIcfF&#10;2lpOrJVqyY7791UgkOMwM2+Y9XaynRipD61jBfk8A0FcO91yo+DwXT2/gAgRWWPnmBT8UYDt5vFh&#10;jYV2F/6icR8bkSAcClRgYvSFlKE2ZDHMnSdO3o/rLcYk+0bqHi8Jbju5yLKVtNhyWjDo6c1Qfd4P&#10;VsEwND4vj9XHL1Xmc1eOy/x09Eo9zabyFUSkKd7Dt/a7VrBYwvVL+gF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YX5vEAAAA2wAAAA8AAAAAAAAAAAAAAAAAmAIAAGRycy9k&#10;b3ducmV2LnhtbFBLBQYAAAAABAAEAPUAAACJAwAAAAA=&#10;" adj="-11796480,,5400" path="m,576773c32759,469950,65518,363128,136733,277670,207948,192212,317619,109602,427290,64025,536961,18447,672269,-11462,794759,4205v122490,15667,274890,84034,367469,153824c1254807,227819,1307506,350309,1350235,422948v42729,72639,56972,136733,68367,170916e" filled="f" strokecolor="#ffc000" strokeweight="1pt">
                    <v:stroke joinstyle="miter"/>
                    <v:formulas/>
                    <v:path arrowok="t" o:connecttype="custom" o:connectlocs="0,317241;45044,152726;140761,35215;261815,2313;382869,86920;444804,232633;467326,326641" o:connectangles="0,0,0,0,0,0,0" textboxrect="0,0,1418602,593864"/>
                    <v:textbox>
                      <w:txbxContent>
                        <w:p w14:paraId="0F2D4F1D" w14:textId="77777777" w:rsidR="005D7864" w:rsidRDefault="005D7864" w:rsidP="006D7DFF">
                          <w:pPr>
                            <w:pStyle w:val="NormaleWeb"/>
                            <w:spacing w:before="0" w:after="0"/>
                            <w:jc w:val="center"/>
                          </w:pPr>
                          <w:r w:rsidRPr="006D7DFF">
                            <w:rPr>
                              <w:rFonts w:ascii="Calibri" w:hAnsi="Calibri"/>
                              <w:color w:val="FFFFFF"/>
                              <w:kern w:val="24"/>
                              <w:sz w:val="36"/>
                              <w:szCs w:val="36"/>
                            </w:rPr>
                            <w:t>H/2</w:t>
                          </w:r>
                        </w:p>
                      </w:txbxContent>
                    </v:textbox>
                  </v:shape>
                </v:group>
                <v:shape id="Arco 6" o:spid="_x0000_s1046" style="position:absolute;left:51784;top:121;width:10817;height:9144;rotation:180;visibility:visible;mso-wrap-style:square;v-text-anchor:middle" coordsize="1081735,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SoMMIA&#10;AADbAAAADwAAAGRycy9kb3ducmV2LnhtbESP3YrCMBSE7xd8h3AEbxZN9aIs1SgiKIqssNUHODSn&#10;P9iclCbW6tNvBMHLYWa+YRar3tSio9ZVlhVMJxEI4szqigsFl/N2/APCeWSNtWVS8CAHq+Xga4GJ&#10;tnf+oy71hQgQdgkqKL1vEildVpJBN7ENcfBy2xr0QbaF1C3eA9zUchZFsTRYcVgosaFNSdk1vRkF&#10;v9+dza8YY7M7nEx9zN3lmTqlRsN+PQfhqfef8Lu91wpmMby+hB8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1KgwwgAAANsAAAAPAAAAAAAAAAAAAAAAAJgCAABkcnMvZG93&#10;bnJldi54bWxQSwUGAAAAAAQABAD1AAAAhwMAAAAA&#10;" path="m540867,nsc839580,,1081735,204695,1081735,457200r-540867,c540868,304800,540867,152400,540867,xem540867,nfc839580,,1081735,204695,1081735,457200e" filled="f" strokecolor="#ffc000">
                  <v:path arrowok="t" o:connecttype="custom" o:connectlocs="540867,0;1081735,457200" o:connectangles="0,0"/>
                </v:shape>
                <v:group id="Gruppo 7" o:spid="_x0000_s1047" style="position:absolute;left:19041;top:375;width:16412;height:8948" coordorigin="19041,375" coordsize="16411,8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igura a mano libera 12" o:spid="_x0000_s1048" style="position:absolute;left:27311;top:375;width:8142;height:4404;visibility:visible;mso-wrap-style:square;v-text-anchor:middle" coordsize="1418602,593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U/MEA&#10;AADbAAAADwAAAGRycy9kb3ducmV2LnhtbERP3WrCMBS+F/YO4Qx2p6mCQ6pp0cFGYRdD6wMck7M2&#10;szkpTabtnn65GOzy4/vflaPrxI2GYD0rWC4yEMTaG8uNgnP9Ot+ACBHZYOeZFEwUoCweZjvMjb/z&#10;kW6n2IgUwiFHBW2MfS5l0C05DAvfEyfu0w8OY4JDI82A9xTuOrnKsmfp0HJqaLGnl5b09fTtFLxN&#10;4Xix1n98rXW/fm+qn8Mm1Eo9PY77LYhIY/wX/7kro2CVxqYv6QfI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VFPzBAAAA2wAAAA8AAAAAAAAAAAAAAAAAmAIAAGRycy9kb3du&#10;cmV2LnhtbFBLBQYAAAAABAAEAPUAAACGAwAAAAA=&#10;" adj="-11796480,,5400" path="m,576773c32759,469950,65518,363128,136733,277670,207948,192212,317619,109602,427290,64025,536961,18447,672269,-11462,794759,4205v122490,15667,274890,84034,367469,153824c1254807,227819,1307506,350309,1350235,422948v42729,72639,56972,136733,68367,170916e" filled="f" strokecolor="#ffc000" strokeweight="1pt">
                    <v:stroke joinstyle="miter"/>
                    <v:formulas/>
                    <v:path arrowok="t" o:connecttype="custom" o:connectlocs="0,317241;45044,152726;140761,35215;261815,2313;382869,86920;444804,232633;467326,326641" o:connectangles="0,0,0,0,0,0,0" textboxrect="0,0,1418602,593864"/>
                    <v:textbox>
                      <w:txbxContent>
                        <w:p w14:paraId="4A50C0B4" w14:textId="77777777" w:rsidR="005D7864" w:rsidRDefault="005D7864" w:rsidP="006D7DFF">
                          <w:pPr>
                            <w:pStyle w:val="NormaleWeb"/>
                            <w:spacing w:before="0" w:after="0"/>
                            <w:jc w:val="center"/>
                          </w:pPr>
                          <w:r w:rsidRPr="006D7DFF">
                            <w:rPr>
                              <w:rFonts w:ascii="Calibri" w:hAnsi="Calibri"/>
                              <w:color w:val="FFFFFF"/>
                              <w:kern w:val="24"/>
                              <w:sz w:val="36"/>
                              <w:szCs w:val="36"/>
                            </w:rPr>
                            <w:t>H/2</w:t>
                          </w:r>
                        </w:p>
                      </w:txbxContent>
                    </v:textbox>
                  </v:shape>
                  <v:shape id="Figura a mano libera 13" o:spid="_x0000_s1049" style="position:absolute;left:19041;top:4919;width:8142;height:4404;rotation:180;visibility:visible;mso-wrap-style:square;v-text-anchor:middle" coordsize="1418602,593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VVnsUA&#10;AADbAAAADwAAAGRycy9kb3ducmV2LnhtbESPwWrDMBBE74X+g9hCb43sQEPrRgluwJBDekjSQ46L&#10;tbXcWivVkh3n76tAoMdhZt4wy/VkOzFSH1rHCvJZBoK4drrlRsHnsXp6AREissbOMSm4UID16v5u&#10;iYV2Z97TeIiNSBAOBSowMfpCylAbshhmzhMn78v1FmOSfSN1j+cEt52cZ9lCWmw5LRj0tDFU/xwG&#10;q2AYGp+Xp2r3S5X5eC/H5/z75JV6fJjKNxCRpvgfvrW3WsH8Fa5f0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VWexQAAANsAAAAPAAAAAAAAAAAAAAAAAJgCAABkcnMv&#10;ZG93bnJldi54bWxQSwUGAAAAAAQABAD1AAAAigMAAAAA&#10;" adj="-11796480,,5400" path="m,576773c32759,469950,65518,363128,136733,277670,207948,192212,317619,109602,427290,64025,536961,18447,672269,-11462,794759,4205v122490,15667,274890,84034,367469,153824c1254807,227819,1307506,350309,1350235,422948v42729,72639,56972,136733,68367,170916e" filled="f" strokecolor="#ffc000" strokeweight="1pt">
                    <v:stroke joinstyle="miter"/>
                    <v:formulas/>
                    <v:path arrowok="t" o:connecttype="custom" o:connectlocs="0,317241;45044,152726;140761,35215;261815,2313;382869,86920;444804,232633;467326,326641" o:connectangles="0,0,0,0,0,0,0" textboxrect="0,0,1418602,593864"/>
                    <v:textbox>
                      <w:txbxContent>
                        <w:p w14:paraId="1C2AEBE6" w14:textId="77777777" w:rsidR="005D7864" w:rsidRDefault="005D7864" w:rsidP="006D7DFF">
                          <w:pPr>
                            <w:pStyle w:val="NormaleWeb"/>
                            <w:spacing w:before="0" w:after="0"/>
                            <w:jc w:val="center"/>
                          </w:pPr>
                          <w:r w:rsidRPr="006D7DFF">
                            <w:rPr>
                              <w:rFonts w:ascii="Calibri" w:hAnsi="Calibri"/>
                              <w:color w:val="FFFFFF"/>
                              <w:kern w:val="24"/>
                              <w:sz w:val="36"/>
                              <w:szCs w:val="36"/>
                            </w:rPr>
                            <w:t>H/2</w:t>
                          </w:r>
                        </w:p>
                      </w:txbxContent>
                    </v:textbox>
                  </v:shape>
                </v:group>
                <v:group id="Gruppo 8" o:spid="_x0000_s1050" style="position:absolute;left:1946;top:450;width:16976;height:8948" coordorigin="1946,450" coordsize="16411,8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igura a mano libera 10" o:spid="_x0000_s1051" style="position:absolute;left:10216;top:450;width:8142;height:4404;visibility:visible;mso-wrap-style:square;v-text-anchor:middle" coordsize="1418602,593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rvMMA&#10;AADbAAAADwAAAGRycy9kb3ducmV2LnhtbESP0YrCMBRE3wX/IVxh3zRVUUo1igqKsA+Luh9wt7m2&#10;0eamNFHrfv1mQfBxmJkzzHzZ2krcqfHGsYLhIAFBnDttuFDwfdr2UxA+IGusHJOCJ3lYLrqdOWba&#10;PfhA92MoRISwz1BBGUKdSenzkiz6gauJo3d2jcUQZVNI3eAjwm0lR0kylRYNx4USa9qUlF+PN6tg&#10;9/SHH2Pc12WS15PPYv+7Tv1JqY9eu5qBCNSGd/jV3msF4yH8f4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YrvMMAAADbAAAADwAAAAAAAAAAAAAAAACYAgAAZHJzL2Rv&#10;d25yZXYueG1sUEsFBgAAAAAEAAQA9QAAAIgDAAAAAA==&#10;" adj="-11796480,,5400" path="m,576773c32759,469950,65518,363128,136733,277670,207948,192212,317619,109602,427290,64025,536961,18447,672269,-11462,794759,4205v122490,15667,274890,84034,367469,153824c1254807,227819,1307506,350309,1350235,422948v42729,72639,56972,136733,68367,170916e" filled="f" strokecolor="#ffc000" strokeweight="1pt">
                    <v:stroke joinstyle="miter"/>
                    <v:formulas/>
                    <v:path arrowok="t" o:connecttype="custom" o:connectlocs="0,317241;45044,152726;140761,35215;261815,2313;382869,86920;444804,232633;467326,326641" o:connectangles="0,0,0,0,0,0,0" textboxrect="0,0,1418602,593864"/>
                    <v:textbox>
                      <w:txbxContent>
                        <w:p w14:paraId="1D3FEC88" w14:textId="77777777" w:rsidR="005D7864" w:rsidRDefault="005D7864" w:rsidP="006D7DFF">
                          <w:pPr>
                            <w:pStyle w:val="NormaleWeb"/>
                            <w:spacing w:before="0" w:after="0"/>
                            <w:jc w:val="center"/>
                          </w:pPr>
                          <w:r w:rsidRPr="006D7DFF">
                            <w:rPr>
                              <w:rFonts w:ascii="Calibri" w:hAnsi="Calibri"/>
                              <w:color w:val="FFFFFF"/>
                              <w:kern w:val="24"/>
                              <w:sz w:val="36"/>
                              <w:szCs w:val="36"/>
                            </w:rPr>
                            <w:t>H/2</w:t>
                          </w:r>
                        </w:p>
                      </w:txbxContent>
                    </v:textbox>
                  </v:shape>
                  <v:shape id="Figura a mano libera 11" o:spid="_x0000_s1052" style="position:absolute;left:1946;top:4994;width:8142;height:4404;rotation:180;visibility:visible;mso-wrap-style:square;v-text-anchor:middle" coordsize="1418602,593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RMsUA&#10;AADbAAAADwAAAGRycy9kb3ducmV2LnhtbESPwWrDMBBE74X+g9hCb43slJTiRgluwJBDekjSQ46L&#10;tbXcWivVkh3n76tAoMdhZt4wy/VkOzFSH1rHCvJZBoK4drrlRsHnsXp6BREissbOMSm4UID16v5u&#10;iYV2Z97TeIiNSBAOBSowMfpCylAbshhmzhMn78v1FmOSfSN1j+cEt52cZ9mLtNhyWjDoaWOo/jkM&#10;VsEwND4vT9Xulyrz8V6Oi/z75JV6fJjKNxCRpvgfvrW3WsHzHK5f0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6FEyxQAAANsAAAAPAAAAAAAAAAAAAAAAAJgCAABkcnMv&#10;ZG93bnJldi54bWxQSwUGAAAAAAQABAD1AAAAigMAAAAA&#10;" adj="-11796480,,5400" path="m,576773c32759,469950,65518,363128,136733,277670,207948,192212,317619,109602,427290,64025,536961,18447,672269,-11462,794759,4205v122490,15667,274890,84034,367469,153824c1254807,227819,1307506,350309,1350235,422948v42729,72639,56972,136733,68367,170916e" filled="f" strokecolor="#ffc000" strokeweight="1pt">
                    <v:stroke joinstyle="miter"/>
                    <v:formulas/>
                    <v:path arrowok="t" o:connecttype="custom" o:connectlocs="0,317241;45044,152726;140761,35215;261815,2313;382869,86920;444804,232633;467326,326641" o:connectangles="0,0,0,0,0,0,0" textboxrect="0,0,1418602,593864"/>
                    <v:textbox>
                      <w:txbxContent>
                        <w:p w14:paraId="1B2FC46F" w14:textId="77777777" w:rsidR="005D7864" w:rsidRDefault="005D7864" w:rsidP="006D7DFF">
                          <w:pPr>
                            <w:pStyle w:val="NormaleWeb"/>
                            <w:spacing w:before="0" w:after="0"/>
                            <w:jc w:val="center"/>
                          </w:pPr>
                          <w:r w:rsidRPr="006D7DFF">
                            <w:rPr>
                              <w:rFonts w:ascii="Calibri" w:hAnsi="Calibri"/>
                              <w:color w:val="FFFFFF"/>
                              <w:kern w:val="24"/>
                              <w:sz w:val="36"/>
                              <w:szCs w:val="36"/>
                            </w:rPr>
                            <w:t>H/2</w:t>
                          </w:r>
                        </w:p>
                      </w:txbxContent>
                    </v:textbox>
                  </v:shape>
                </v:group>
                <v:shape id="CasellaDiTesto 34" o:spid="_x0000_s1053" type="#_x0000_t202" style="position:absolute;left:52935;top:5395;width:2649;height:24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4zMQA&#10;AADbAAAADwAAAGRycy9kb3ducmV2LnhtbESPzW7CMBCE70i8g7VIvYHDTysIGFTRInErDTzAKl7i&#10;kHgdxS6kffoaCYnjaGa+0aw2na3FlVpfOlYwHiUgiHOnSy4UnI674RyED8gaa8ek4Jc8bNb93gpT&#10;7W78TdcsFCJC2KeowITQpFL63JBFP3INcfTOrrUYomwLqVu8Rbit5SRJ3qTFkuOCwYa2hvIq+7EK&#10;5on9qqrF5ODt7G/8arYf7rO5KPUy6N6XIAJ14Rl+tPdawXQK9y/x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nOMzEAAAA2wAAAA8AAAAAAAAAAAAAAAAAmAIAAGRycy9k&#10;b3ducmV2LnhtbFBLBQYAAAAABAAEAPUAAACJAwAAAAA=&#10;" filled="f" stroked="f">
                  <v:textbox style="mso-fit-shape-to-text:t">
                    <w:txbxContent>
                      <w:p w14:paraId="26D198B7" w14:textId="77777777" w:rsidR="005D7864" w:rsidRDefault="005D7864" w:rsidP="006D7DFF">
                        <w:pPr>
                          <w:pStyle w:val="NormaleWeb"/>
                          <w:spacing w:before="0" w:after="0"/>
                        </w:pPr>
                        <w:r w:rsidRPr="006D7DFF">
                          <w:rPr>
                            <w:rFonts w:ascii="Calibri" w:hAnsi="Calibri"/>
                            <w:kern w:val="24"/>
                            <w:sz w:val="20"/>
                          </w:rPr>
                          <w:t>H</w:t>
                        </w:r>
                      </w:p>
                    </w:txbxContent>
                  </v:textbox>
                </v:shape>
                <w10:anchorlock/>
              </v:group>
            </w:pict>
          </mc:Fallback>
        </mc:AlternateContent>
      </w:r>
    </w:p>
    <w:p w14:paraId="3741D33C" w14:textId="77777777" w:rsidR="00794864" w:rsidRDefault="00794864" w:rsidP="00794864">
      <w:pPr>
        <w:jc w:val="both"/>
        <w:rPr>
          <w:rFonts w:ascii="Arial" w:hAnsi="Arial" w:cs="Arial"/>
          <w:sz w:val="24"/>
          <w:szCs w:val="24"/>
        </w:rPr>
      </w:pPr>
    </w:p>
    <w:p w14:paraId="73516B9A" w14:textId="77777777" w:rsidR="006D7DFF" w:rsidRDefault="006D7DFF" w:rsidP="00794864">
      <w:pPr>
        <w:jc w:val="both"/>
        <w:rPr>
          <w:rFonts w:ascii="Arial" w:hAnsi="Arial" w:cs="Arial"/>
        </w:rPr>
      </w:pPr>
    </w:p>
    <w:p w14:paraId="1599E5BD" w14:textId="77777777" w:rsidR="006D7DFF" w:rsidRDefault="006D7DFF" w:rsidP="00794864">
      <w:pPr>
        <w:jc w:val="both"/>
        <w:rPr>
          <w:rFonts w:ascii="Arial" w:hAnsi="Arial" w:cs="Arial"/>
        </w:rPr>
      </w:pPr>
    </w:p>
    <w:p w14:paraId="4C0F41A0" w14:textId="2FB052A2" w:rsidR="006D7DFF" w:rsidRDefault="006D7DFF" w:rsidP="00794864">
      <w:pPr>
        <w:jc w:val="both"/>
        <w:rPr>
          <w:rFonts w:ascii="Arial" w:hAnsi="Arial" w:cs="Arial"/>
        </w:rPr>
      </w:pPr>
      <w:r>
        <w:rPr>
          <w:rFonts w:ascii="Arial" w:hAnsi="Arial" w:cs="Arial"/>
        </w:rPr>
        <w:t>C</w:t>
      </w:r>
      <w:r w:rsidR="00794864">
        <w:rPr>
          <w:rFonts w:ascii="Arial" w:hAnsi="Arial" w:cs="Arial"/>
        </w:rPr>
        <w:t>onsider</w:t>
      </w:r>
      <w:r>
        <w:rPr>
          <w:rFonts w:ascii="Arial" w:hAnsi="Arial" w:cs="Arial"/>
        </w:rPr>
        <w:t>iamo</w:t>
      </w:r>
      <w:r w:rsidR="00794864">
        <w:rPr>
          <w:rFonts w:ascii="Arial" w:hAnsi="Arial" w:cs="Arial"/>
        </w:rPr>
        <w:t xml:space="preserve"> un</w:t>
      </w:r>
      <w:r>
        <w:rPr>
          <w:rFonts w:ascii="Arial" w:hAnsi="Arial" w:cs="Arial"/>
        </w:rPr>
        <w:t xml:space="preserve"> treno d’onda che si muove in direzione opposta all’asse x,</w:t>
      </w:r>
      <w:r w:rsidR="00794864">
        <w:rPr>
          <w:rFonts w:ascii="Arial" w:hAnsi="Arial" w:cs="Arial"/>
        </w:rPr>
        <w:t xml:space="preserve"> </w:t>
      </w:r>
      <w:r>
        <w:rPr>
          <w:rFonts w:ascii="Arial" w:hAnsi="Arial" w:cs="Arial"/>
        </w:rPr>
        <w:t>verso una parte verticale (in blu nella figura)</w:t>
      </w:r>
      <w:r w:rsidR="009C4A1A">
        <w:rPr>
          <w:rFonts w:ascii="Arial" w:hAnsi="Arial" w:cs="Arial"/>
        </w:rPr>
        <w:t>.</w:t>
      </w:r>
      <w:r>
        <w:rPr>
          <w:rFonts w:ascii="Arial" w:hAnsi="Arial" w:cs="Arial"/>
        </w:rPr>
        <w:t xml:space="preserve"> Il fenomeno della riflessione si </w:t>
      </w:r>
      <w:r w:rsidR="009C4A1A">
        <w:rPr>
          <w:rFonts w:ascii="Arial" w:hAnsi="Arial" w:cs="Arial"/>
        </w:rPr>
        <w:t xml:space="preserve">può </w:t>
      </w:r>
      <w:r>
        <w:rPr>
          <w:rFonts w:ascii="Arial" w:hAnsi="Arial" w:cs="Arial"/>
        </w:rPr>
        <w:t>vedere come la formazione di un altro treno d’onda (in rosso), questa volta nella direzione della x positiva, che si sovrappone al primo. Dalla somma dei due treni risulta una cosiddetta “onda stazionaria” (in giallo)</w:t>
      </w:r>
      <w:r w:rsidR="00021E61">
        <w:rPr>
          <w:rFonts w:ascii="Arial" w:hAnsi="Arial" w:cs="Arial"/>
        </w:rPr>
        <w:t xml:space="preserve"> </w:t>
      </w:r>
      <w:r w:rsidR="009C4A1A">
        <w:rPr>
          <w:rFonts w:ascii="Arial" w:hAnsi="Arial" w:cs="Arial"/>
        </w:rPr>
        <w:t>l</w:t>
      </w:r>
      <w:r>
        <w:rPr>
          <w:rFonts w:ascii="Arial" w:hAnsi="Arial" w:cs="Arial"/>
        </w:rPr>
        <w:t>e cui caratteristiche vengono brevemente discusse nel seguito</w:t>
      </w:r>
      <w:r w:rsidR="009C4A1A">
        <w:rPr>
          <w:rFonts w:ascii="Arial" w:hAnsi="Arial" w:cs="Arial"/>
        </w:rPr>
        <w:t>.</w:t>
      </w:r>
    </w:p>
    <w:p w14:paraId="6A1A970B" w14:textId="542B6197" w:rsidR="00794864" w:rsidRPr="004A2EA3" w:rsidRDefault="006D7DFF" w:rsidP="00794864">
      <w:pPr>
        <w:jc w:val="both"/>
        <w:rPr>
          <w:rFonts w:ascii="Arial" w:hAnsi="Arial" w:cs="Arial"/>
        </w:rPr>
      </w:pPr>
      <w:r>
        <w:rPr>
          <w:rFonts w:ascii="Arial" w:hAnsi="Arial" w:cs="Arial"/>
        </w:rPr>
        <w:t>L</w:t>
      </w:r>
      <w:r w:rsidR="00794864" w:rsidRPr="004A2EA3">
        <w:rPr>
          <w:rFonts w:ascii="Arial" w:hAnsi="Arial" w:cs="Arial"/>
        </w:rPr>
        <w:t xml:space="preserve">’onda progressiva </w:t>
      </w:r>
      <w:r>
        <w:rPr>
          <w:rFonts w:ascii="Arial" w:hAnsi="Arial" w:cs="Arial"/>
        </w:rPr>
        <w:t xml:space="preserve">è </w:t>
      </w:r>
      <w:r w:rsidR="00794864" w:rsidRPr="004A2EA3">
        <w:rPr>
          <w:rFonts w:ascii="Arial" w:hAnsi="Arial" w:cs="Arial"/>
        </w:rPr>
        <w:t>caratterizzata - come sappiamo</w:t>
      </w:r>
      <w:r w:rsidR="001D342D">
        <w:rPr>
          <w:rFonts w:ascii="Arial" w:hAnsi="Arial" w:cs="Arial"/>
        </w:rPr>
        <w:t xml:space="preserve">- </w:t>
      </w:r>
      <w:r w:rsidR="00794864" w:rsidRPr="004A2EA3">
        <w:rPr>
          <w:rFonts w:ascii="Arial" w:hAnsi="Arial" w:cs="Arial"/>
        </w:rPr>
        <w:t xml:space="preserve"> da un</w:t>
      </w:r>
      <w:r>
        <w:rPr>
          <w:rFonts w:ascii="Arial" w:hAnsi="Arial" w:cs="Arial"/>
        </w:rPr>
        <w:t xml:space="preserve">’equazione </w:t>
      </w:r>
      <w:r w:rsidR="00794864" w:rsidRPr="004A2EA3">
        <w:rPr>
          <w:rFonts w:ascii="Arial" w:hAnsi="Arial" w:cs="Arial"/>
        </w:rPr>
        <w:t>del tipo:</w:t>
      </w:r>
    </w:p>
    <w:p w14:paraId="192183AD" w14:textId="77777777" w:rsidR="00794864" w:rsidRDefault="00794864" w:rsidP="00794864">
      <w:pPr>
        <w:pStyle w:val="NormalWeb"/>
        <w:spacing w:before="0" w:after="0"/>
        <w:jc w:val="both"/>
        <w:rPr>
          <w:rFonts w:ascii="Arial" w:hAnsi="Arial" w:cs="Arial"/>
          <w:sz w:val="20"/>
        </w:rPr>
      </w:pPr>
    </w:p>
    <w:p w14:paraId="35C53D52" w14:textId="0A29971E" w:rsidR="00D260C1" w:rsidRDefault="001371B4" w:rsidP="00794864">
      <w:pPr>
        <w:pStyle w:val="NormalWeb"/>
        <w:spacing w:before="0" w:after="0"/>
        <w:jc w:val="both"/>
        <w:rPr>
          <w:rFonts w:ascii="Arial" w:hAnsi="Arial" w:cs="Arial"/>
          <w:vanish/>
          <w:sz w:val="20"/>
        </w:rPr>
      </w:pPr>
      <w:r w:rsidRPr="00A72A01">
        <w:rPr>
          <w:rFonts w:ascii="Arial" w:hAnsi="Arial" w:cs="Arial"/>
          <w:position w:val="-24"/>
        </w:rPr>
        <w:object w:dxaOrig="1980" w:dyaOrig="620" w14:anchorId="0348ABAA">
          <v:shape id="_x0000_i1077" type="#_x0000_t75" style="width:178.85pt;height:41.1pt" o:ole="">
            <v:imagedata r:id="rId128" o:title=""/>
          </v:shape>
          <o:OLEObject Type="Embed" ProgID="Equation.3" ShapeID="_x0000_i1077" DrawAspect="Content" ObjectID="_1649750917" r:id="rId129"/>
        </w:object>
      </w:r>
    </w:p>
    <w:p w14:paraId="6ACE327A" w14:textId="77777777" w:rsidR="00794864" w:rsidRDefault="00794864" w:rsidP="00794864">
      <w:pPr>
        <w:pStyle w:val="NormalWeb"/>
        <w:spacing w:before="0" w:after="0"/>
        <w:jc w:val="both"/>
        <w:rPr>
          <w:rFonts w:ascii="Arial" w:hAnsi="Arial" w:cs="Arial"/>
          <w:vanish/>
          <w:sz w:val="20"/>
        </w:rPr>
      </w:pPr>
    </w:p>
    <w:p w14:paraId="03735B4D" w14:textId="77777777" w:rsidR="00794864" w:rsidRPr="004A2EA3" w:rsidRDefault="00794864" w:rsidP="00794864">
      <w:pPr>
        <w:pStyle w:val="NormalWeb"/>
        <w:spacing w:before="0" w:after="0"/>
        <w:jc w:val="both"/>
        <w:rPr>
          <w:rFonts w:ascii="Arial" w:hAnsi="Arial" w:cs="Arial"/>
          <w:sz w:val="20"/>
        </w:rPr>
      </w:pPr>
    </w:p>
    <w:p w14:paraId="7B823884" w14:textId="77777777" w:rsidR="006D7DFF" w:rsidRDefault="006D7DFF" w:rsidP="00794864">
      <w:pPr>
        <w:jc w:val="both"/>
        <w:rPr>
          <w:rFonts w:ascii="Arial" w:hAnsi="Arial" w:cs="Arial"/>
        </w:rPr>
      </w:pPr>
    </w:p>
    <w:p w14:paraId="4DBF0BD9" w14:textId="1FFA3ABD" w:rsidR="006D7DFF" w:rsidRDefault="006D7DFF" w:rsidP="00794864">
      <w:pPr>
        <w:jc w:val="both"/>
        <w:rPr>
          <w:rFonts w:ascii="Arial" w:hAnsi="Arial" w:cs="Arial"/>
        </w:rPr>
      </w:pPr>
      <w:r>
        <w:rPr>
          <w:rFonts w:ascii="Arial" w:hAnsi="Arial" w:cs="Arial"/>
        </w:rPr>
        <w:t>(il segno negativo della k è dovuto al fatto che l’onda si propaga nella direzione opposta all’asse x – per semplificare i calcoli)</w:t>
      </w:r>
      <w:r w:rsidR="009C4A1A">
        <w:rPr>
          <w:rFonts w:ascii="Arial" w:hAnsi="Arial" w:cs="Arial"/>
        </w:rPr>
        <w:t>.</w:t>
      </w:r>
    </w:p>
    <w:p w14:paraId="35367340" w14:textId="65847468" w:rsidR="00794864" w:rsidRDefault="00794864" w:rsidP="00794864">
      <w:pPr>
        <w:jc w:val="both"/>
        <w:rPr>
          <w:rFonts w:ascii="Arial" w:hAnsi="Arial" w:cs="Arial"/>
        </w:rPr>
      </w:pPr>
      <w:r w:rsidRPr="004A2EA3">
        <w:rPr>
          <w:rFonts w:ascii="Arial" w:hAnsi="Arial" w:cs="Arial"/>
        </w:rPr>
        <w:t>A questa</w:t>
      </w:r>
      <w:r>
        <w:rPr>
          <w:rFonts w:ascii="Arial" w:hAnsi="Arial" w:cs="Arial"/>
        </w:rPr>
        <w:t xml:space="preserve"> onda si somma l’onda riflessa </w:t>
      </w:r>
      <w:r w:rsidRPr="004A2EA3">
        <w:rPr>
          <w:rFonts w:ascii="Arial" w:hAnsi="Arial" w:cs="Arial"/>
        </w:rPr>
        <w:t xml:space="preserve">caratterizzata da uno sfasamento </w:t>
      </w:r>
      <w:r>
        <w:rPr>
          <w:rFonts w:ascii="MS Mincho" w:eastAsia="MS Mincho" w:hAnsi="MS Mincho" w:cs="MS Mincho" w:hint="eastAsia"/>
        </w:rPr>
        <w:t>ɛ</w:t>
      </w:r>
      <w:r w:rsidR="009C4A1A" w:rsidRPr="004A2EA3" w:rsidDel="009C4A1A">
        <w:rPr>
          <w:rFonts w:ascii="Arial" w:hAnsi="Arial" w:cs="Arial"/>
        </w:rPr>
        <w:t xml:space="preserve"> </w:t>
      </w:r>
      <w:r>
        <w:rPr>
          <w:rFonts w:ascii="Arial" w:hAnsi="Arial" w:cs="Arial"/>
        </w:rPr>
        <w:t>(</w:t>
      </w:r>
      <w:r w:rsidRPr="004A2EA3">
        <w:rPr>
          <w:rFonts w:ascii="Arial" w:hAnsi="Arial" w:cs="Arial"/>
        </w:rPr>
        <w:t>differenza di fase tra onda incidente e riflessa)</w:t>
      </w:r>
    </w:p>
    <w:p w14:paraId="04F03BEA" w14:textId="77777777" w:rsidR="00A72A01" w:rsidRDefault="00A72A01" w:rsidP="00794864">
      <w:pPr>
        <w:jc w:val="both"/>
        <w:rPr>
          <w:rFonts w:ascii="Arial" w:hAnsi="Arial" w:cs="Arial"/>
        </w:rPr>
      </w:pPr>
    </w:p>
    <w:p w14:paraId="0F37356F" w14:textId="6315F43C" w:rsidR="00A72A01" w:rsidRDefault="006F2818" w:rsidP="00794864">
      <w:pPr>
        <w:jc w:val="both"/>
        <w:rPr>
          <w:rFonts w:ascii="Arial" w:hAnsi="Arial" w:cs="Arial"/>
        </w:rPr>
      </w:pPr>
      <w:r w:rsidRPr="00A72A01">
        <w:rPr>
          <w:rFonts w:ascii="Arial" w:hAnsi="Arial" w:cs="Arial"/>
          <w:position w:val="-24"/>
        </w:rPr>
        <w:object w:dxaOrig="2220" w:dyaOrig="620" w14:anchorId="15EE54A1">
          <v:shape id="_x0000_i1078" type="#_x0000_t75" style="width:212.05pt;height:48pt" o:ole="">
            <v:imagedata r:id="rId130" o:title=""/>
          </v:shape>
          <o:OLEObject Type="Embed" ProgID="Equation.3" ShapeID="_x0000_i1078" DrawAspect="Content" ObjectID="_1649750918" r:id="rId131"/>
        </w:object>
      </w:r>
    </w:p>
    <w:p w14:paraId="5409AA5B" w14:textId="77777777" w:rsidR="00A72A01" w:rsidRDefault="00A72A01" w:rsidP="00794864">
      <w:pPr>
        <w:jc w:val="both"/>
        <w:rPr>
          <w:rFonts w:ascii="Arial" w:hAnsi="Arial" w:cs="Arial"/>
        </w:rPr>
      </w:pPr>
    </w:p>
    <w:p w14:paraId="576E424B" w14:textId="3A81CEEB" w:rsidR="00794864" w:rsidRPr="00D260C1" w:rsidRDefault="00794864" w:rsidP="001371B4">
      <w:pPr>
        <w:jc w:val="both"/>
        <w:rPr>
          <w:rFonts w:ascii="Arial" w:hAnsi="Arial" w:cs="Arial"/>
        </w:rPr>
      </w:pPr>
      <w:r w:rsidRPr="004A2EA3">
        <w:rPr>
          <w:rFonts w:ascii="Arial" w:hAnsi="Arial" w:cs="Arial"/>
        </w:rPr>
        <w:t> </w:t>
      </w:r>
      <w:r w:rsidRPr="00D260C1">
        <w:rPr>
          <w:rFonts w:ascii="Arial" w:hAnsi="Arial" w:cs="Arial"/>
        </w:rPr>
        <w:t>Dal momento che stiamo impiegando un modello lineare (equazioni di Stokes al I ordine di approssimazione), se due soluzioni η e η’ soddisfano le equazioni, allora anche (η + η’) sarà soluzione del problema.</w:t>
      </w:r>
    </w:p>
    <w:p w14:paraId="3BF21A87" w14:textId="6D0D9D19" w:rsidR="00794864" w:rsidRDefault="00A72A01" w:rsidP="00794864">
      <w:pPr>
        <w:jc w:val="both"/>
        <w:rPr>
          <w:rFonts w:ascii="Arial" w:hAnsi="Arial" w:cs="Arial"/>
        </w:rPr>
      </w:pPr>
      <w:r>
        <w:rPr>
          <w:rFonts w:ascii="Arial" w:hAnsi="Arial" w:cs="Arial"/>
        </w:rPr>
        <w:lastRenderedPageBreak/>
        <w:t xml:space="preserve">Inoltre, </w:t>
      </w:r>
      <w:r w:rsidR="00794864" w:rsidRPr="004A2EA3">
        <w:rPr>
          <w:rFonts w:ascii="Arial" w:hAnsi="Arial" w:cs="Arial"/>
        </w:rPr>
        <w:t>abbiamo bisogno di un’altra condizione al contorno che traduca la presenza della parete a x=0</w:t>
      </w:r>
      <w:r w:rsidR="001D342D">
        <w:rPr>
          <w:rFonts w:ascii="Arial" w:hAnsi="Arial" w:cs="Arial"/>
        </w:rPr>
        <w:t>:</w:t>
      </w:r>
      <w:r w:rsidR="00794864" w:rsidRPr="004A2EA3">
        <w:rPr>
          <w:rFonts w:ascii="Arial" w:hAnsi="Arial" w:cs="Arial"/>
        </w:rPr>
        <w:t xml:space="preserve"> </w:t>
      </w:r>
      <w:r w:rsidR="001D342D">
        <w:rPr>
          <w:rFonts w:ascii="Arial" w:hAnsi="Arial" w:cs="Arial"/>
        </w:rPr>
        <w:t>t</w:t>
      </w:r>
      <w:r w:rsidR="00794864" w:rsidRPr="004A2EA3">
        <w:rPr>
          <w:rFonts w:ascii="Arial" w:hAnsi="Arial" w:cs="Arial"/>
        </w:rPr>
        <w:t>ale condizione è data dal vincolo fisico che la</w:t>
      </w:r>
      <w:r w:rsidR="00794864">
        <w:rPr>
          <w:rFonts w:ascii="Arial" w:hAnsi="Arial" w:cs="Arial"/>
        </w:rPr>
        <w:t xml:space="preserve"> componente orizzontale della</w:t>
      </w:r>
      <w:r w:rsidR="00794864" w:rsidRPr="004A2EA3">
        <w:rPr>
          <w:rFonts w:ascii="Arial" w:hAnsi="Arial" w:cs="Arial"/>
        </w:rPr>
        <w:t xml:space="preserve"> velocità debba essere 0, e quindi </w:t>
      </w:r>
      <m:oMath>
        <m:sSub>
          <m:sSubPr>
            <m:ctrlPr>
              <w:rPr>
                <w:rFonts w:ascii="Cambria Math" w:hAnsi="Cambria Math" w:cs="Arial"/>
                <w:i/>
              </w:rPr>
            </m:ctrlPr>
          </m:sSubPr>
          <m:e>
            <m:r>
              <w:rPr>
                <w:rFonts w:ascii="Cambria Math" w:hAnsi="Cambria Math" w:cs="Arial"/>
              </w:rPr>
              <m:t>V</m:t>
            </m:r>
          </m:e>
          <m:sub>
            <m:r>
              <w:rPr>
                <w:rFonts w:ascii="Cambria Math" w:hAnsi="Cambria Math" w:cs="Arial"/>
              </w:rPr>
              <m:t>x</m:t>
            </m:r>
          </m:sub>
        </m:sSub>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xr</m:t>
            </m:r>
          </m:sub>
        </m:sSub>
      </m:oMath>
    </w:p>
    <w:p w14:paraId="51F07A5E" w14:textId="77777777" w:rsidR="00794864" w:rsidRPr="001031F4" w:rsidRDefault="00794864" w:rsidP="00794864">
      <w:pPr>
        <w:jc w:val="both"/>
        <w:rPr>
          <w:rFonts w:ascii="Arial" w:hAnsi="Arial" w:cs="Arial"/>
          <w:color w:val="000000"/>
        </w:rPr>
      </w:pPr>
    </w:p>
    <w:p w14:paraId="11935360" w14:textId="1A5EED51" w:rsidR="00794864" w:rsidRPr="001031F4" w:rsidRDefault="00794864" w:rsidP="00794864">
      <w:pPr>
        <w:jc w:val="both"/>
        <w:rPr>
          <w:rFonts w:ascii="Arial" w:hAnsi="Arial" w:cs="Arial"/>
          <w:color w:val="000000"/>
        </w:rPr>
      </w:pPr>
      <w:r w:rsidRPr="001031F4">
        <w:rPr>
          <w:rFonts w:ascii="Arial" w:hAnsi="Arial" w:cs="Arial"/>
          <w:color w:val="000000"/>
        </w:rPr>
        <w:t xml:space="preserve">Sviluppando i calcoli, attraverso quest'ultima condizione si ricava la ε (e cioè la differenza di fase tra onda incidente e riflessa). </w:t>
      </w:r>
      <w:r w:rsidR="005377F5">
        <w:rPr>
          <w:rFonts w:ascii="Arial" w:hAnsi="Arial" w:cs="Arial"/>
          <w:color w:val="000000"/>
        </w:rPr>
        <w:t xml:space="preserve"> </w:t>
      </w:r>
    </w:p>
    <w:p w14:paraId="5BF23A94" w14:textId="02229576" w:rsidR="00134613" w:rsidRPr="001031F4" w:rsidRDefault="00794864" w:rsidP="00794864">
      <w:pPr>
        <w:jc w:val="both"/>
        <w:rPr>
          <w:rFonts w:ascii="Arial" w:hAnsi="Arial" w:cs="Arial"/>
          <w:color w:val="000000"/>
        </w:rPr>
      </w:pPr>
      <w:r w:rsidRPr="001031F4">
        <w:rPr>
          <w:rFonts w:ascii="Arial" w:hAnsi="Arial" w:cs="Arial"/>
          <w:color w:val="000000"/>
        </w:rPr>
        <w:t>Risul</w:t>
      </w:r>
      <w:r w:rsidR="00134613" w:rsidRPr="001031F4">
        <w:rPr>
          <w:rFonts w:ascii="Arial" w:hAnsi="Arial" w:cs="Arial"/>
          <w:color w:val="000000"/>
        </w:rPr>
        <w:t>ta</w:t>
      </w:r>
    </w:p>
    <w:p w14:paraId="76BE1C26" w14:textId="016B69D7" w:rsidR="00134613" w:rsidRDefault="00B96FCB" w:rsidP="00794864">
      <w:pPr>
        <w:jc w:val="both"/>
        <w:rPr>
          <w:rFonts w:ascii="Arial" w:hAnsi="Arial" w:cs="Arial"/>
        </w:rPr>
      </w:pPr>
      <w:r w:rsidRPr="00CA3C97">
        <w:rPr>
          <w:rFonts w:ascii="Arial" w:hAnsi="Arial" w:cs="Arial"/>
          <w:position w:val="-10"/>
        </w:rPr>
        <w:object w:dxaOrig="2120" w:dyaOrig="320" w14:anchorId="73315CFC">
          <v:shape id="_x0000_i1079" type="#_x0000_t75" style="width:195.95pt;height:22.35pt" o:ole="">
            <v:imagedata r:id="rId132" o:title=""/>
          </v:shape>
          <o:OLEObject Type="Embed" ProgID="Equation.3" ShapeID="_x0000_i1079" DrawAspect="Content" ObjectID="_1649750919" r:id="rId133"/>
        </w:object>
      </w:r>
    </w:p>
    <w:p w14:paraId="10C80665" w14:textId="77777777" w:rsidR="00B96FCB" w:rsidRPr="001031F4" w:rsidRDefault="00B96FCB" w:rsidP="00794864">
      <w:pPr>
        <w:jc w:val="both"/>
        <w:rPr>
          <w:rFonts w:ascii="Arial" w:hAnsi="Arial" w:cs="Arial"/>
          <w:color w:val="000000"/>
        </w:rPr>
      </w:pPr>
    </w:p>
    <w:p w14:paraId="764ADC95" w14:textId="77777777" w:rsidR="00134613" w:rsidRPr="001031F4" w:rsidRDefault="00CA3C97" w:rsidP="00794864">
      <w:pPr>
        <w:jc w:val="both"/>
        <w:rPr>
          <w:rFonts w:ascii="Arial" w:hAnsi="Arial" w:cs="Arial"/>
          <w:color w:val="000000"/>
        </w:rPr>
      </w:pPr>
      <w:r>
        <w:rPr>
          <w:rFonts w:ascii="Arial" w:hAnsi="Arial" w:cs="Arial"/>
        </w:rPr>
        <w:t>e</w:t>
      </w:r>
    </w:p>
    <w:p w14:paraId="30FD26DB" w14:textId="20378F18" w:rsidR="00CA3C97" w:rsidRDefault="001371B4" w:rsidP="00D43604">
      <w:pPr>
        <w:jc w:val="both"/>
        <w:rPr>
          <w:rFonts w:ascii="Arial" w:hAnsi="Arial" w:cs="Arial"/>
        </w:rPr>
      </w:pPr>
      <w:r>
        <w:rPr>
          <w:rFonts w:ascii="Arial" w:hAnsi="Arial" w:cs="Arial"/>
        </w:rPr>
        <w:t xml:space="preserve">   </w:t>
      </w:r>
      <w:r w:rsidRPr="00CA3C97">
        <w:rPr>
          <w:rFonts w:ascii="Arial" w:hAnsi="Arial" w:cs="Arial"/>
          <w:position w:val="-24"/>
        </w:rPr>
        <w:object w:dxaOrig="1120" w:dyaOrig="620" w14:anchorId="47C91EBE">
          <v:shape id="_x0000_i1080" type="#_x0000_t75" style="width:70.05pt;height:39.1pt" o:ole="">
            <v:imagedata r:id="rId134" o:title=""/>
          </v:shape>
          <o:OLEObject Type="Embed" ProgID="Equation.3" ShapeID="_x0000_i1080" DrawAspect="Content" ObjectID="_1649750920" r:id="rId135"/>
        </w:object>
      </w:r>
      <w:r w:rsidRPr="00CA3C97">
        <w:rPr>
          <w:rFonts w:ascii="Arial" w:hAnsi="Arial" w:cs="Arial"/>
          <w:position w:val="-30"/>
        </w:rPr>
        <w:object w:dxaOrig="1460" w:dyaOrig="680" w14:anchorId="09AD27C8">
          <v:shape id="_x0000_i1081" type="#_x0000_t75" style="width:96.65pt;height:37.5pt" o:ole="" filled="t" fillcolor="#00b0f0">
            <v:imagedata r:id="rId136" o:title=""/>
          </v:shape>
          <o:OLEObject Type="Embed" ProgID="Equation.3" ShapeID="_x0000_i1081" DrawAspect="Content" ObjectID="_1649750921" r:id="rId137"/>
        </w:object>
      </w:r>
      <w:r w:rsidR="00A72A01" w:rsidRPr="00CA3C97">
        <w:rPr>
          <w:rFonts w:ascii="Arial" w:hAnsi="Arial" w:cs="Arial"/>
          <w:position w:val="-10"/>
        </w:rPr>
        <w:object w:dxaOrig="1400" w:dyaOrig="320" w14:anchorId="52DBE571">
          <v:shape id="_x0000_i1082" type="#_x0000_t75" style="width:109.5pt;height:25pt" o:ole="">
            <v:imagedata r:id="rId138" o:title=""/>
          </v:shape>
          <o:OLEObject Type="Embed" ProgID="Equation.3" ShapeID="_x0000_i1082" DrawAspect="Content" ObjectID="_1649750922" r:id="rId139"/>
        </w:object>
      </w:r>
      <w:r w:rsidR="00CA3C97">
        <w:rPr>
          <w:rFonts w:ascii="Arial" w:hAnsi="Arial" w:cs="Arial"/>
        </w:rPr>
        <w:t xml:space="preserve">   </w:t>
      </w:r>
    </w:p>
    <w:p w14:paraId="558A991A" w14:textId="77777777" w:rsidR="001371B4" w:rsidRPr="00DA3EFF" w:rsidRDefault="001371B4" w:rsidP="00D43604">
      <w:pPr>
        <w:jc w:val="both"/>
        <w:rPr>
          <w:rFonts w:ascii="Arial" w:hAnsi="Arial" w:cs="Arial"/>
        </w:rPr>
      </w:pPr>
    </w:p>
    <w:p w14:paraId="7AC87A98" w14:textId="3B8BDAB2" w:rsidR="00D43604" w:rsidRPr="00DA3EFF" w:rsidRDefault="001371B4" w:rsidP="00D43604">
      <w:pPr>
        <w:jc w:val="both"/>
        <w:rPr>
          <w:rFonts w:ascii="Arial" w:hAnsi="Arial" w:cs="Arial"/>
        </w:rPr>
      </w:pPr>
      <w:r w:rsidRPr="001371B4">
        <w:rPr>
          <w:rFonts w:ascii="Arial" w:hAnsi="Arial" w:cs="Arial"/>
        </w:rPr>
        <w:t xml:space="preserve">   </w:t>
      </w:r>
    </w:p>
    <w:p w14:paraId="345CCA5C" w14:textId="46C2F572" w:rsidR="00AD4DB5" w:rsidRPr="00AD4DB5" w:rsidRDefault="00AD4DB5" w:rsidP="00AD4DB5">
      <w:pPr>
        <w:jc w:val="both"/>
        <w:rPr>
          <w:rFonts w:ascii="Arial" w:hAnsi="Arial" w:cs="Arial"/>
        </w:rPr>
      </w:pPr>
      <w:r>
        <w:rPr>
          <w:rFonts w:ascii="Arial" w:hAnsi="Arial" w:cs="Arial"/>
        </w:rPr>
        <w:t xml:space="preserve">Va </w:t>
      </w:r>
      <w:r w:rsidRPr="00BF4943">
        <w:rPr>
          <w:rFonts w:ascii="Arial" w:hAnsi="Arial" w:cs="Arial"/>
        </w:rPr>
        <w:t>notato che</w:t>
      </w:r>
      <w:r w:rsidRPr="002D4ACA">
        <w:rPr>
          <w:rFonts w:ascii="Arial" w:hAnsi="Arial" w:cs="Arial"/>
          <w:b/>
        </w:rPr>
        <w:t xml:space="preserve"> l’ampiezza di oscillazione è doppia rispetto</w:t>
      </w:r>
      <w:r w:rsidRPr="00AD4DB5">
        <w:rPr>
          <w:rFonts w:ascii="Arial" w:hAnsi="Arial" w:cs="Arial"/>
        </w:rPr>
        <w:t xml:space="preserve"> </w:t>
      </w:r>
      <w:r w:rsidRPr="00BF4943">
        <w:rPr>
          <w:rFonts w:ascii="Arial" w:hAnsi="Arial" w:cs="Arial"/>
          <w:b/>
        </w:rPr>
        <w:t>a quella dell’onda incidente</w:t>
      </w:r>
      <w:r w:rsidRPr="00AD4DB5">
        <w:rPr>
          <w:rFonts w:ascii="Arial" w:hAnsi="Arial" w:cs="Arial"/>
        </w:rPr>
        <w:t>: H anziché H/2</w:t>
      </w:r>
    </w:p>
    <w:p w14:paraId="66CC0DA7" w14:textId="77777777" w:rsidR="00AD4DB5" w:rsidRDefault="00AD4DB5" w:rsidP="00D260C1">
      <w:pPr>
        <w:tabs>
          <w:tab w:val="left" w:pos="8789"/>
        </w:tabs>
        <w:jc w:val="both"/>
        <w:rPr>
          <w:rFonts w:ascii="Arial" w:hAnsi="Arial" w:cs="Arial"/>
          <w:color w:val="000000"/>
        </w:rPr>
      </w:pPr>
    </w:p>
    <w:p w14:paraId="3D349E87" w14:textId="404EF905" w:rsidR="00794864" w:rsidRDefault="00794864" w:rsidP="00D260C1">
      <w:pPr>
        <w:tabs>
          <w:tab w:val="left" w:pos="8789"/>
        </w:tabs>
        <w:jc w:val="both"/>
        <w:rPr>
          <w:rFonts w:ascii="Arial" w:hAnsi="Arial" w:cs="Arial"/>
          <w:color w:val="000000"/>
        </w:rPr>
      </w:pPr>
      <w:r>
        <w:rPr>
          <w:rFonts w:ascii="Arial" w:hAnsi="Arial" w:cs="Arial"/>
          <w:color w:val="000000"/>
        </w:rPr>
        <w:t>A</w:t>
      </w:r>
      <w:r w:rsidRPr="004A2EA3">
        <w:rPr>
          <w:rFonts w:ascii="Arial" w:hAnsi="Arial" w:cs="Arial"/>
          <w:color w:val="000000"/>
        </w:rPr>
        <w:t xml:space="preserve"> parte la consueta </w:t>
      </w:r>
      <w:r>
        <w:rPr>
          <w:rFonts w:ascii="Arial" w:hAnsi="Arial" w:cs="Arial"/>
          <w:color w:val="000000"/>
        </w:rPr>
        <w:t xml:space="preserve">espressione </w:t>
      </w:r>
      <w:r w:rsidRPr="004A2EA3">
        <w:rPr>
          <w:rFonts w:ascii="Arial" w:hAnsi="Arial" w:cs="Arial"/>
          <w:color w:val="000000"/>
        </w:rPr>
        <w:t>dell</w:t>
      </w:r>
      <w:r>
        <w:rPr>
          <w:rFonts w:ascii="Arial" w:hAnsi="Arial" w:cs="Arial"/>
          <w:color w:val="000000"/>
        </w:rPr>
        <w:t>e</w:t>
      </w:r>
      <w:r w:rsidRPr="004A2EA3">
        <w:rPr>
          <w:rFonts w:ascii="Arial" w:hAnsi="Arial" w:cs="Arial"/>
          <w:color w:val="000000"/>
        </w:rPr>
        <w:t xml:space="preserve"> variazion</w:t>
      </w:r>
      <w:r>
        <w:rPr>
          <w:rFonts w:ascii="Arial" w:hAnsi="Arial" w:cs="Arial"/>
          <w:color w:val="000000"/>
        </w:rPr>
        <w:t>i</w:t>
      </w:r>
      <w:r w:rsidRPr="004A2EA3">
        <w:rPr>
          <w:rFonts w:ascii="Arial" w:hAnsi="Arial" w:cs="Arial"/>
          <w:color w:val="000000"/>
        </w:rPr>
        <w:t xml:space="preserve"> vertical</w:t>
      </w:r>
      <w:r>
        <w:rPr>
          <w:rFonts w:ascii="Arial" w:hAnsi="Arial" w:cs="Arial"/>
          <w:color w:val="000000"/>
        </w:rPr>
        <w:t xml:space="preserve">i data da funzioni iperboliche, </w:t>
      </w:r>
      <w:r w:rsidR="00570C3F">
        <w:rPr>
          <w:rFonts w:ascii="Arial" w:hAnsi="Arial" w:cs="Arial"/>
          <w:color w:val="000000"/>
        </w:rPr>
        <w:t>è interessante osservare l’andamento delle variabili sulla superfic</w:t>
      </w:r>
      <w:r w:rsidR="009C4A1A">
        <w:rPr>
          <w:rFonts w:ascii="Arial" w:hAnsi="Arial" w:cs="Arial"/>
          <w:color w:val="000000"/>
        </w:rPr>
        <w:t>i</w:t>
      </w:r>
      <w:r w:rsidR="00570C3F">
        <w:rPr>
          <w:rFonts w:ascii="Arial" w:hAnsi="Arial" w:cs="Arial"/>
          <w:color w:val="000000"/>
        </w:rPr>
        <w:t>e</w:t>
      </w:r>
      <w:r w:rsidR="009C4A1A">
        <w:rPr>
          <w:rFonts w:ascii="Arial" w:hAnsi="Arial" w:cs="Arial"/>
          <w:color w:val="000000"/>
        </w:rPr>
        <w:t>.</w:t>
      </w:r>
    </w:p>
    <w:p w14:paraId="30B41028" w14:textId="06DC921F" w:rsidR="00021E61" w:rsidRDefault="00021E61" w:rsidP="00D260C1">
      <w:pPr>
        <w:tabs>
          <w:tab w:val="left" w:pos="8789"/>
        </w:tabs>
        <w:jc w:val="both"/>
        <w:rPr>
          <w:rFonts w:ascii="Arial" w:hAnsi="Arial" w:cs="Arial"/>
          <w:color w:val="000000"/>
        </w:rPr>
      </w:pPr>
    </w:p>
    <w:p w14:paraId="26B2793C" w14:textId="3E0A745D" w:rsidR="00794864" w:rsidRPr="004A2EA3" w:rsidRDefault="00794864" w:rsidP="00794864">
      <w:pPr>
        <w:jc w:val="both"/>
      </w:pPr>
    </w:p>
    <w:p w14:paraId="1B40C8BA" w14:textId="50B953E6" w:rsidR="00794864" w:rsidRDefault="00794864" w:rsidP="00794864">
      <w:pPr>
        <w:jc w:val="both"/>
        <w:rPr>
          <w:rFonts w:ascii="Arial" w:hAnsi="Arial" w:cs="Arial"/>
          <w:color w:val="000000"/>
        </w:rPr>
      </w:pPr>
      <w:r w:rsidRPr="004A2EA3">
        <w:rPr>
          <w:rFonts w:ascii="Arial" w:hAnsi="Arial" w:cs="Arial"/>
          <w:color w:val="000000"/>
        </w:rPr>
        <w:t xml:space="preserve">In </w:t>
      </w:r>
      <w:r w:rsidRPr="001D06EF">
        <w:rPr>
          <w:rFonts w:ascii="Arial" w:hAnsi="Arial" w:cs="Arial"/>
          <w:color w:val="000000"/>
          <w:u w:val="single"/>
        </w:rPr>
        <w:t>ogni istante</w:t>
      </w:r>
      <w:r w:rsidRPr="004A2EA3">
        <w:rPr>
          <w:rFonts w:ascii="Arial" w:hAnsi="Arial" w:cs="Arial"/>
          <w:color w:val="000000"/>
        </w:rPr>
        <w:t xml:space="preserve"> (qualunque t</w:t>
      </w:r>
      <w:r w:rsidRPr="00021E61">
        <w:rPr>
          <w:rFonts w:ascii="Arial" w:hAnsi="Arial" w:cs="Arial"/>
          <w:color w:val="000000"/>
        </w:rPr>
        <w:t>)</w:t>
      </w:r>
      <w:r w:rsidR="009C4A1A" w:rsidRPr="00021E61">
        <w:rPr>
          <w:rFonts w:ascii="Arial" w:hAnsi="Arial" w:cs="Arial"/>
          <w:color w:val="000000"/>
        </w:rPr>
        <w:t>,</w:t>
      </w:r>
      <w:r w:rsidRPr="00021E61">
        <w:rPr>
          <w:rFonts w:ascii="Arial" w:hAnsi="Arial" w:cs="Arial"/>
          <w:color w:val="000000"/>
        </w:rPr>
        <w:t xml:space="preserve"> </w:t>
      </w:r>
      <w:r w:rsidR="009C4A1A" w:rsidRPr="00021E61">
        <w:rPr>
          <w:rFonts w:ascii="Arial" w:hAnsi="Arial" w:cs="Arial"/>
          <w:color w:val="000000"/>
        </w:rPr>
        <w:t>p</w:t>
      </w:r>
      <w:r w:rsidRPr="00021E61">
        <w:rPr>
          <w:rFonts w:ascii="Arial" w:hAnsi="Arial" w:cs="Arial"/>
          <w:color w:val="000000"/>
        </w:rPr>
        <w:t xml:space="preserve">er </w:t>
      </w:r>
      <m:oMath>
        <m:r>
          <w:rPr>
            <w:rFonts w:ascii="Cambria Math" w:hAnsi="Cambria Math" w:cs="Arial"/>
            <w:color w:val="000000"/>
          </w:rPr>
          <m:t>x=-</m:t>
        </m:r>
        <m:f>
          <m:fPr>
            <m:ctrlPr>
              <w:rPr>
                <w:rFonts w:ascii="Cambria Math" w:hAnsi="Cambria Math" w:cs="Arial"/>
                <w:i/>
                <w:color w:val="000000"/>
              </w:rPr>
            </m:ctrlPr>
          </m:fPr>
          <m:num>
            <m:r>
              <w:rPr>
                <w:rFonts w:ascii="Cambria Math" w:hAnsi="Cambria Math" w:cs="Arial"/>
                <w:color w:val="000000"/>
              </w:rPr>
              <m:t>L</m:t>
            </m:r>
          </m:num>
          <m:den>
            <m:r>
              <w:rPr>
                <w:rFonts w:ascii="Cambria Math" w:hAnsi="Cambria Math" w:cs="Arial"/>
                <w:color w:val="000000"/>
              </w:rPr>
              <m:t>4</m:t>
            </m:r>
          </m:den>
        </m:f>
      </m:oMath>
      <w:r w:rsidRPr="00021E61">
        <w:rPr>
          <w:rFonts w:ascii="Arial" w:hAnsi="Arial" w:cs="Arial"/>
          <w:color w:val="000000"/>
        </w:rPr>
        <w:t xml:space="preserve"> (e </w:t>
      </w:r>
      <m:oMath>
        <m:r>
          <w:rPr>
            <w:rFonts w:ascii="Cambria Math" w:hAnsi="Cambria Math" w:cs="Arial"/>
            <w:color w:val="000000"/>
          </w:rPr>
          <m:t>x=-</m:t>
        </m:r>
        <m:f>
          <m:fPr>
            <m:ctrlPr>
              <w:rPr>
                <w:rFonts w:ascii="Cambria Math" w:hAnsi="Cambria Math" w:cs="Arial"/>
                <w:i/>
                <w:color w:val="000000"/>
              </w:rPr>
            </m:ctrlPr>
          </m:fPr>
          <m:num>
            <m:r>
              <w:rPr>
                <w:rFonts w:ascii="Cambria Math" w:hAnsi="Cambria Math" w:cs="Arial"/>
                <w:color w:val="000000"/>
              </w:rPr>
              <m:t>3L</m:t>
            </m:r>
          </m:num>
          <m:den>
            <m:r>
              <w:rPr>
                <w:rFonts w:ascii="Cambria Math" w:hAnsi="Cambria Math" w:cs="Arial"/>
                <w:color w:val="000000"/>
              </w:rPr>
              <m:t>4</m:t>
            </m:r>
          </m:den>
        </m:f>
      </m:oMath>
      <w:r w:rsidRPr="00021E61">
        <w:rPr>
          <w:rFonts w:ascii="Arial" w:hAnsi="Arial" w:cs="Arial"/>
          <w:color w:val="000000"/>
        </w:rPr>
        <w:t xml:space="preserve">; </w:t>
      </w:r>
      <m:oMath>
        <m:r>
          <w:rPr>
            <w:rFonts w:ascii="Cambria Math" w:hAnsi="Cambria Math" w:cs="Arial"/>
            <w:color w:val="000000"/>
          </w:rPr>
          <m:t>x=-</m:t>
        </m:r>
        <m:f>
          <m:fPr>
            <m:ctrlPr>
              <w:rPr>
                <w:rFonts w:ascii="Cambria Math" w:hAnsi="Cambria Math" w:cs="Arial"/>
                <w:i/>
                <w:color w:val="000000"/>
              </w:rPr>
            </m:ctrlPr>
          </m:fPr>
          <m:num>
            <m:r>
              <w:rPr>
                <w:rFonts w:ascii="Cambria Math" w:hAnsi="Cambria Math" w:cs="Arial"/>
                <w:color w:val="000000"/>
              </w:rPr>
              <m:t>5L</m:t>
            </m:r>
          </m:num>
          <m:den>
            <m:r>
              <w:rPr>
                <w:rFonts w:ascii="Cambria Math" w:hAnsi="Cambria Math" w:cs="Arial"/>
                <w:color w:val="000000"/>
              </w:rPr>
              <m:t>4</m:t>
            </m:r>
          </m:den>
        </m:f>
      </m:oMath>
      <w:r w:rsidRPr="00021E61">
        <w:rPr>
          <w:rFonts w:ascii="Arial" w:hAnsi="Arial" w:cs="Arial"/>
          <w:color w:val="000000"/>
        </w:rPr>
        <w:t>)</w:t>
      </w:r>
      <w:r w:rsidRPr="004A2EA3">
        <w:rPr>
          <w:rFonts w:ascii="Arial" w:hAnsi="Arial" w:cs="Arial"/>
          <w:color w:val="000000"/>
        </w:rPr>
        <w:t xml:space="preserve"> si</w:t>
      </w:r>
      <w:r w:rsidR="001D06EF">
        <w:rPr>
          <w:rFonts w:ascii="Arial" w:hAnsi="Arial" w:cs="Arial"/>
          <w:color w:val="000000"/>
        </w:rPr>
        <w:t xml:space="preserve"> ha</w:t>
      </w:r>
      <w:r w:rsidRPr="004A2EA3">
        <w:rPr>
          <w:rFonts w:ascii="Arial" w:hAnsi="Arial" w:cs="Arial"/>
          <w:color w:val="000000"/>
        </w:rPr>
        <w:t xml:space="preserve"> </w:t>
      </w:r>
      <w:r w:rsidR="00A4062D">
        <w:rPr>
          <w:rFonts w:ascii="Arial" w:hAnsi="Arial" w:cs="Arial"/>
          <w:color w:val="000000"/>
        </w:rPr>
        <w:t xml:space="preserve">che </w:t>
      </w:r>
      <w:r w:rsidR="0004767F">
        <w:rPr>
          <w:rFonts w:ascii="Arial" w:hAnsi="Arial" w:cs="Arial"/>
          <w:color w:val="000000"/>
        </w:rPr>
        <w:t>η</w:t>
      </w:r>
      <w:r w:rsidR="00A4062D">
        <w:rPr>
          <w:rFonts w:ascii="Arial" w:hAnsi="Arial" w:cs="Arial"/>
          <w:color w:val="000000"/>
        </w:rPr>
        <w:t xml:space="preserve"> =0 e quindi</w:t>
      </w:r>
      <w:r w:rsidR="009C4A1A">
        <w:rPr>
          <w:rFonts w:ascii="Arial" w:hAnsi="Arial" w:cs="Arial"/>
          <w:color w:val="000000"/>
        </w:rPr>
        <w:t xml:space="preserve"> si</w:t>
      </w:r>
      <w:r w:rsidR="00A4062D">
        <w:rPr>
          <w:rFonts w:ascii="Arial" w:hAnsi="Arial" w:cs="Arial"/>
          <w:color w:val="000000"/>
        </w:rPr>
        <w:t xml:space="preserve"> </w:t>
      </w:r>
      <w:r w:rsidRPr="00CF055C">
        <w:rPr>
          <w:rFonts w:ascii="Arial" w:hAnsi="Arial" w:cs="Arial"/>
          <w:color w:val="000000"/>
        </w:rPr>
        <w:t>hanno dei punti fissi</w:t>
      </w:r>
      <w:r w:rsidRPr="004A2EA3">
        <w:rPr>
          <w:rFonts w:ascii="Arial" w:hAnsi="Arial" w:cs="Arial"/>
          <w:color w:val="FF0000"/>
        </w:rPr>
        <w:t xml:space="preserve"> </w:t>
      </w:r>
      <w:r w:rsidRPr="004A2EA3">
        <w:rPr>
          <w:rFonts w:ascii="Arial" w:hAnsi="Arial" w:cs="Arial"/>
          <w:color w:val="000000"/>
        </w:rPr>
        <w:t>(nodi).</w:t>
      </w:r>
    </w:p>
    <w:p w14:paraId="1F614D8E" w14:textId="77777777" w:rsidR="00BB45AE" w:rsidRDefault="00BB45AE" w:rsidP="00794864">
      <w:pPr>
        <w:jc w:val="both"/>
        <w:rPr>
          <w:rFonts w:ascii="Arial" w:hAnsi="Arial" w:cs="Arial"/>
          <w:color w:val="000000"/>
        </w:rPr>
      </w:pPr>
    </w:p>
    <w:p w14:paraId="72E90D16" w14:textId="77777777" w:rsidR="00BB45AE" w:rsidRDefault="0004076E" w:rsidP="00794864">
      <w:pPr>
        <w:jc w:val="both"/>
      </w:pPr>
      <w:r>
        <w:rPr>
          <w:noProof/>
          <w:lang w:val="en-GB" w:eastAsia="en-GB"/>
        </w:rPr>
        <w:drawing>
          <wp:inline distT="0" distB="0" distL="0" distR="0" wp14:anchorId="58FE0C52" wp14:editId="252B91B0">
            <wp:extent cx="4032250" cy="1606550"/>
            <wp:effectExtent l="0" t="0" r="6350" b="0"/>
            <wp:docPr id="97" name="Immagin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032250" cy="1606550"/>
                    </a:xfrm>
                    <a:prstGeom prst="rect">
                      <a:avLst/>
                    </a:prstGeom>
                    <a:noFill/>
                    <a:ln>
                      <a:noFill/>
                    </a:ln>
                  </pic:spPr>
                </pic:pic>
              </a:graphicData>
            </a:graphic>
          </wp:inline>
        </w:drawing>
      </w:r>
    </w:p>
    <w:p w14:paraId="71A7F049" w14:textId="77777777" w:rsidR="002E5476" w:rsidRDefault="002E5476" w:rsidP="00794864">
      <w:pPr>
        <w:jc w:val="both"/>
      </w:pPr>
    </w:p>
    <w:p w14:paraId="52BA24EB" w14:textId="77777777" w:rsidR="002E5476" w:rsidRPr="004A2EA3" w:rsidRDefault="0004076E" w:rsidP="00794864">
      <w:pPr>
        <w:jc w:val="both"/>
      </w:pPr>
      <w:r>
        <w:rPr>
          <w:noProof/>
          <w:lang w:val="en-GB" w:eastAsia="en-GB"/>
        </w:rPr>
        <w:drawing>
          <wp:inline distT="0" distB="0" distL="0" distR="0" wp14:anchorId="1380D5FF" wp14:editId="509E4EEF">
            <wp:extent cx="4425950" cy="1638300"/>
            <wp:effectExtent l="0" t="0" r="0" b="0"/>
            <wp:docPr id="98" name="Immagin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425950" cy="1638300"/>
                    </a:xfrm>
                    <a:prstGeom prst="rect">
                      <a:avLst/>
                    </a:prstGeom>
                    <a:noFill/>
                    <a:ln>
                      <a:noFill/>
                    </a:ln>
                  </pic:spPr>
                </pic:pic>
              </a:graphicData>
            </a:graphic>
          </wp:inline>
        </w:drawing>
      </w:r>
    </w:p>
    <w:p w14:paraId="4A2723B6" w14:textId="77777777" w:rsidR="00794864" w:rsidRPr="00124BE2" w:rsidRDefault="00794864" w:rsidP="00745357">
      <w:pPr>
        <w:jc w:val="both"/>
        <w:rPr>
          <w:sz w:val="24"/>
          <w:szCs w:val="24"/>
        </w:rPr>
      </w:pPr>
    </w:p>
    <w:p w14:paraId="5A91DCE0" w14:textId="70D48162" w:rsidR="00794864" w:rsidRDefault="00745357" w:rsidP="00D260C1">
      <w:pPr>
        <w:pStyle w:val="NormalWeb"/>
        <w:spacing w:before="0" w:after="0"/>
        <w:jc w:val="both"/>
        <w:rPr>
          <w:szCs w:val="24"/>
        </w:rPr>
      </w:pPr>
      <w:r w:rsidRPr="004A2EA3">
        <w:rPr>
          <w:rFonts w:ascii="Arial" w:hAnsi="Arial" w:cs="Arial"/>
          <w:b/>
          <w:sz w:val="20"/>
        </w:rPr>
        <w:t xml:space="preserve">Per </w:t>
      </w:r>
      <w:r w:rsidRPr="001D06EF">
        <w:rPr>
          <w:rFonts w:ascii="Arial" w:hAnsi="Arial" w:cs="Arial"/>
          <w:b/>
          <w:sz w:val="20"/>
          <w:u w:val="single"/>
        </w:rPr>
        <w:t>t=T/4 (e t= T+T/4</w:t>
      </w:r>
      <w:r w:rsidR="005837B4">
        <w:rPr>
          <w:rFonts w:ascii="Arial" w:hAnsi="Arial" w:cs="Arial"/>
          <w:b/>
          <w:sz w:val="20"/>
          <w:u w:val="single"/>
        </w:rPr>
        <w:t>,</w:t>
      </w:r>
      <w:r w:rsidRPr="001D06EF">
        <w:rPr>
          <w:rFonts w:ascii="Arial" w:hAnsi="Arial" w:cs="Arial"/>
          <w:b/>
          <w:sz w:val="20"/>
          <w:u w:val="single"/>
        </w:rPr>
        <w:t xml:space="preserve"> etc</w:t>
      </w:r>
      <w:r w:rsidR="005837B4">
        <w:rPr>
          <w:rFonts w:ascii="Arial" w:hAnsi="Arial" w:cs="Arial"/>
          <w:b/>
          <w:sz w:val="20"/>
          <w:u w:val="single"/>
        </w:rPr>
        <w:t>.</w:t>
      </w:r>
      <w:r w:rsidRPr="004A2EA3">
        <w:rPr>
          <w:rFonts w:ascii="Arial" w:hAnsi="Arial" w:cs="Arial"/>
          <w:b/>
          <w:sz w:val="20"/>
        </w:rPr>
        <w:t>)</w:t>
      </w:r>
      <w:r w:rsidRPr="004A2EA3">
        <w:rPr>
          <w:rFonts w:ascii="Arial" w:hAnsi="Arial" w:cs="Arial"/>
          <w:sz w:val="20"/>
        </w:rPr>
        <w:t xml:space="preserve"> </w:t>
      </w:r>
      <w:r w:rsidRPr="00CF055C">
        <w:rPr>
          <w:rFonts w:ascii="Arial" w:hAnsi="Arial" w:cs="Arial"/>
          <w:sz w:val="20"/>
        </w:rPr>
        <w:t>si ha </w:t>
      </w:r>
      <w:r w:rsidR="002E5476">
        <w:rPr>
          <w:rFonts w:ascii="Arial" w:hAnsi="Arial" w:cs="Arial"/>
          <w:sz w:val="20"/>
        </w:rPr>
        <w:t xml:space="preserve">invece </w:t>
      </w:r>
      <w:r w:rsidRPr="00CF055C">
        <w:rPr>
          <w:rFonts w:ascii="Arial" w:hAnsi="Arial" w:cs="Arial"/>
          <w:sz w:val="20"/>
          <w:u w:val="single"/>
        </w:rPr>
        <w:t>un momento di piatto</w:t>
      </w:r>
      <w:r w:rsidRPr="00CF055C">
        <w:rPr>
          <w:rFonts w:ascii="Arial" w:hAnsi="Arial" w:cs="Arial"/>
          <w:sz w:val="20"/>
        </w:rPr>
        <w:t xml:space="preserve"> (</w:t>
      </w:r>
      <w:r w:rsidRPr="00CF055C">
        <w:rPr>
          <w:rFonts w:ascii="Arial" w:hAnsi="Arial" w:cs="Arial"/>
          <w:sz w:val="20"/>
        </w:rPr>
        <w:sym w:font="Symbol" w:char="F068"/>
      </w:r>
      <w:r w:rsidRPr="00CF055C">
        <w:rPr>
          <w:rFonts w:ascii="Arial" w:hAnsi="Arial" w:cs="Arial"/>
          <w:sz w:val="20"/>
        </w:rPr>
        <w:t>=0</w:t>
      </w:r>
      <w:r w:rsidRPr="004A2EA3">
        <w:rPr>
          <w:rFonts w:ascii="Arial" w:hAnsi="Arial" w:cs="Arial"/>
          <w:sz w:val="20"/>
        </w:rPr>
        <w:t xml:space="preserve"> per ogni x); </w:t>
      </w:r>
      <w:r w:rsidR="00794864" w:rsidRPr="00124BE2">
        <w:rPr>
          <w:szCs w:val="24"/>
        </w:rPr>
        <w:t>  </w:t>
      </w:r>
    </w:p>
    <w:p w14:paraId="28D35C76" w14:textId="77777777" w:rsidR="00634F74" w:rsidRDefault="00634F74" w:rsidP="00D260C1">
      <w:pPr>
        <w:pStyle w:val="NormalWeb"/>
        <w:spacing w:before="0" w:after="0"/>
        <w:jc w:val="both"/>
        <w:rPr>
          <w:szCs w:val="24"/>
        </w:rPr>
      </w:pPr>
    </w:p>
    <w:p w14:paraId="4F8EE199" w14:textId="23747CD9" w:rsidR="00634F74" w:rsidRDefault="00634F74" w:rsidP="00634F74">
      <w:pPr>
        <w:pStyle w:val="NormalWeb"/>
        <w:spacing w:before="0" w:after="0"/>
        <w:jc w:val="both"/>
        <w:rPr>
          <w:szCs w:val="24"/>
        </w:rPr>
      </w:pPr>
      <w:r w:rsidRPr="004A2EA3">
        <w:rPr>
          <w:rFonts w:ascii="Arial" w:hAnsi="Arial" w:cs="Arial"/>
          <w:b/>
          <w:sz w:val="20"/>
        </w:rPr>
        <w:t xml:space="preserve">Per </w:t>
      </w:r>
      <w:r w:rsidRPr="001D06EF">
        <w:rPr>
          <w:rFonts w:ascii="Arial" w:hAnsi="Arial" w:cs="Arial"/>
          <w:b/>
          <w:sz w:val="20"/>
          <w:u w:val="single"/>
        </w:rPr>
        <w:t>t=</w:t>
      </w:r>
      <w:r>
        <w:rPr>
          <w:rFonts w:ascii="Arial" w:hAnsi="Arial" w:cs="Arial"/>
          <w:b/>
          <w:sz w:val="20"/>
          <w:u w:val="single"/>
        </w:rPr>
        <w:t>0</w:t>
      </w:r>
      <w:r w:rsidRPr="001D06EF">
        <w:rPr>
          <w:rFonts w:ascii="Arial" w:hAnsi="Arial" w:cs="Arial"/>
          <w:b/>
          <w:sz w:val="20"/>
          <w:u w:val="single"/>
        </w:rPr>
        <w:t xml:space="preserve"> (e t= T</w:t>
      </w:r>
      <w:r>
        <w:rPr>
          <w:rFonts w:ascii="Arial" w:hAnsi="Arial" w:cs="Arial"/>
          <w:b/>
          <w:sz w:val="20"/>
          <w:u w:val="single"/>
        </w:rPr>
        <w:t>, 2T</w:t>
      </w:r>
      <w:r w:rsidR="009E40D8">
        <w:rPr>
          <w:rFonts w:ascii="Arial" w:hAnsi="Arial" w:cs="Arial"/>
          <w:b/>
          <w:sz w:val="20"/>
          <w:u w:val="single"/>
        </w:rPr>
        <w:t>,</w:t>
      </w:r>
      <w:r w:rsidRPr="001D06EF">
        <w:rPr>
          <w:rFonts w:ascii="Arial" w:hAnsi="Arial" w:cs="Arial"/>
          <w:b/>
          <w:sz w:val="20"/>
          <w:u w:val="single"/>
        </w:rPr>
        <w:t xml:space="preserve"> etc</w:t>
      </w:r>
      <w:r w:rsidR="009E40D8">
        <w:rPr>
          <w:rFonts w:ascii="Arial" w:hAnsi="Arial" w:cs="Arial"/>
          <w:b/>
          <w:sz w:val="20"/>
          <w:u w:val="single"/>
        </w:rPr>
        <w:t>.</w:t>
      </w:r>
      <w:r w:rsidRPr="004A2EA3">
        <w:rPr>
          <w:rFonts w:ascii="Arial" w:hAnsi="Arial" w:cs="Arial"/>
          <w:b/>
          <w:sz w:val="20"/>
        </w:rPr>
        <w:t>)</w:t>
      </w:r>
      <w:r w:rsidRPr="004A2EA3">
        <w:rPr>
          <w:rFonts w:ascii="Arial" w:hAnsi="Arial" w:cs="Arial"/>
          <w:sz w:val="20"/>
        </w:rPr>
        <w:t xml:space="preserve"> </w:t>
      </w:r>
      <w:r w:rsidRPr="00CF055C">
        <w:rPr>
          <w:rFonts w:ascii="Arial" w:hAnsi="Arial" w:cs="Arial"/>
          <w:sz w:val="20"/>
        </w:rPr>
        <w:t>si ha </w:t>
      </w:r>
      <w:r>
        <w:rPr>
          <w:rFonts w:ascii="Arial" w:hAnsi="Arial" w:cs="Arial"/>
          <w:sz w:val="20"/>
        </w:rPr>
        <w:t xml:space="preserve">invece </w:t>
      </w:r>
      <w:r>
        <w:rPr>
          <w:rFonts w:ascii="Arial" w:hAnsi="Arial" w:cs="Arial"/>
          <w:sz w:val="20"/>
          <w:u w:val="single"/>
        </w:rPr>
        <w:t xml:space="preserve">un instante in cui l’acqua è ferma </w:t>
      </w:r>
      <w:r w:rsidRPr="00CF055C">
        <w:rPr>
          <w:rFonts w:ascii="Arial" w:hAnsi="Arial" w:cs="Arial"/>
          <w:sz w:val="20"/>
        </w:rPr>
        <w:t>(</w:t>
      </w:r>
      <m:oMath>
        <m:r>
          <w:rPr>
            <w:rFonts w:ascii="Cambria Math" w:hAnsi="Cambria Math" w:cs="Arial"/>
            <w:sz w:val="20"/>
          </w:rPr>
          <m:t>Vx=0</m:t>
        </m:r>
      </m:oMath>
      <w:r w:rsidRPr="004A2EA3">
        <w:rPr>
          <w:rFonts w:ascii="Arial" w:hAnsi="Arial" w:cs="Arial"/>
          <w:sz w:val="20"/>
        </w:rPr>
        <w:t xml:space="preserve"> per ogni x); </w:t>
      </w:r>
      <w:r w:rsidRPr="00124BE2">
        <w:rPr>
          <w:szCs w:val="24"/>
        </w:rPr>
        <w:t>  </w:t>
      </w:r>
    </w:p>
    <w:p w14:paraId="37719668" w14:textId="77777777" w:rsidR="00634F74" w:rsidRDefault="00634F74" w:rsidP="00D260C1">
      <w:pPr>
        <w:pStyle w:val="NormalWeb"/>
        <w:spacing w:before="0" w:after="0"/>
        <w:jc w:val="both"/>
        <w:rPr>
          <w:szCs w:val="24"/>
        </w:rPr>
      </w:pPr>
    </w:p>
    <w:p w14:paraId="1BA3D5DF" w14:textId="77777777" w:rsidR="002E5476" w:rsidRPr="00634F74" w:rsidRDefault="00634F74" w:rsidP="00D260C1">
      <w:pPr>
        <w:pStyle w:val="NormalWeb"/>
        <w:spacing w:before="0" w:after="0"/>
        <w:jc w:val="both"/>
        <w:rPr>
          <w:rFonts w:ascii="Arial" w:hAnsi="Arial" w:cs="Arial"/>
          <w:sz w:val="20"/>
        </w:rPr>
      </w:pPr>
      <w:r w:rsidRPr="00634F74">
        <w:rPr>
          <w:rFonts w:ascii="Arial" w:hAnsi="Arial" w:cs="Arial"/>
          <w:sz w:val="20"/>
        </w:rPr>
        <w:t xml:space="preserve">I valori della velocità diminuiscono all’aumentare della profondità, </w:t>
      </w:r>
    </w:p>
    <w:p w14:paraId="7750876D" w14:textId="77777777" w:rsidR="00634F74" w:rsidRDefault="00634F74" w:rsidP="00D260C1">
      <w:pPr>
        <w:pStyle w:val="NormalWeb"/>
        <w:spacing w:before="0" w:after="0"/>
        <w:jc w:val="both"/>
        <w:rPr>
          <w:szCs w:val="24"/>
        </w:rPr>
      </w:pPr>
    </w:p>
    <w:p w14:paraId="6768625F" w14:textId="77777777" w:rsidR="002E5476" w:rsidRDefault="0004076E" w:rsidP="00D260C1">
      <w:pPr>
        <w:pStyle w:val="NormalWeb"/>
        <w:spacing w:before="0" w:after="0"/>
        <w:jc w:val="both"/>
        <w:rPr>
          <w:szCs w:val="24"/>
        </w:rPr>
      </w:pPr>
      <w:r>
        <w:rPr>
          <w:noProof/>
          <w:lang w:val="en-GB" w:eastAsia="en-GB"/>
        </w:rPr>
        <w:lastRenderedPageBreak/>
        <w:drawing>
          <wp:inline distT="0" distB="0" distL="0" distR="0" wp14:anchorId="6447029C" wp14:editId="133C0812">
            <wp:extent cx="4108450" cy="1593850"/>
            <wp:effectExtent l="0" t="0" r="6350" b="0"/>
            <wp:docPr id="99" name="Immagin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108450" cy="1593850"/>
                    </a:xfrm>
                    <a:prstGeom prst="rect">
                      <a:avLst/>
                    </a:prstGeom>
                    <a:noFill/>
                    <a:ln>
                      <a:noFill/>
                    </a:ln>
                  </pic:spPr>
                </pic:pic>
              </a:graphicData>
            </a:graphic>
          </wp:inline>
        </w:drawing>
      </w:r>
    </w:p>
    <w:p w14:paraId="2A92C76E" w14:textId="77777777" w:rsidR="00D260C1" w:rsidRPr="004A2EA3" w:rsidRDefault="00D260C1" w:rsidP="00D260C1">
      <w:pPr>
        <w:pStyle w:val="NormalWeb"/>
        <w:spacing w:before="0" w:after="0"/>
        <w:jc w:val="both"/>
      </w:pPr>
    </w:p>
    <w:p w14:paraId="5BF99689" w14:textId="77777777" w:rsidR="00794864" w:rsidRPr="004A2EA3" w:rsidRDefault="00794864" w:rsidP="00794864">
      <w:pPr>
        <w:jc w:val="both"/>
      </w:pPr>
      <w:r w:rsidRPr="004A2EA3">
        <w:t>  </w:t>
      </w:r>
    </w:p>
    <w:p w14:paraId="1110DBDE" w14:textId="77777777" w:rsidR="00745357" w:rsidRPr="004A2EA3" w:rsidRDefault="00AD4DB5" w:rsidP="00745357">
      <w:pPr>
        <w:jc w:val="both"/>
      </w:pPr>
      <w:r>
        <w:rPr>
          <w:rFonts w:ascii="Arial" w:hAnsi="Arial" w:cs="Arial"/>
          <w:b/>
        </w:rPr>
        <w:t xml:space="preserve"> </w:t>
      </w:r>
    </w:p>
    <w:p w14:paraId="4ECF7BCF" w14:textId="77777777" w:rsidR="00D260C1" w:rsidRDefault="00794864" w:rsidP="00794864">
      <w:pPr>
        <w:jc w:val="both"/>
      </w:pPr>
      <w:r w:rsidRPr="004A2EA3">
        <w:t> </w:t>
      </w:r>
    </w:p>
    <w:p w14:paraId="08CD9BD4" w14:textId="68A15D66" w:rsidR="00AE3EC3" w:rsidRDefault="00794864" w:rsidP="00AE3EC3">
      <w:pPr>
        <w:jc w:val="both"/>
        <w:rPr>
          <w:rFonts w:ascii="Arial" w:hAnsi="Arial" w:cs="Arial"/>
        </w:rPr>
      </w:pPr>
      <w:r w:rsidRPr="004A2EA3">
        <w:rPr>
          <w:rFonts w:ascii="Arial" w:hAnsi="Arial" w:cs="Arial"/>
        </w:rPr>
        <w:t>Questo fenomeno si chiama "onda stazionaria"</w:t>
      </w:r>
      <w:r w:rsidR="009E40D8">
        <w:rPr>
          <w:rFonts w:ascii="Arial" w:hAnsi="Arial" w:cs="Arial"/>
        </w:rPr>
        <w:t>.</w:t>
      </w:r>
      <w:r w:rsidR="00021E61">
        <w:rPr>
          <w:rFonts w:ascii="Arial" w:hAnsi="Arial" w:cs="Arial"/>
        </w:rPr>
        <w:t xml:space="preserve"> </w:t>
      </w:r>
      <w:r w:rsidR="009E40D8">
        <w:rPr>
          <w:rFonts w:ascii="Arial" w:hAnsi="Arial" w:cs="Arial"/>
        </w:rPr>
        <w:t>N</w:t>
      </w:r>
      <w:r>
        <w:rPr>
          <w:rFonts w:ascii="Arial" w:hAnsi="Arial" w:cs="Arial"/>
        </w:rPr>
        <w:t>el caso reale delle onde di mare non si verifica in questa</w:t>
      </w:r>
      <w:r w:rsidR="00AD4DB5">
        <w:rPr>
          <w:rFonts w:ascii="Arial" w:hAnsi="Arial" w:cs="Arial"/>
        </w:rPr>
        <w:t xml:space="preserve"> forma</w:t>
      </w:r>
      <w:r>
        <w:rPr>
          <w:rFonts w:ascii="Arial" w:hAnsi="Arial" w:cs="Arial"/>
        </w:rPr>
        <w:t xml:space="preserve">: </w:t>
      </w:r>
      <w:r w:rsidR="009E40D8">
        <w:rPr>
          <w:rFonts w:ascii="Arial" w:hAnsi="Arial" w:cs="Arial"/>
        </w:rPr>
        <w:t xml:space="preserve">basti </w:t>
      </w:r>
      <w:r>
        <w:rPr>
          <w:rFonts w:ascii="Arial" w:hAnsi="Arial" w:cs="Arial"/>
        </w:rPr>
        <w:t>pensare che</w:t>
      </w:r>
      <w:r w:rsidR="009E40D8">
        <w:rPr>
          <w:rFonts w:ascii="Arial" w:hAnsi="Arial" w:cs="Arial"/>
        </w:rPr>
        <w:t>,</w:t>
      </w:r>
      <w:r>
        <w:rPr>
          <w:rFonts w:ascii="Arial" w:hAnsi="Arial" w:cs="Arial"/>
        </w:rPr>
        <w:t xml:space="preserve"> se tutte le ipotesi </w:t>
      </w:r>
      <w:r w:rsidR="004A0835">
        <w:rPr>
          <w:rFonts w:ascii="Arial" w:hAnsi="Arial" w:cs="Arial"/>
        </w:rPr>
        <w:t>fossero</w:t>
      </w:r>
      <w:r>
        <w:rPr>
          <w:rFonts w:ascii="Arial" w:hAnsi="Arial" w:cs="Arial"/>
        </w:rPr>
        <w:t xml:space="preserve"> verifica</w:t>
      </w:r>
      <w:r w:rsidR="004A0835">
        <w:rPr>
          <w:rFonts w:ascii="Arial" w:hAnsi="Arial" w:cs="Arial"/>
        </w:rPr>
        <w:t>te in maniera rigorosa</w:t>
      </w:r>
      <w:r>
        <w:rPr>
          <w:rFonts w:ascii="Arial" w:hAnsi="Arial" w:cs="Arial"/>
        </w:rPr>
        <w:t xml:space="preserve">, l'onda stazionaria coprirebbe tutto lo spazio </w:t>
      </w:r>
      <w:r w:rsidRPr="00AD4DB5">
        <w:rPr>
          <w:rFonts w:ascii="Arial" w:hAnsi="Arial" w:cs="Arial"/>
        </w:rPr>
        <w:t xml:space="preserve">fino all'infinito. </w:t>
      </w:r>
      <w:r w:rsidR="004A0835" w:rsidRPr="00AD4DB5">
        <w:rPr>
          <w:rFonts w:ascii="Arial" w:hAnsi="Arial" w:cs="Arial"/>
        </w:rPr>
        <w:t xml:space="preserve">Si tratta dunque essenzialmente di uno schema concettuale. </w:t>
      </w:r>
      <w:r w:rsidRPr="00AD4DB5">
        <w:rPr>
          <w:rFonts w:ascii="Arial" w:hAnsi="Arial" w:cs="Arial"/>
        </w:rPr>
        <w:t>Può tuttavia capitare di veder</w:t>
      </w:r>
      <w:r w:rsidR="004A0835" w:rsidRPr="00AD4DB5">
        <w:rPr>
          <w:rFonts w:ascii="Arial" w:hAnsi="Arial" w:cs="Arial"/>
        </w:rPr>
        <w:t>e</w:t>
      </w:r>
      <w:r w:rsidRPr="00AD4DB5">
        <w:rPr>
          <w:rFonts w:ascii="Arial" w:hAnsi="Arial" w:cs="Arial"/>
        </w:rPr>
        <w:t xml:space="preserve"> un fenomeno del genere in vicinanza di pareti verticali come i moli dei porti o i costoni rocciosi</w:t>
      </w:r>
      <w:r w:rsidR="001371B4">
        <w:rPr>
          <w:rFonts w:ascii="Arial" w:hAnsi="Arial" w:cs="Arial"/>
        </w:rPr>
        <w:t>; esso diventerà parte di una trattazione specifica relativa appunto a fenomeni locali, che vedremo nel seguito.</w:t>
      </w:r>
    </w:p>
    <w:p w14:paraId="52DFCF82" w14:textId="77777777" w:rsidR="00C521EC" w:rsidRDefault="00C521EC" w:rsidP="00AE3EC3">
      <w:pPr>
        <w:jc w:val="both"/>
        <w:rPr>
          <w:rFonts w:ascii="Arial" w:hAnsi="Arial" w:cs="Arial"/>
        </w:rPr>
      </w:pPr>
    </w:p>
    <w:p w14:paraId="6F28909B" w14:textId="1F762113" w:rsidR="00C521EC" w:rsidRDefault="00C521EC" w:rsidP="00AE3EC3">
      <w:pPr>
        <w:jc w:val="both"/>
        <w:rPr>
          <w:rFonts w:ascii="Arial" w:hAnsi="Arial" w:cs="Arial"/>
        </w:rPr>
      </w:pPr>
    </w:p>
    <w:p w14:paraId="11DF93A5" w14:textId="2E5B004E" w:rsidR="00653A80" w:rsidRDefault="00653A80">
      <w:pPr>
        <w:rPr>
          <w:rFonts w:ascii="Arial" w:hAnsi="Arial" w:cs="Arial"/>
        </w:rPr>
      </w:pPr>
      <w:r>
        <w:rPr>
          <w:rFonts w:ascii="Arial" w:hAnsi="Arial" w:cs="Arial"/>
        </w:rPr>
        <w:br w:type="page"/>
      </w:r>
    </w:p>
    <w:p w14:paraId="0240771C" w14:textId="77777777" w:rsidR="000D6452" w:rsidRDefault="000D6452" w:rsidP="00AE3EC3">
      <w:pPr>
        <w:jc w:val="both"/>
        <w:rPr>
          <w:rFonts w:ascii="Arial" w:hAnsi="Arial" w:cs="Arial"/>
          <w:sz w:val="16"/>
          <w:szCs w:val="16"/>
        </w:rPr>
      </w:pPr>
    </w:p>
    <w:p w14:paraId="7E2616C1" w14:textId="1A38C2FA" w:rsidR="00AE3EC3" w:rsidRPr="00237B8C" w:rsidRDefault="00AE3EC3" w:rsidP="00AE3EC3">
      <w:pPr>
        <w:jc w:val="both"/>
        <w:rPr>
          <w:rFonts w:ascii="Arial" w:hAnsi="Arial" w:cs="Arial"/>
          <w:b/>
          <w:sz w:val="32"/>
          <w:szCs w:val="28"/>
        </w:rPr>
      </w:pPr>
      <w:r w:rsidRPr="00F94F29">
        <w:rPr>
          <w:rFonts w:ascii="Arial" w:hAnsi="Arial" w:cs="Arial"/>
          <w:b/>
          <w:sz w:val="32"/>
          <w:szCs w:val="28"/>
          <w:highlight w:val="cyan"/>
        </w:rPr>
        <w:t>FORZE SU UN CORPO IMMERSO –</w:t>
      </w:r>
      <w:r w:rsidR="009E40D8" w:rsidRPr="00F94F29">
        <w:rPr>
          <w:rFonts w:ascii="Arial" w:hAnsi="Arial" w:cs="Arial"/>
          <w:b/>
          <w:sz w:val="32"/>
          <w:szCs w:val="28"/>
          <w:highlight w:val="cyan"/>
        </w:rPr>
        <w:t xml:space="preserve"> </w:t>
      </w:r>
      <w:r w:rsidRPr="00F94F29">
        <w:rPr>
          <w:rFonts w:ascii="Arial" w:hAnsi="Arial" w:cs="Arial"/>
          <w:b/>
          <w:sz w:val="32"/>
          <w:szCs w:val="28"/>
          <w:highlight w:val="cyan"/>
        </w:rPr>
        <w:t>EQ DI MORISON</w:t>
      </w:r>
    </w:p>
    <w:p w14:paraId="1643E30E" w14:textId="77777777" w:rsidR="00AE3EC3" w:rsidRDefault="00AE3EC3" w:rsidP="00AE3EC3">
      <w:pPr>
        <w:jc w:val="both"/>
        <w:rPr>
          <w:rFonts w:ascii="Arial" w:hAnsi="Arial" w:cs="Arial"/>
          <w:b/>
        </w:rPr>
      </w:pPr>
    </w:p>
    <w:p w14:paraId="456A3AB8" w14:textId="28CCBF72" w:rsidR="00AE3EC3" w:rsidRDefault="00AE3EC3" w:rsidP="00AE3EC3">
      <w:pPr>
        <w:jc w:val="both"/>
        <w:rPr>
          <w:rFonts w:ascii="Arial" w:hAnsi="Arial" w:cs="Arial"/>
        </w:rPr>
      </w:pPr>
      <w:r w:rsidRPr="00D72AC5">
        <w:rPr>
          <w:rFonts w:ascii="Arial" w:hAnsi="Arial" w:cs="Arial"/>
        </w:rPr>
        <w:t xml:space="preserve">Questo paragrafo </w:t>
      </w:r>
      <w:r>
        <w:rPr>
          <w:rFonts w:ascii="Arial" w:hAnsi="Arial" w:cs="Arial"/>
        </w:rPr>
        <w:t>è slegato dalla trattazione precedente, e serve ad introdurre, purtroppo molto br</w:t>
      </w:r>
      <w:r w:rsidR="00021E61">
        <w:rPr>
          <w:rFonts w:ascii="Arial" w:hAnsi="Arial" w:cs="Arial"/>
        </w:rPr>
        <w:t>evemente, un problema di grande</w:t>
      </w:r>
      <w:r>
        <w:rPr>
          <w:rFonts w:ascii="Arial" w:hAnsi="Arial" w:cs="Arial"/>
        </w:rPr>
        <w:t xml:space="preserve"> rilevanza per l’ingegneria marittima. </w:t>
      </w:r>
    </w:p>
    <w:p w14:paraId="175B8C3F" w14:textId="3634345D" w:rsidR="00AE3EC3" w:rsidRDefault="00AE3EC3" w:rsidP="00AE3EC3">
      <w:pPr>
        <w:jc w:val="both"/>
        <w:rPr>
          <w:rFonts w:ascii="Arial" w:hAnsi="Arial" w:cs="Arial"/>
        </w:rPr>
      </w:pPr>
      <w:r>
        <w:rPr>
          <w:rFonts w:ascii="Arial" w:hAnsi="Arial" w:cs="Arial"/>
        </w:rPr>
        <w:t xml:space="preserve">Si immagini un oggetto immerso in una corrente con velocità </w:t>
      </w:r>
      <m:oMath>
        <m:r>
          <w:rPr>
            <w:rFonts w:ascii="Cambria Math" w:hAnsi="Cambria Math" w:cs="Arial"/>
          </w:rPr>
          <m:t>Vx</m:t>
        </m:r>
      </m:oMath>
      <w:r>
        <w:rPr>
          <w:rFonts w:ascii="Arial" w:hAnsi="Arial" w:cs="Arial"/>
        </w:rPr>
        <w:t xml:space="preserve">,ed accelerazione </w:t>
      </w:r>
      <m:oMath>
        <m:r>
          <w:rPr>
            <w:rFonts w:ascii="Cambria Math" w:hAnsi="Cambria Math" w:cs="Arial"/>
          </w:rPr>
          <m:t>Ax</m:t>
        </m:r>
      </m:oMath>
      <w:r>
        <w:rPr>
          <w:rFonts w:ascii="Arial" w:hAnsi="Arial" w:cs="Arial"/>
        </w:rPr>
        <w:t>.</w:t>
      </w:r>
    </w:p>
    <w:p w14:paraId="2E2019D7" w14:textId="11D40F99" w:rsidR="0006027C" w:rsidRDefault="0006027C" w:rsidP="00AE3EC3">
      <w:pPr>
        <w:jc w:val="both"/>
        <w:rPr>
          <w:rFonts w:ascii="Arial" w:hAnsi="Arial" w:cs="Arial"/>
        </w:rPr>
      </w:pPr>
      <w:r>
        <w:rPr>
          <w:rFonts w:ascii="Arial" w:hAnsi="Arial" w:cs="Arial"/>
        </w:rPr>
        <w:t xml:space="preserve"> Il corpo </w:t>
      </w:r>
      <w:r w:rsidRPr="00C96B11">
        <w:rPr>
          <w:rFonts w:ascii="Arial" w:hAnsi="Arial" w:cs="Arial"/>
          <w:u w:val="single"/>
        </w:rPr>
        <w:t>deve essere “piccolo” rispetto alla scala del campo</w:t>
      </w:r>
      <w:r>
        <w:rPr>
          <w:rFonts w:ascii="Arial" w:hAnsi="Arial" w:cs="Arial"/>
        </w:rPr>
        <w:t xml:space="preserve"> di moto del fluido.</w:t>
      </w:r>
    </w:p>
    <w:p w14:paraId="208C157D" w14:textId="77777777" w:rsidR="00AE3EC3" w:rsidRDefault="00AE3EC3" w:rsidP="00AE3EC3">
      <w:pPr>
        <w:jc w:val="both"/>
        <w:rPr>
          <w:rFonts w:ascii="Arial" w:hAnsi="Arial" w:cs="Arial"/>
        </w:rPr>
      </w:pPr>
    </w:p>
    <w:p w14:paraId="392121B8" w14:textId="23F07F22" w:rsidR="00AE3EC3" w:rsidRDefault="00AE3EC3" w:rsidP="00AE3EC3">
      <w:pPr>
        <w:jc w:val="both"/>
        <w:rPr>
          <w:rFonts w:ascii="Arial" w:hAnsi="Arial" w:cs="Arial"/>
        </w:rPr>
      </w:pPr>
      <w:r>
        <w:rPr>
          <w:rFonts w:ascii="Arial" w:hAnsi="Arial" w:cs="Arial"/>
        </w:rPr>
        <w:t xml:space="preserve">Su di esso agisce una forza </w:t>
      </w:r>
      <m:oMath>
        <m:r>
          <w:rPr>
            <w:rFonts w:ascii="Cambria Math" w:hAnsi="Cambria Math" w:cs="Arial"/>
          </w:rPr>
          <m:t>Fx</m:t>
        </m:r>
      </m:oMath>
      <w:r>
        <w:rPr>
          <w:rFonts w:ascii="Arial" w:hAnsi="Arial" w:cs="Arial"/>
        </w:rPr>
        <w:t xml:space="preserve"> data da</w:t>
      </w:r>
    </w:p>
    <w:p w14:paraId="47176A5B" w14:textId="77777777" w:rsidR="00AE3EC3" w:rsidRDefault="00AE3EC3" w:rsidP="00AE3EC3">
      <w:pPr>
        <w:jc w:val="both"/>
        <w:rPr>
          <w:rFonts w:ascii="Arial" w:hAnsi="Arial" w:cs="Arial"/>
        </w:rPr>
      </w:pPr>
      <w:r>
        <w:rPr>
          <w:rFonts w:ascii="Arial" w:hAnsi="Arial" w:cs="Arial"/>
        </w:rPr>
        <w:t xml:space="preserve"> </w:t>
      </w:r>
    </w:p>
    <w:p w14:paraId="68580F14" w14:textId="0F671FFA" w:rsidR="00AE3EC3" w:rsidRPr="00BF4943" w:rsidRDefault="009D21DB" w:rsidP="00AE3EC3">
      <w:pPr>
        <w:jc w:val="both"/>
        <w:rPr>
          <w:rFonts w:ascii="Arial" w:hAnsi="Arial" w:cs="Arial"/>
          <w:sz w:val="28"/>
        </w:rPr>
      </w:pPr>
      <m:oMathPara>
        <m:oMath>
          <m:sSub>
            <m:sSubPr>
              <m:ctrlPr>
                <w:rPr>
                  <w:rFonts w:ascii="Cambria Math" w:hAnsi="Cambria Math"/>
                  <w:i/>
                  <w:sz w:val="28"/>
                </w:rPr>
              </m:ctrlPr>
            </m:sSubPr>
            <m:e>
              <m:r>
                <w:rPr>
                  <w:rFonts w:ascii="Cambria Math" w:hAnsi="Cambria Math"/>
                  <w:sz w:val="28"/>
                </w:rPr>
                <m:t>F</m:t>
              </m:r>
            </m:e>
            <m:sub>
              <m:r>
                <w:rPr>
                  <w:rFonts w:ascii="Cambria Math" w:hAnsi="Cambria Math"/>
                  <w:sz w:val="28"/>
                </w:rPr>
                <m:t>x</m:t>
              </m:r>
            </m:sub>
          </m:sSub>
          <m:r>
            <w:rPr>
              <w:rFonts w:ascii="Cambria Math" w:hAnsi="Cambria Math"/>
              <w:sz w:val="28"/>
            </w:rPr>
            <m:t>=ρ</m:t>
          </m:r>
          <m:sSub>
            <m:sSubPr>
              <m:ctrlPr>
                <w:rPr>
                  <w:rFonts w:ascii="Cambria Math" w:hAnsi="Cambria Math"/>
                  <w:i/>
                  <w:sz w:val="28"/>
                </w:rPr>
              </m:ctrlPr>
            </m:sSubPr>
            <m:e>
              <m:r>
                <w:rPr>
                  <w:rFonts w:ascii="Cambria Math" w:hAnsi="Cambria Math"/>
                  <w:sz w:val="28"/>
                </w:rPr>
                <m:t>C</m:t>
              </m:r>
            </m:e>
            <m:sub>
              <m:r>
                <w:rPr>
                  <w:rFonts w:ascii="Cambria Math" w:hAnsi="Cambria Math"/>
                  <w:sz w:val="28"/>
                </w:rPr>
                <m:t>m</m:t>
              </m:r>
            </m:sub>
          </m:sSub>
          <m:r>
            <w:rPr>
              <w:rFonts w:ascii="Cambria Math" w:hAnsi="Cambria Math"/>
              <w:sz w:val="28"/>
            </w:rPr>
            <m:t>Vol</m:t>
          </m:r>
          <m:sSub>
            <m:sSubPr>
              <m:ctrlPr>
                <w:rPr>
                  <w:rFonts w:ascii="Cambria Math" w:hAnsi="Cambria Math"/>
                  <w:i/>
                  <w:sz w:val="28"/>
                </w:rPr>
              </m:ctrlPr>
            </m:sSubPr>
            <m:e>
              <m:r>
                <w:rPr>
                  <w:rFonts w:ascii="Cambria Math" w:hAnsi="Cambria Math"/>
                  <w:sz w:val="28"/>
                </w:rPr>
                <m:t>A</m:t>
              </m:r>
            </m:e>
            <m:sub>
              <m:r>
                <w:rPr>
                  <w:rFonts w:ascii="Cambria Math" w:hAnsi="Cambria Math"/>
                  <w:sz w:val="28"/>
                </w:rPr>
                <m:t>x</m:t>
              </m:r>
            </m:sub>
          </m:sSub>
          <m:r>
            <w:rPr>
              <w:rFonts w:ascii="Cambria Math" w:hAnsi="Cambria Math"/>
              <w:sz w:val="28"/>
            </w:rPr>
            <m:t>±</m:t>
          </m:r>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r>
            <w:rPr>
              <w:rFonts w:ascii="Cambria Math" w:hAnsi="Cambria Math"/>
              <w:sz w:val="28"/>
            </w:rPr>
            <m:t>ρ</m:t>
          </m:r>
          <m:sSub>
            <m:sSubPr>
              <m:ctrlPr>
                <w:rPr>
                  <w:rFonts w:ascii="Cambria Math" w:hAnsi="Cambria Math"/>
                  <w:i/>
                  <w:sz w:val="28"/>
                </w:rPr>
              </m:ctrlPr>
            </m:sSubPr>
            <m:e>
              <m:r>
                <w:rPr>
                  <w:rFonts w:ascii="Cambria Math" w:hAnsi="Cambria Math"/>
                  <w:sz w:val="28"/>
                </w:rPr>
                <m:t>C</m:t>
              </m:r>
            </m:e>
            <m:sub>
              <m:r>
                <w:rPr>
                  <w:rFonts w:ascii="Cambria Math" w:hAnsi="Cambria Math"/>
                  <w:sz w:val="28"/>
                </w:rPr>
                <m:t>d</m:t>
              </m:r>
            </m:sub>
          </m:sSub>
          <m:r>
            <w:rPr>
              <w:rFonts w:ascii="Cambria Math" w:hAnsi="Cambria Math"/>
              <w:sz w:val="28"/>
            </w:rPr>
            <m:t>S</m:t>
          </m:r>
          <m:sSub>
            <m:sSubPr>
              <m:ctrlPr>
                <w:rPr>
                  <w:rFonts w:ascii="Cambria Math" w:hAnsi="Cambria Math"/>
                  <w:i/>
                  <w:sz w:val="28"/>
                </w:rPr>
              </m:ctrlPr>
            </m:sSubPr>
            <m:e>
              <m:r>
                <w:rPr>
                  <w:rFonts w:ascii="Cambria Math" w:hAnsi="Cambria Math"/>
                  <w:sz w:val="28"/>
                </w:rPr>
                <m:t>V</m:t>
              </m:r>
            </m:e>
            <m:sub>
              <m:r>
                <w:rPr>
                  <w:rFonts w:ascii="Cambria Math" w:hAnsi="Cambria Math"/>
                  <w:sz w:val="28"/>
                </w:rPr>
                <m:t>x</m:t>
              </m:r>
            </m:sub>
          </m:sSub>
        </m:oMath>
      </m:oMathPara>
    </w:p>
    <w:p w14:paraId="1547734C" w14:textId="77777777" w:rsidR="00AE3EC3" w:rsidRPr="00D72AC5" w:rsidRDefault="00AE3EC3" w:rsidP="00AE3EC3">
      <w:pPr>
        <w:jc w:val="both"/>
        <w:rPr>
          <w:rFonts w:ascii="Arial" w:hAnsi="Arial" w:cs="Arial"/>
        </w:rPr>
      </w:pPr>
    </w:p>
    <w:p w14:paraId="711ED5D7" w14:textId="477F2444" w:rsidR="00AE3EC3" w:rsidRPr="004029C2" w:rsidRDefault="00FE0CBD" w:rsidP="004029C2">
      <w:pPr>
        <w:jc w:val="both"/>
        <w:rPr>
          <w:rFonts w:ascii="Arial" w:hAnsi="Arial" w:cs="Arial"/>
        </w:rPr>
      </w:pPr>
      <m:oMath>
        <m:r>
          <w:rPr>
            <w:rFonts w:ascii="Cambria Math" w:hAnsi="Cambria Math" w:cs="Arial"/>
          </w:rPr>
          <m:t>Cm = 1+Ca</m:t>
        </m:r>
      </m:oMath>
      <w:r w:rsidR="00AE3EC3" w:rsidRPr="004029C2">
        <w:rPr>
          <w:rFonts w:ascii="Arial" w:hAnsi="Arial" w:cs="Arial"/>
        </w:rPr>
        <w:t xml:space="preserve"> , dove  </w:t>
      </w:r>
      <m:oMath>
        <m:r>
          <w:rPr>
            <w:rFonts w:ascii="Cambria Math" w:hAnsi="Cambria Math" w:cs="Arial"/>
          </w:rPr>
          <m:t>Cm</m:t>
        </m:r>
      </m:oMath>
      <w:r w:rsidR="00AE3EC3" w:rsidRPr="004029C2">
        <w:rPr>
          <w:rFonts w:ascii="Arial" w:hAnsi="Arial" w:cs="Arial"/>
        </w:rPr>
        <w:t xml:space="preserve"> è il </w:t>
      </w:r>
      <w:r w:rsidR="00C521EC" w:rsidRPr="004029C2">
        <w:rPr>
          <w:rFonts w:ascii="Arial" w:hAnsi="Arial" w:cs="Arial"/>
        </w:rPr>
        <w:t>cosiddetto “</w:t>
      </w:r>
      <w:r w:rsidR="00AE3EC3" w:rsidRPr="004029C2">
        <w:rPr>
          <w:rFonts w:ascii="Arial" w:hAnsi="Arial" w:cs="Arial"/>
        </w:rPr>
        <w:t>coefficiente di inerzia</w:t>
      </w:r>
      <w:r w:rsidR="00C521EC" w:rsidRPr="004029C2">
        <w:rPr>
          <w:rFonts w:ascii="Arial" w:hAnsi="Arial" w:cs="Arial"/>
        </w:rPr>
        <w:t>”</w:t>
      </w:r>
      <w:r w:rsidR="00AE3EC3" w:rsidRPr="004029C2">
        <w:rPr>
          <w:rFonts w:ascii="Arial" w:hAnsi="Arial" w:cs="Arial"/>
        </w:rPr>
        <w:t xml:space="preserve"> e  </w:t>
      </w:r>
      <m:oMath>
        <m:r>
          <w:rPr>
            <w:rFonts w:ascii="Cambria Math" w:hAnsi="Cambria Math" w:cs="Arial"/>
          </w:rPr>
          <m:t>Ca</m:t>
        </m:r>
      </m:oMath>
      <w:r w:rsidR="00AE3EC3" w:rsidRPr="004029C2">
        <w:rPr>
          <w:rFonts w:ascii="Arial" w:hAnsi="Arial" w:cs="Arial"/>
        </w:rPr>
        <w:t xml:space="preserve"> è il coefficiente di massa aggiunta</w:t>
      </w:r>
      <w:r w:rsidR="002D4ACA" w:rsidRPr="004029C2">
        <w:rPr>
          <w:rFonts w:ascii="Arial" w:hAnsi="Arial" w:cs="Arial"/>
        </w:rPr>
        <w:t>, che dipende dalla forma dell’oggetto.</w:t>
      </w:r>
    </w:p>
    <w:p w14:paraId="46FE91E4" w14:textId="7EF7EDB4" w:rsidR="00B84B12" w:rsidRPr="004029C2" w:rsidRDefault="00FE0CBD" w:rsidP="004029C2">
      <w:pPr>
        <w:jc w:val="both"/>
        <w:rPr>
          <w:rFonts w:ascii="Arial" w:hAnsi="Arial" w:cs="Arial"/>
        </w:rPr>
      </w:pPr>
      <m:oMath>
        <m:r>
          <w:rPr>
            <w:rFonts w:ascii="Cambria Math" w:hAnsi="Cambria Math" w:cs="Arial"/>
          </w:rPr>
          <m:t>Cx</m:t>
        </m:r>
      </m:oMath>
      <w:r w:rsidR="00C61CAE" w:rsidRPr="004029C2">
        <w:rPr>
          <w:rFonts w:ascii="Arial" w:hAnsi="Arial" w:cs="Arial"/>
        </w:rPr>
        <w:t xml:space="preserve"> è il coefficiente di resistenza, che dipende anch’esso dalla forma dell’oggetto e dal numero di Reynolds</w:t>
      </w:r>
      <w:r w:rsidR="00B84B12" w:rsidRPr="004029C2">
        <w:rPr>
          <w:rFonts w:ascii="Arial" w:hAnsi="Arial" w:cs="Arial"/>
        </w:rPr>
        <w:t xml:space="preserve">; </w:t>
      </w:r>
      <m:oMath>
        <m:r>
          <w:rPr>
            <w:rFonts w:ascii="Cambria Math" w:hAnsi="Cambria Math" w:cs="Arial"/>
          </w:rPr>
          <m:t>Vol</m:t>
        </m:r>
      </m:oMath>
      <w:r w:rsidR="00B84B12" w:rsidRPr="004029C2">
        <w:rPr>
          <w:rFonts w:ascii="Arial" w:hAnsi="Arial" w:cs="Arial"/>
        </w:rPr>
        <w:t xml:space="preserve">  è il volume del corpo</w:t>
      </w:r>
      <w:r>
        <w:rPr>
          <w:rFonts w:ascii="Arial" w:hAnsi="Arial" w:cs="Arial"/>
        </w:rPr>
        <w:t>,</w:t>
      </w:r>
      <w:r w:rsidR="00B84B12" w:rsidRPr="004029C2">
        <w:rPr>
          <w:rFonts w:ascii="Arial" w:hAnsi="Arial" w:cs="Arial"/>
        </w:rPr>
        <w:t xml:space="preserve"> </w:t>
      </w:r>
      <m:oMath>
        <m:r>
          <w:rPr>
            <w:rFonts w:ascii="Cambria Math" w:hAnsi="Cambria Math" w:cs="Arial"/>
          </w:rPr>
          <m:t>S</m:t>
        </m:r>
      </m:oMath>
      <w:r w:rsidR="00B84B12" w:rsidRPr="004029C2">
        <w:rPr>
          <w:rFonts w:ascii="Arial" w:hAnsi="Arial" w:cs="Arial"/>
        </w:rPr>
        <w:t xml:space="preserve"> è la sezione esposta.</w:t>
      </w:r>
    </w:p>
    <w:p w14:paraId="2F2FAA2D" w14:textId="5D18F3D4" w:rsidR="00C96B11" w:rsidRPr="004029C2" w:rsidRDefault="00FE0CBD" w:rsidP="004029C2">
      <w:pPr>
        <w:jc w:val="both"/>
        <w:rPr>
          <w:rFonts w:ascii="Arial" w:hAnsi="Arial" w:cs="Arial"/>
        </w:rPr>
      </w:pPr>
      <w:r w:rsidRPr="00FE0CBD">
        <w:rPr>
          <w:rFonts w:ascii="Arial" w:hAnsi="Arial" w:cs="Arial"/>
          <w:position w:val="-10"/>
        </w:rPr>
        <w:object w:dxaOrig="800" w:dyaOrig="320" w14:anchorId="1DF33432">
          <v:shape id="_x0000_i1083" type="#_x0000_t75" style="width:40.1pt;height:15.45pt" o:ole="">
            <v:imagedata r:id="rId143" o:title=""/>
          </v:shape>
          <o:OLEObject Type="Embed" ProgID="Equation.3" ShapeID="_x0000_i1083" DrawAspect="Content" ObjectID="_1649750923" r:id="rId144"/>
        </w:object>
      </w:r>
      <w:r w:rsidR="00C96B11" w:rsidRPr="004029C2">
        <w:rPr>
          <w:rFonts w:ascii="Arial" w:hAnsi="Arial" w:cs="Arial"/>
        </w:rPr>
        <w:t xml:space="preserve">  si chiama “forza di </w:t>
      </w:r>
      <w:proofErr w:type="spellStart"/>
      <w:r w:rsidR="00C96B11" w:rsidRPr="004029C2">
        <w:rPr>
          <w:rFonts w:ascii="Arial" w:hAnsi="Arial" w:cs="Arial"/>
        </w:rPr>
        <w:t>Froude</w:t>
      </w:r>
      <w:r>
        <w:rPr>
          <w:rFonts w:ascii="Arial" w:hAnsi="Arial" w:cs="Arial"/>
        </w:rPr>
        <w:t>-</w:t>
      </w:r>
      <w:r w:rsidR="00C96B11" w:rsidRPr="004029C2">
        <w:rPr>
          <w:rFonts w:ascii="Arial" w:hAnsi="Arial" w:cs="Arial"/>
        </w:rPr>
        <w:t>Krylov</w:t>
      </w:r>
      <w:proofErr w:type="spellEnd"/>
      <w:r w:rsidR="00C96B11" w:rsidRPr="004029C2">
        <w:rPr>
          <w:rFonts w:ascii="Arial" w:hAnsi="Arial" w:cs="Arial"/>
        </w:rPr>
        <w:t xml:space="preserve">” e </w:t>
      </w:r>
      <m:oMath>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r>
          <w:rPr>
            <w:rFonts w:ascii="Cambria Math" w:hAnsi="Cambria Math"/>
            <w:sz w:val="28"/>
          </w:rPr>
          <m:t>ρ</m:t>
        </m:r>
        <m:sSub>
          <m:sSubPr>
            <m:ctrlPr>
              <w:rPr>
                <w:rFonts w:ascii="Cambria Math" w:hAnsi="Cambria Math"/>
                <w:i/>
                <w:sz w:val="28"/>
              </w:rPr>
            </m:ctrlPr>
          </m:sSubPr>
          <m:e>
            <m:r>
              <w:rPr>
                <w:rFonts w:ascii="Cambria Math" w:hAnsi="Cambria Math"/>
                <w:sz w:val="28"/>
              </w:rPr>
              <m:t>C</m:t>
            </m:r>
          </m:e>
          <m:sub>
            <m:r>
              <w:rPr>
                <w:rFonts w:ascii="Cambria Math" w:hAnsi="Cambria Math"/>
                <w:sz w:val="28"/>
              </w:rPr>
              <m:t>d</m:t>
            </m:r>
          </m:sub>
        </m:sSub>
        <m:r>
          <w:rPr>
            <w:rFonts w:ascii="Cambria Math" w:hAnsi="Cambria Math"/>
            <w:sz w:val="28"/>
          </w:rPr>
          <m:t>S</m:t>
        </m:r>
        <m:sSub>
          <m:sSubPr>
            <m:ctrlPr>
              <w:rPr>
                <w:rFonts w:ascii="Cambria Math" w:hAnsi="Cambria Math"/>
                <w:i/>
                <w:sz w:val="28"/>
              </w:rPr>
            </m:ctrlPr>
          </m:sSubPr>
          <m:e>
            <m:r>
              <w:rPr>
                <w:rFonts w:ascii="Cambria Math" w:hAnsi="Cambria Math"/>
                <w:sz w:val="28"/>
              </w:rPr>
              <m:t>V</m:t>
            </m:r>
          </m:e>
          <m:sub>
            <m:r>
              <w:rPr>
                <w:rFonts w:ascii="Cambria Math" w:hAnsi="Cambria Math"/>
                <w:sz w:val="28"/>
              </w:rPr>
              <m:t>x</m:t>
            </m:r>
          </m:sub>
        </m:sSub>
      </m:oMath>
      <w:r w:rsidR="00C96B11" w:rsidRPr="004029C2">
        <w:rPr>
          <w:rFonts w:ascii="Arial" w:hAnsi="Arial" w:cs="Arial"/>
        </w:rPr>
        <w:t xml:space="preserve"> </w:t>
      </w:r>
      <w:r w:rsidR="00B84B12" w:rsidRPr="004029C2">
        <w:rPr>
          <w:rFonts w:ascii="Arial" w:hAnsi="Arial" w:cs="Arial"/>
        </w:rPr>
        <w:t xml:space="preserve"> </w:t>
      </w:r>
      <w:r w:rsidR="00C96B11" w:rsidRPr="004029C2">
        <w:rPr>
          <w:rFonts w:ascii="Arial" w:hAnsi="Arial" w:cs="Arial"/>
        </w:rPr>
        <w:t xml:space="preserve"> forza </w:t>
      </w:r>
      <w:r>
        <w:rPr>
          <w:rFonts w:ascii="Arial" w:hAnsi="Arial" w:cs="Arial"/>
        </w:rPr>
        <w:t xml:space="preserve">di </w:t>
      </w:r>
      <w:r w:rsidR="00B84B12" w:rsidRPr="004029C2">
        <w:rPr>
          <w:rFonts w:ascii="Arial" w:hAnsi="Arial" w:cs="Arial"/>
        </w:rPr>
        <w:t xml:space="preserve">resistenza </w:t>
      </w:r>
      <w:r w:rsidR="00C96B11" w:rsidRPr="004029C2">
        <w:rPr>
          <w:rFonts w:ascii="Arial" w:hAnsi="Arial" w:cs="Arial"/>
        </w:rPr>
        <w:t>idrodinamica</w:t>
      </w:r>
      <w:r>
        <w:rPr>
          <w:rFonts w:ascii="Arial" w:hAnsi="Arial" w:cs="Arial"/>
        </w:rPr>
        <w:t xml:space="preserve"> </w:t>
      </w:r>
      <w:r w:rsidRPr="004029C2">
        <w:rPr>
          <w:rFonts w:ascii="Arial" w:hAnsi="Arial" w:cs="Arial"/>
        </w:rPr>
        <w:t>(“drag</w:t>
      </w:r>
      <w:r>
        <w:rPr>
          <w:rFonts w:ascii="Arial" w:hAnsi="Arial" w:cs="Arial"/>
        </w:rPr>
        <w:t xml:space="preserve"> force”)</w:t>
      </w:r>
      <w:r w:rsidR="00BE44A0" w:rsidRPr="004029C2">
        <w:rPr>
          <w:rFonts w:ascii="Arial" w:hAnsi="Arial" w:cs="Arial"/>
        </w:rPr>
        <w:t xml:space="preserve">. Va tenuto presente che la forza di </w:t>
      </w:r>
      <w:r w:rsidR="00BE44A0" w:rsidRPr="00BF4943">
        <w:rPr>
          <w:rFonts w:ascii="Arial" w:hAnsi="Arial" w:cs="Arial"/>
          <w:i/>
        </w:rPr>
        <w:t>drag</w:t>
      </w:r>
      <w:r w:rsidR="00BE44A0" w:rsidRPr="004029C2">
        <w:rPr>
          <w:rFonts w:ascii="Arial" w:hAnsi="Arial" w:cs="Arial"/>
        </w:rPr>
        <w:t xml:space="preserve"> è sempre opposta al moto, quindi è necessario introdurre nell’equazione il segno opportuno.</w:t>
      </w:r>
    </w:p>
    <w:p w14:paraId="52A04BBA" w14:textId="6FA31CE0" w:rsidR="00C521EC" w:rsidRPr="004029C2" w:rsidRDefault="00C521EC" w:rsidP="004029C2">
      <w:pPr>
        <w:jc w:val="both"/>
        <w:rPr>
          <w:rFonts w:ascii="Arial" w:hAnsi="Arial" w:cs="Arial"/>
        </w:rPr>
      </w:pPr>
      <w:r w:rsidRPr="004029C2">
        <w:rPr>
          <w:rFonts w:ascii="Arial" w:hAnsi="Arial" w:cs="Arial"/>
        </w:rPr>
        <w:t>I</w:t>
      </w:r>
      <w:r w:rsidR="00BE44A0" w:rsidRPr="004029C2">
        <w:rPr>
          <w:rFonts w:ascii="Arial" w:hAnsi="Arial" w:cs="Arial"/>
        </w:rPr>
        <w:t>n un moto armonico</w:t>
      </w:r>
      <w:r w:rsidR="00B84B12" w:rsidRPr="004029C2">
        <w:rPr>
          <w:rFonts w:ascii="Arial" w:hAnsi="Arial" w:cs="Arial"/>
        </w:rPr>
        <w:t xml:space="preserve"> con l’ampiezza dell’oscillazione della velocità </w:t>
      </w:r>
      <m:oMath>
        <m:r>
          <w:rPr>
            <w:rFonts w:ascii="Cambria Math" w:hAnsi="Cambria Math" w:cs="Arial"/>
          </w:rPr>
          <m:t>Vmax</m:t>
        </m:r>
      </m:oMath>
      <w:r w:rsidR="00021E61">
        <w:rPr>
          <w:rFonts w:ascii="Arial" w:hAnsi="Arial" w:cs="Arial"/>
        </w:rPr>
        <w:t xml:space="preserve">, i </w:t>
      </w:r>
      <w:r w:rsidRPr="004029C2">
        <w:rPr>
          <w:rFonts w:ascii="Arial" w:hAnsi="Arial" w:cs="Arial"/>
        </w:rPr>
        <w:t xml:space="preserve">coefficienti dipendono, oltre che dal numero di Reynolds </w:t>
      </w:r>
      <m:oMath>
        <m:r>
          <w:rPr>
            <w:rFonts w:ascii="Cambria Math" w:hAnsi="Cambria Math" w:cs="Arial"/>
          </w:rPr>
          <m:t>Re=VD /ν</m:t>
        </m:r>
      </m:oMath>
      <w:r w:rsidRPr="004029C2">
        <w:rPr>
          <w:rFonts w:ascii="Arial" w:hAnsi="Arial" w:cs="Arial"/>
        </w:rPr>
        <w:t xml:space="preserve">   , anche da</w:t>
      </w:r>
      <w:proofErr w:type="spellStart"/>
      <w:r w:rsidRPr="004029C2">
        <w:rPr>
          <w:rFonts w:ascii="Arial" w:hAnsi="Arial" w:cs="Arial"/>
        </w:rPr>
        <w:t>l</w:t>
      </w:r>
      <w:proofErr w:type="spellEnd"/>
      <w:r w:rsidRPr="004029C2">
        <w:rPr>
          <w:rFonts w:ascii="Arial" w:hAnsi="Arial" w:cs="Arial"/>
        </w:rPr>
        <w:t xml:space="preserve">  numero di </w:t>
      </w:r>
      <w:proofErr w:type="spellStart"/>
      <w:r w:rsidRPr="004029C2">
        <w:rPr>
          <w:rFonts w:ascii="Arial" w:hAnsi="Arial" w:cs="Arial"/>
        </w:rPr>
        <w:t>Keulegan</w:t>
      </w:r>
      <w:proofErr w:type="spellEnd"/>
      <w:r w:rsidR="00FE0CBD">
        <w:rPr>
          <w:rFonts w:ascii="Arial" w:hAnsi="Arial" w:cs="Arial"/>
        </w:rPr>
        <w:t>-</w:t>
      </w:r>
      <w:r w:rsidRPr="004029C2">
        <w:rPr>
          <w:rFonts w:ascii="Arial" w:hAnsi="Arial" w:cs="Arial"/>
        </w:rPr>
        <w:t>Carpenter</w:t>
      </w:r>
      <w:r w:rsidR="00FE0CBD">
        <w:rPr>
          <w:rFonts w:ascii="Arial" w:hAnsi="Arial" w:cs="Arial"/>
        </w:rPr>
        <w:t>,</w:t>
      </w:r>
      <w:r w:rsidRPr="004029C2">
        <w:rPr>
          <w:rFonts w:ascii="Arial" w:hAnsi="Arial" w:cs="Arial"/>
        </w:rPr>
        <w:t xml:space="preserve">  KC, che è dato  è dato da </w:t>
      </w:r>
    </w:p>
    <w:p w14:paraId="6A85EE11" w14:textId="6E9E8FDC" w:rsidR="00C521EC" w:rsidRPr="00BF4943" w:rsidRDefault="00FE0CBD" w:rsidP="004029C2">
      <w:pPr>
        <w:jc w:val="both"/>
        <w:rPr>
          <w:rFonts w:ascii="Arial" w:hAnsi="Arial" w:cs="Arial"/>
        </w:rPr>
      </w:pPr>
      <m:oMathPara>
        <m:oMath>
          <m:r>
            <w:rPr>
              <w:rFonts w:ascii="Cambria Math" w:hAnsi="Cambria Math" w:cs="Arial"/>
            </w:rPr>
            <m:t>KC= Vmax T/D</m:t>
          </m:r>
        </m:oMath>
      </m:oMathPara>
    </w:p>
    <w:p w14:paraId="5401CA3B" w14:textId="77777777" w:rsidR="00FE0CBD" w:rsidRPr="004029C2" w:rsidRDefault="00FE0CBD" w:rsidP="004029C2">
      <w:pPr>
        <w:jc w:val="both"/>
        <w:rPr>
          <w:rFonts w:ascii="Arial" w:hAnsi="Arial" w:cs="Arial"/>
        </w:rPr>
      </w:pPr>
    </w:p>
    <w:p w14:paraId="2F0AF7AA" w14:textId="77777777" w:rsidR="00C521EC" w:rsidRPr="004029C2" w:rsidRDefault="00C521EC" w:rsidP="004029C2">
      <w:pPr>
        <w:jc w:val="both"/>
        <w:rPr>
          <w:rFonts w:ascii="Arial" w:hAnsi="Arial" w:cs="Arial"/>
        </w:rPr>
      </w:pPr>
      <w:r w:rsidRPr="004029C2">
        <w:rPr>
          <w:rFonts w:ascii="Arial" w:hAnsi="Arial" w:cs="Arial"/>
        </w:rPr>
        <w:t>Dove D è una dimensione caratteristica del corpo: nel caso di una sez</w:t>
      </w:r>
      <w:r w:rsidR="00B84B12" w:rsidRPr="004029C2">
        <w:rPr>
          <w:rFonts w:ascii="Arial" w:hAnsi="Arial" w:cs="Arial"/>
        </w:rPr>
        <w:t>ione circolare, D è il diametro</w:t>
      </w:r>
      <w:r w:rsidR="004029C2">
        <w:rPr>
          <w:rFonts w:ascii="Arial" w:hAnsi="Arial" w:cs="Arial"/>
        </w:rPr>
        <w:t>.</w:t>
      </w:r>
    </w:p>
    <w:p w14:paraId="52CC0767" w14:textId="77777777" w:rsidR="00C521EC" w:rsidRDefault="00C521EC" w:rsidP="00C521EC">
      <w:pPr>
        <w:jc w:val="both"/>
        <w:rPr>
          <w:rFonts w:ascii="Arial" w:hAnsi="Arial" w:cs="Arial"/>
          <w:sz w:val="16"/>
          <w:szCs w:val="16"/>
        </w:rPr>
      </w:pPr>
    </w:p>
    <w:p w14:paraId="7844E1AB" w14:textId="1BB6EF69" w:rsidR="00AE3EC3" w:rsidRPr="004029C2" w:rsidRDefault="00AE3EC3" w:rsidP="004029C2">
      <w:pPr>
        <w:jc w:val="both"/>
        <w:rPr>
          <w:rFonts w:ascii="Arial" w:hAnsi="Arial" w:cs="Arial"/>
        </w:rPr>
      </w:pPr>
      <w:r w:rsidRPr="00634F74">
        <w:rPr>
          <w:rFonts w:ascii="Arial" w:hAnsi="Arial" w:cs="Arial"/>
          <w:highlight w:val="cyan"/>
        </w:rPr>
        <w:t>Valori indicativi per i coefficienti relativi ad un corpo a sezio</w:t>
      </w:r>
      <w:r w:rsidR="00B84B12" w:rsidRPr="00634F74">
        <w:rPr>
          <w:rFonts w:ascii="Arial" w:hAnsi="Arial" w:cs="Arial"/>
          <w:highlight w:val="cyan"/>
        </w:rPr>
        <w:t xml:space="preserve">ne cilindrica </w:t>
      </w:r>
      <w:r w:rsidRPr="00634F74">
        <w:rPr>
          <w:rFonts w:ascii="Arial" w:hAnsi="Arial" w:cs="Arial"/>
          <w:highlight w:val="cyan"/>
        </w:rPr>
        <w:t xml:space="preserve">D immerso in un’onda di periodo T e con velocità orbitale massima </w:t>
      </w:r>
      <m:oMath>
        <m:r>
          <w:rPr>
            <w:rFonts w:ascii="Cambria Math" w:hAnsi="Cambria Math" w:cs="Arial"/>
            <w:highlight w:val="cyan"/>
          </w:rPr>
          <m:t>Vx</m:t>
        </m:r>
      </m:oMath>
      <w:r w:rsidRPr="00634F74">
        <w:rPr>
          <w:rFonts w:ascii="Arial" w:hAnsi="Arial" w:cs="Arial"/>
          <w:highlight w:val="cyan"/>
        </w:rPr>
        <w:t xml:space="preserve"> sono forniti dai seguenti diagrammi (DNV)</w:t>
      </w:r>
      <w:r w:rsidR="00C521EC" w:rsidRPr="00634F74">
        <w:rPr>
          <w:rFonts w:ascii="Arial" w:hAnsi="Arial" w:cs="Arial"/>
          <w:highlight w:val="cyan"/>
        </w:rPr>
        <w:t>, validi per Reynolds abbastanza alti (&gt;105)</w:t>
      </w:r>
      <w:r w:rsidR="00FE0CBD">
        <w:rPr>
          <w:rFonts w:ascii="Arial" w:hAnsi="Arial" w:cs="Arial"/>
        </w:rPr>
        <w:t>.</w:t>
      </w:r>
    </w:p>
    <w:p w14:paraId="05924281" w14:textId="77777777" w:rsidR="00AE3EC3" w:rsidRPr="004029C2" w:rsidRDefault="00AE3EC3" w:rsidP="004029C2">
      <w:pPr>
        <w:jc w:val="both"/>
        <w:rPr>
          <w:rFonts w:ascii="Arial" w:hAnsi="Arial" w:cs="Arial"/>
        </w:rPr>
      </w:pPr>
    </w:p>
    <w:p w14:paraId="570DF932" w14:textId="77777777" w:rsidR="00AE3EC3" w:rsidRDefault="00AE3EC3" w:rsidP="00AE3EC3">
      <w:pPr>
        <w:pStyle w:val="NormalWeb"/>
        <w:rPr>
          <w:noProof/>
        </w:rPr>
      </w:pPr>
    </w:p>
    <w:p w14:paraId="4E1DE50E" w14:textId="77777777" w:rsidR="00AE3EC3" w:rsidRDefault="0004076E" w:rsidP="00AE3EC3">
      <w:pPr>
        <w:pStyle w:val="NormalWeb"/>
        <w:rPr>
          <w:noProof/>
        </w:rPr>
      </w:pPr>
      <w:r w:rsidRPr="001B11C0">
        <w:rPr>
          <w:noProof/>
          <w:lang w:val="en-GB" w:eastAsia="en-GB"/>
        </w:rPr>
        <w:lastRenderedPageBreak/>
        <w:drawing>
          <wp:inline distT="0" distB="0" distL="0" distR="0" wp14:anchorId="4F834175" wp14:editId="7972F902">
            <wp:extent cx="5613400" cy="3803650"/>
            <wp:effectExtent l="0" t="0" r="6350" b="6350"/>
            <wp:docPr id="10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613400" cy="3803650"/>
                    </a:xfrm>
                    <a:prstGeom prst="rect">
                      <a:avLst/>
                    </a:prstGeom>
                    <a:noFill/>
                    <a:ln>
                      <a:noFill/>
                    </a:ln>
                  </pic:spPr>
                </pic:pic>
              </a:graphicData>
            </a:graphic>
          </wp:inline>
        </w:drawing>
      </w:r>
    </w:p>
    <w:p w14:paraId="6BE92785" w14:textId="77777777" w:rsidR="00AE3EC3" w:rsidRDefault="0004076E" w:rsidP="00AE3EC3">
      <w:pPr>
        <w:pStyle w:val="NormalWeb"/>
        <w:rPr>
          <w:noProof/>
        </w:rPr>
      </w:pPr>
      <w:r w:rsidRPr="001B11C0">
        <w:rPr>
          <w:noProof/>
          <w:lang w:val="en-GB" w:eastAsia="en-GB"/>
        </w:rPr>
        <w:drawing>
          <wp:inline distT="0" distB="0" distL="0" distR="0" wp14:anchorId="4AC7BF9B" wp14:editId="6C0E7D24">
            <wp:extent cx="4222750" cy="2774950"/>
            <wp:effectExtent l="0" t="0" r="6350" b="6350"/>
            <wp:docPr id="10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222750" cy="2774950"/>
                    </a:xfrm>
                    <a:prstGeom prst="rect">
                      <a:avLst/>
                    </a:prstGeom>
                    <a:noFill/>
                    <a:ln>
                      <a:noFill/>
                    </a:ln>
                  </pic:spPr>
                </pic:pic>
              </a:graphicData>
            </a:graphic>
          </wp:inline>
        </w:drawing>
      </w:r>
    </w:p>
    <w:p w14:paraId="6A9E068F" w14:textId="77777777" w:rsidR="00302961" w:rsidRDefault="00302961" w:rsidP="00AE3EC3">
      <w:pPr>
        <w:pStyle w:val="NormalWeb"/>
        <w:rPr>
          <w:noProof/>
        </w:rPr>
      </w:pPr>
    </w:p>
    <w:p w14:paraId="4B6E95DB" w14:textId="77777777" w:rsidR="00302961" w:rsidRDefault="00302961" w:rsidP="00302961">
      <w:pPr>
        <w:jc w:val="both"/>
        <w:rPr>
          <w:rFonts w:ascii="Arial" w:hAnsi="Arial" w:cs="Arial"/>
        </w:rPr>
      </w:pPr>
    </w:p>
    <w:p w14:paraId="6C77E0B3" w14:textId="77777777" w:rsidR="00302961" w:rsidRDefault="00302961" w:rsidP="00302961">
      <w:pPr>
        <w:jc w:val="both"/>
        <w:rPr>
          <w:rFonts w:ascii="Arial" w:hAnsi="Arial" w:cs="Arial"/>
        </w:rPr>
      </w:pPr>
    </w:p>
    <w:p w14:paraId="4DF433AE" w14:textId="77777777" w:rsidR="00302961" w:rsidRDefault="00302961" w:rsidP="00302961">
      <w:pPr>
        <w:jc w:val="both"/>
        <w:rPr>
          <w:rFonts w:ascii="Arial" w:hAnsi="Arial" w:cs="Arial"/>
        </w:rPr>
      </w:pPr>
    </w:p>
    <w:p w14:paraId="2C6F6F68" w14:textId="77777777" w:rsidR="00302961" w:rsidRDefault="00302961" w:rsidP="00302961">
      <w:pPr>
        <w:jc w:val="both"/>
        <w:rPr>
          <w:rFonts w:ascii="Arial" w:hAnsi="Arial" w:cs="Arial"/>
        </w:rPr>
      </w:pPr>
    </w:p>
    <w:p w14:paraId="4A11B06A" w14:textId="77777777" w:rsidR="00302961" w:rsidRDefault="00302961" w:rsidP="00302961">
      <w:pPr>
        <w:jc w:val="both"/>
        <w:rPr>
          <w:rFonts w:ascii="Arial" w:hAnsi="Arial" w:cs="Arial"/>
        </w:rPr>
      </w:pPr>
    </w:p>
    <w:p w14:paraId="23A99EDD" w14:textId="77777777" w:rsidR="00302961" w:rsidRDefault="00302961" w:rsidP="00302961">
      <w:pPr>
        <w:jc w:val="both"/>
        <w:rPr>
          <w:rFonts w:ascii="Arial" w:hAnsi="Arial" w:cs="Arial"/>
        </w:rPr>
      </w:pPr>
    </w:p>
    <w:p w14:paraId="3D403B48" w14:textId="77777777" w:rsidR="00302961" w:rsidRDefault="00302961" w:rsidP="00302961">
      <w:pPr>
        <w:jc w:val="both"/>
        <w:rPr>
          <w:rFonts w:ascii="Arial" w:hAnsi="Arial" w:cs="Arial"/>
        </w:rPr>
      </w:pPr>
    </w:p>
    <w:p w14:paraId="642F1F6E" w14:textId="77777777" w:rsidR="00302961" w:rsidRDefault="00302961" w:rsidP="00302961">
      <w:pPr>
        <w:jc w:val="both"/>
        <w:rPr>
          <w:rFonts w:ascii="Arial" w:hAnsi="Arial" w:cs="Arial"/>
        </w:rPr>
      </w:pPr>
    </w:p>
    <w:p w14:paraId="7ED5BCD6" w14:textId="2AB3601E" w:rsidR="00653A80" w:rsidRDefault="00653A80">
      <w:pPr>
        <w:rPr>
          <w:rFonts w:ascii="Arial" w:hAnsi="Arial" w:cs="Arial"/>
        </w:rPr>
      </w:pPr>
      <w:r>
        <w:rPr>
          <w:rFonts w:ascii="Arial" w:hAnsi="Arial" w:cs="Arial"/>
        </w:rPr>
        <w:br w:type="page"/>
      </w:r>
    </w:p>
    <w:p w14:paraId="1916FD11" w14:textId="77777777" w:rsidR="00302961" w:rsidRDefault="00302961" w:rsidP="00302961">
      <w:pPr>
        <w:jc w:val="both"/>
        <w:rPr>
          <w:rFonts w:ascii="Arial" w:hAnsi="Arial" w:cs="Arial"/>
        </w:rPr>
      </w:pPr>
    </w:p>
    <w:p w14:paraId="21F745CD" w14:textId="77777777" w:rsidR="00302961" w:rsidRDefault="00302961" w:rsidP="00021E61">
      <w:pPr>
        <w:jc w:val="center"/>
        <w:rPr>
          <w:rFonts w:ascii="Arial" w:hAnsi="Arial" w:cs="Arial"/>
          <w:b/>
          <w:sz w:val="32"/>
          <w:szCs w:val="28"/>
        </w:rPr>
      </w:pPr>
      <w:r>
        <w:rPr>
          <w:rFonts w:ascii="Arial" w:hAnsi="Arial" w:cs="Arial"/>
          <w:b/>
          <w:sz w:val="32"/>
          <w:szCs w:val="28"/>
        </w:rPr>
        <w:t>APPENDICE: LA FORMULA DI HUNT</w:t>
      </w:r>
    </w:p>
    <w:p w14:paraId="263D8E09" w14:textId="575482E0" w:rsidR="009B791A" w:rsidRPr="0021120A" w:rsidRDefault="00FE0CBD" w:rsidP="009B791A">
      <w:pPr>
        <w:jc w:val="both"/>
        <w:rPr>
          <w:rFonts w:ascii="Arial" w:hAnsi="Arial" w:cs="Arial"/>
        </w:rPr>
      </w:pPr>
      <w:r>
        <w:rPr>
          <w:rFonts w:ascii="Arial" w:hAnsi="Arial" w:cs="Arial"/>
        </w:rPr>
        <w:t>O</w:t>
      </w:r>
      <w:r w:rsidR="009B791A">
        <w:rPr>
          <w:rFonts w:ascii="Arial" w:hAnsi="Arial" w:cs="Arial"/>
        </w:rPr>
        <w:t>vviamente non va imparata a memoria, ma bisogna essere in grado di utilizzarla, per esempio implementandola su un foglio EXCEL (che peraltro è fornito alle esercitazioni)</w:t>
      </w:r>
      <w:r>
        <w:rPr>
          <w:rFonts w:ascii="Arial" w:hAnsi="Arial" w:cs="Arial"/>
        </w:rPr>
        <w:t>.</w:t>
      </w:r>
    </w:p>
    <w:p w14:paraId="227EAA77" w14:textId="77777777" w:rsidR="009B791A" w:rsidRPr="0021120A" w:rsidRDefault="009B791A" w:rsidP="009B791A">
      <w:pPr>
        <w:rPr>
          <w:rFonts w:ascii="Arial" w:hAnsi="Arial" w:cs="Arial"/>
        </w:rPr>
      </w:pPr>
    </w:p>
    <w:p w14:paraId="705E5DBC" w14:textId="77777777" w:rsidR="009B791A" w:rsidRPr="0021120A" w:rsidRDefault="009B791A" w:rsidP="009B791A">
      <w:pPr>
        <w:rPr>
          <w:i/>
          <w:szCs w:val="24"/>
        </w:rPr>
      </w:pPr>
    </w:p>
    <w:p w14:paraId="6F3EF293" w14:textId="77777777" w:rsidR="00302961" w:rsidRDefault="00302961" w:rsidP="00302961">
      <w:pPr>
        <w:jc w:val="both"/>
        <w:rPr>
          <w:rFonts w:ascii="Arial" w:hAnsi="Arial" w:cs="Arial"/>
        </w:rPr>
      </w:pPr>
    </w:p>
    <w:p w14:paraId="5CECE637" w14:textId="77777777" w:rsidR="00302961" w:rsidRPr="0021120A" w:rsidRDefault="00302961" w:rsidP="00302961">
      <w:pPr>
        <w:jc w:val="both"/>
        <w:rPr>
          <w:rFonts w:ascii="Arial" w:hAnsi="Arial" w:cs="Arial"/>
        </w:rPr>
      </w:pPr>
    </w:p>
    <w:p w14:paraId="0748ACB7" w14:textId="77777777" w:rsidR="00302961" w:rsidRPr="0021120A" w:rsidRDefault="0004076E" w:rsidP="00302961">
      <w:pPr>
        <w:rPr>
          <w:rFonts w:ascii="Arial" w:hAnsi="Arial" w:cs="Arial"/>
        </w:rPr>
      </w:pPr>
      <w:r w:rsidRPr="0021120A">
        <w:rPr>
          <w:rFonts w:ascii="Arial" w:hAnsi="Arial" w:cs="Arial"/>
          <w:noProof/>
          <w:lang w:val="en-GB" w:eastAsia="en-GB"/>
        </w:rPr>
        <w:drawing>
          <wp:inline distT="0" distB="0" distL="0" distR="0" wp14:anchorId="02E3B422" wp14:editId="74823F1C">
            <wp:extent cx="5295900" cy="2603500"/>
            <wp:effectExtent l="0" t="0" r="0" b="6350"/>
            <wp:docPr id="10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295900" cy="2603500"/>
                    </a:xfrm>
                    <a:prstGeom prst="rect">
                      <a:avLst/>
                    </a:prstGeom>
                    <a:solidFill>
                      <a:srgbClr val="9CC2E5"/>
                    </a:solidFill>
                    <a:ln>
                      <a:noFill/>
                    </a:ln>
                  </pic:spPr>
                </pic:pic>
              </a:graphicData>
            </a:graphic>
          </wp:inline>
        </w:drawing>
      </w:r>
    </w:p>
    <w:p w14:paraId="0A16AF11" w14:textId="77777777" w:rsidR="00302961" w:rsidRDefault="00302961" w:rsidP="00302961">
      <w:pPr>
        <w:rPr>
          <w:i/>
          <w:szCs w:val="24"/>
        </w:rPr>
      </w:pPr>
    </w:p>
    <w:p w14:paraId="1119BCDF" w14:textId="77777777" w:rsidR="00E92C07" w:rsidRDefault="00E92C07" w:rsidP="00302961">
      <w:pPr>
        <w:rPr>
          <w:i/>
          <w:szCs w:val="24"/>
        </w:rPr>
      </w:pPr>
    </w:p>
    <w:p w14:paraId="236F60AD" w14:textId="77777777" w:rsidR="00E92C07" w:rsidRPr="0021120A" w:rsidRDefault="00E92C07" w:rsidP="00302961">
      <w:pPr>
        <w:rPr>
          <w:i/>
          <w:szCs w:val="24"/>
        </w:rPr>
      </w:pPr>
    </w:p>
    <w:p w14:paraId="2346D6B3" w14:textId="0EA4E5DD" w:rsidR="00302961" w:rsidRDefault="00E92C07" w:rsidP="00AE3EC3">
      <w:pPr>
        <w:pStyle w:val="NormalWeb"/>
        <w:rPr>
          <w:noProof/>
        </w:rPr>
      </w:pPr>
      <w:r w:rsidRPr="00884804">
        <w:rPr>
          <w:noProof/>
          <w:lang w:val="en-GB" w:eastAsia="en-GB"/>
        </w:rPr>
        <w:drawing>
          <wp:inline distT="0" distB="0" distL="0" distR="0" wp14:anchorId="67131A23" wp14:editId="62DE9C29">
            <wp:extent cx="691515" cy="876300"/>
            <wp:effectExtent l="0" t="0" r="0" b="0"/>
            <wp:docPr id="66" name="Immagine 67" descr="File:Incredulità di San Tommaso (particol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7" descr="File:Incredulità di San Tommaso (particolare).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91515" cy="876300"/>
                    </a:xfrm>
                    <a:prstGeom prst="rect">
                      <a:avLst/>
                    </a:prstGeom>
                    <a:noFill/>
                    <a:ln>
                      <a:noFill/>
                    </a:ln>
                  </pic:spPr>
                </pic:pic>
              </a:graphicData>
            </a:graphic>
          </wp:inline>
        </w:drawing>
      </w:r>
    </w:p>
    <w:p w14:paraId="02DC8007" w14:textId="22BF8FBC" w:rsidR="00E92C07" w:rsidRPr="00E92C07" w:rsidRDefault="00E92C07" w:rsidP="00AE3EC3">
      <w:pPr>
        <w:pStyle w:val="NormalWeb"/>
        <w:rPr>
          <w:noProof/>
        </w:rPr>
      </w:pPr>
      <w:r w:rsidRPr="00E92C07">
        <w:rPr>
          <w:noProof/>
          <w:highlight w:val="cyan"/>
        </w:rPr>
        <w:t xml:space="preserve">La verifica numerica della formula, secondo quanto scritto sopra, è riportata nel file EXCEL SanTommaso.  C’è anche un esempio del fatto che noti T e L, </w:t>
      </w:r>
      <w:r w:rsidRPr="00E92C07">
        <w:rPr>
          <w:noProof/>
          <w:highlight w:val="cyan"/>
          <w:u w:val="single"/>
        </w:rPr>
        <w:t xml:space="preserve">non  </w:t>
      </w:r>
      <w:r w:rsidRPr="00E92C07">
        <w:rPr>
          <w:noProof/>
          <w:highlight w:val="cyan"/>
        </w:rPr>
        <w:t>è  possibile ricavare la profondità d, per acque profonde:  questo</w:t>
      </w:r>
      <w:r w:rsidRPr="00E92C07">
        <w:rPr>
          <w:highlight w:val="cyan"/>
        </w:rPr>
        <w:t xml:space="preserve"> è un fatto fisico, non un limite delle formule. La L dipende a quale punto solo dal periodo</w:t>
      </w:r>
      <w:r>
        <w:t>.</w:t>
      </w:r>
      <w:r w:rsidRPr="00E92C07">
        <w:t xml:space="preserve">  </w:t>
      </w:r>
    </w:p>
    <w:sectPr w:rsidR="00E92C07" w:rsidRPr="00E92C07" w:rsidSect="00EE2F04">
      <w:headerReference w:type="default" r:id="rId149"/>
      <w:footerReference w:type="default" r:id="rId150"/>
      <w:pgSz w:w="11906" w:h="16838" w:code="9"/>
      <w:pgMar w:top="1418" w:right="1418" w:bottom="1418"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18FE52" w14:textId="77777777" w:rsidR="009D21DB" w:rsidRDefault="009D21DB">
      <w:r>
        <w:separator/>
      </w:r>
    </w:p>
  </w:endnote>
  <w:endnote w:type="continuationSeparator" w:id="0">
    <w:p w14:paraId="41DEB066" w14:textId="77777777" w:rsidR="009D21DB" w:rsidRDefault="009D2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0659062"/>
      <w:docPartObj>
        <w:docPartGallery w:val="Page Numbers (Bottom of Page)"/>
        <w:docPartUnique/>
      </w:docPartObj>
    </w:sdtPr>
    <w:sdtEndPr/>
    <w:sdtContent>
      <w:p w14:paraId="093C879F" w14:textId="0B7C4C82" w:rsidR="005D7864" w:rsidRDefault="005D7864">
        <w:pPr>
          <w:pStyle w:val="Footer"/>
          <w:jc w:val="right"/>
        </w:pPr>
        <w:r>
          <w:fldChar w:fldCharType="begin"/>
        </w:r>
        <w:r>
          <w:instrText>PAGE   \* MERGEFORMAT</w:instrText>
        </w:r>
        <w:r>
          <w:fldChar w:fldCharType="separate"/>
        </w:r>
        <w:r w:rsidR="00413075">
          <w:rPr>
            <w:noProof/>
          </w:rPr>
          <w:t>1</w:t>
        </w:r>
        <w:r>
          <w:fldChar w:fldCharType="end"/>
        </w:r>
      </w:p>
    </w:sdtContent>
  </w:sdt>
  <w:p w14:paraId="58000FC5" w14:textId="77777777" w:rsidR="005D7864" w:rsidRDefault="005D786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9426DB" w14:textId="77777777" w:rsidR="009D21DB" w:rsidRDefault="009D21DB">
      <w:r>
        <w:separator/>
      </w:r>
    </w:p>
  </w:footnote>
  <w:footnote w:type="continuationSeparator" w:id="0">
    <w:p w14:paraId="307614CA" w14:textId="77777777" w:rsidR="009D21DB" w:rsidRDefault="009D21DB">
      <w:r>
        <w:continuationSeparator/>
      </w:r>
    </w:p>
  </w:footnote>
  <w:footnote w:id="1">
    <w:p w14:paraId="052A3CF7" w14:textId="179ED85C" w:rsidR="005D7864" w:rsidRPr="00DC2582" w:rsidRDefault="005D7864">
      <w:pPr>
        <w:pStyle w:val="FootnoteText"/>
        <w:rPr>
          <w:sz w:val="16"/>
          <w:szCs w:val="16"/>
        </w:rPr>
      </w:pPr>
      <w:r>
        <w:rPr>
          <w:rStyle w:val="FootnoteReference"/>
        </w:rPr>
        <w:footnoteRef/>
      </w:r>
      <w:r>
        <w:t xml:space="preserve"> </w:t>
      </w:r>
      <w:r w:rsidRPr="00DC2582">
        <w:rPr>
          <w:sz w:val="16"/>
          <w:szCs w:val="16"/>
        </w:rPr>
        <w:t>Una definizione un po’ più rigorosa di questi concetti sarà data nel seguito</w:t>
      </w:r>
    </w:p>
  </w:footnote>
  <w:footnote w:id="2">
    <w:p w14:paraId="5ED2A5C8" w14:textId="34E59780" w:rsidR="005D7864" w:rsidRDefault="005D7864" w:rsidP="00DC2582">
      <w:pPr>
        <w:pStyle w:val="FootnoteText"/>
      </w:pPr>
      <w:r>
        <w:rPr>
          <w:rStyle w:val="FootnoteReference"/>
        </w:rPr>
        <w:footnoteRef/>
      </w:r>
      <w:r>
        <w:t xml:space="preserve"> </w:t>
      </w:r>
      <w:r w:rsidRPr="00DC2582">
        <w:rPr>
          <w:sz w:val="16"/>
          <w:szCs w:val="16"/>
        </w:rPr>
        <w:t>Nel caso che trattiamo, la sola forza di massa è la gravità:</w:t>
      </w:r>
      <w:r>
        <w:rPr>
          <w:sz w:val="16"/>
          <w:szCs w:val="16"/>
        </w:rPr>
        <w:t xml:space="preserve"> </w:t>
      </w:r>
      <m:oMath>
        <m:r>
          <w:rPr>
            <w:rFonts w:ascii="Cambria Math" w:hAnsi="Cambria Math" w:cs="Arial"/>
            <w:sz w:val="16"/>
            <w:szCs w:val="16"/>
          </w:rPr>
          <m:t>(</m:t>
        </m:r>
        <m:r>
          <w:rPr>
            <w:rFonts w:ascii="Cambria Math" w:hAnsi="Cambria Math" w:cs="Arial"/>
            <w:i/>
            <w:position w:val="-4"/>
            <w:sz w:val="16"/>
            <w:szCs w:val="16"/>
          </w:rPr>
          <w:object w:dxaOrig="260" w:dyaOrig="320" w14:anchorId="5C5C0D50">
            <v:shape id="_x0000_i1085" type="#_x0000_t75" style="width:13.15pt;height:15.45pt" o:ole="">
              <v:imagedata r:id="rId1" o:title=""/>
            </v:shape>
            <o:OLEObject Type="Embed" ProgID="Equation.3" ShapeID="_x0000_i1085" DrawAspect="Content" ObjectID="_1649750924" r:id="rId2"/>
          </w:object>
        </m:r>
        <m:r>
          <w:rPr>
            <w:rFonts w:ascii="Cambria Math" w:hAnsi="Cambria Math" w:cs="Arial"/>
            <w:sz w:val="16"/>
            <w:szCs w:val="16"/>
          </w:rPr>
          <m:t>= grad ( ϱ gz))</m:t>
        </m:r>
      </m:oMath>
    </w:p>
  </w:footnote>
  <w:footnote w:id="3">
    <w:p w14:paraId="25A336F5" w14:textId="139B563A" w:rsidR="005D7864" w:rsidRPr="00DC2582" w:rsidRDefault="005D7864">
      <w:pPr>
        <w:pStyle w:val="FootnoteText"/>
        <w:rPr>
          <w:sz w:val="16"/>
          <w:szCs w:val="16"/>
        </w:rPr>
      </w:pPr>
      <w:r>
        <w:rPr>
          <w:rStyle w:val="FootnoteReference"/>
        </w:rPr>
        <w:footnoteRef/>
      </w:r>
      <w:r>
        <w:t xml:space="preserve"> </w:t>
      </w:r>
      <w:r w:rsidRPr="00DC2582">
        <w:rPr>
          <w:sz w:val="16"/>
          <w:szCs w:val="16"/>
        </w:rPr>
        <w:t>È noto che la comprimibilità del fluido può' essere trascurata quando il numero di Mach (V/c) è basso e le accelerazioni non sono eccessive</w:t>
      </w:r>
    </w:p>
  </w:footnote>
  <w:footnote w:id="4">
    <w:p w14:paraId="1CFB0C42" w14:textId="02E60545" w:rsidR="005D7864" w:rsidRPr="003719E8" w:rsidRDefault="005D7864">
      <w:pPr>
        <w:pStyle w:val="FootnoteText"/>
        <w:rPr>
          <w:sz w:val="16"/>
          <w:szCs w:val="16"/>
        </w:rPr>
      </w:pPr>
      <w:r w:rsidRPr="003719E8">
        <w:rPr>
          <w:sz w:val="16"/>
          <w:szCs w:val="16"/>
        </w:rPr>
        <w:footnoteRef/>
      </w:r>
      <w:r w:rsidRPr="003719E8">
        <w:rPr>
          <w:sz w:val="16"/>
          <w:szCs w:val="16"/>
        </w:rPr>
        <w:t xml:space="preserve"> </w:t>
      </w:r>
      <w:r>
        <w:rPr>
          <w:sz w:val="16"/>
          <w:szCs w:val="16"/>
        </w:rPr>
        <w:t>P</w:t>
      </w:r>
      <w:r w:rsidRPr="003719E8">
        <w:rPr>
          <w:sz w:val="16"/>
          <w:szCs w:val="16"/>
        </w:rPr>
        <w:t>er ora c’è un’unica variabile spaziale</w:t>
      </w:r>
      <w:r>
        <w:rPr>
          <w:sz w:val="16"/>
          <w:szCs w:val="16"/>
        </w:rPr>
        <w:t xml:space="preserve"> x</w:t>
      </w:r>
      <w:r w:rsidRPr="003719E8">
        <w:rPr>
          <w:sz w:val="16"/>
          <w:szCs w:val="16"/>
        </w:rPr>
        <w:t>: le onde sono monodimensionali, si propagano lungo una direzione fissa. Questa limitazione verrà rimossa nel seguito</w:t>
      </w:r>
    </w:p>
  </w:footnote>
  <w:footnote w:id="5">
    <w:p w14:paraId="6612012A" w14:textId="77777777" w:rsidR="005D7864" w:rsidRPr="009E2E8D" w:rsidRDefault="005D7864">
      <w:pPr>
        <w:pStyle w:val="FootnoteText"/>
        <w:rPr>
          <w:sz w:val="16"/>
          <w:szCs w:val="16"/>
        </w:rPr>
      </w:pPr>
      <w:r w:rsidRPr="00506FE1">
        <w:rPr>
          <w:sz w:val="16"/>
          <w:szCs w:val="16"/>
        </w:rPr>
        <w:footnoteRef/>
      </w:r>
      <w:r w:rsidRPr="00506FE1">
        <w:rPr>
          <w:sz w:val="16"/>
          <w:szCs w:val="16"/>
        </w:rPr>
        <w:t xml:space="preserve"> La </w:t>
      </w:r>
      <w:r w:rsidRPr="009E2E8D">
        <w:rPr>
          <w:sz w:val="16"/>
          <w:szCs w:val="16"/>
        </w:rPr>
        <w:t>scelta del coseno è arbitraria: si potrebbe egualmente bene usare il seno, come è ovvio, vista l’arbitrarietà della fase</w:t>
      </w:r>
    </w:p>
  </w:footnote>
  <w:footnote w:id="6">
    <w:p w14:paraId="5BC38325" w14:textId="504EE2A6" w:rsidR="005D7864" w:rsidRPr="009E2E8D" w:rsidRDefault="005D7864" w:rsidP="000D0ECD">
      <w:pPr>
        <w:pStyle w:val="FootnoteText"/>
        <w:rPr>
          <w:sz w:val="16"/>
          <w:szCs w:val="16"/>
        </w:rPr>
      </w:pPr>
      <w:r w:rsidRPr="009E2E8D">
        <w:rPr>
          <w:sz w:val="16"/>
          <w:szCs w:val="16"/>
        </w:rPr>
        <w:footnoteRef/>
      </w:r>
      <w:r w:rsidRPr="009E2E8D">
        <w:rPr>
          <w:sz w:val="16"/>
          <w:szCs w:val="16"/>
        </w:rPr>
        <w:t xml:space="preserve"> A volte, al posto di σ si usa il simbolo </w:t>
      </w:r>
      <w:r w:rsidRPr="009E2E8D">
        <w:rPr>
          <w:sz w:val="16"/>
          <w:szCs w:val="16"/>
        </w:rPr>
        <w:sym w:font="Symbol" w:char="F077"/>
      </w:r>
      <w:r w:rsidRPr="009E2E8D">
        <w:rPr>
          <w:sz w:val="16"/>
          <w:szCs w:val="16"/>
        </w:rPr>
        <w:t xml:space="preserve">; oppure la frequenza f = 1/T; ovviamente σ = f 2 </w:t>
      </w:r>
      <w:r w:rsidRPr="009E2E8D">
        <w:rPr>
          <w:sz w:val="16"/>
          <w:szCs w:val="16"/>
        </w:rPr>
        <w:sym w:font="Symbol" w:char="F070"/>
      </w:r>
      <w:r w:rsidRPr="009E2E8D">
        <w:rPr>
          <w:sz w:val="16"/>
          <w:szCs w:val="16"/>
        </w:rPr>
        <w:t xml:space="preserve"> </w:t>
      </w:r>
    </w:p>
  </w:footnote>
  <w:footnote w:id="7">
    <w:p w14:paraId="4EE2F1F9" w14:textId="77777777" w:rsidR="005D7864" w:rsidRPr="009E2E8D" w:rsidRDefault="005D7864" w:rsidP="009F2ABF">
      <w:pPr>
        <w:pStyle w:val="FootnoteText"/>
        <w:rPr>
          <w:sz w:val="16"/>
          <w:szCs w:val="16"/>
        </w:rPr>
      </w:pPr>
      <w:r w:rsidRPr="009631CF">
        <w:footnoteRef/>
      </w:r>
      <w:r w:rsidRPr="009E2E8D">
        <w:rPr>
          <w:sz w:val="16"/>
          <w:szCs w:val="16"/>
        </w:rPr>
        <w:t xml:space="preserve"> La distanza tra il fondo e l’asse di simmetria della sinusoide. In questi appunti si usano due simboli per la profondità dell’acqua: h e d. Per ora si usano indifferentemente, nel seguito verrà chiarita la differenza.</w:t>
      </w:r>
    </w:p>
  </w:footnote>
  <w:footnote w:id="8">
    <w:p w14:paraId="7369B100" w14:textId="0C21D61C" w:rsidR="005D7864" w:rsidRPr="00E8228E" w:rsidRDefault="005D7864" w:rsidP="00287C27">
      <w:pPr>
        <w:pStyle w:val="FootnoteText"/>
        <w:jc w:val="both"/>
        <w:rPr>
          <w:sz w:val="16"/>
          <w:szCs w:val="16"/>
        </w:rPr>
      </w:pPr>
      <w:r w:rsidRPr="009E2E8D">
        <w:rPr>
          <w:sz w:val="16"/>
          <w:szCs w:val="16"/>
        </w:rPr>
        <w:footnoteRef/>
      </w:r>
      <w:r w:rsidRPr="009E2E8D">
        <w:rPr>
          <w:sz w:val="16"/>
          <w:szCs w:val="16"/>
        </w:rPr>
        <w:t xml:space="preserve"> In questi appunti, seguendo la pratica dell’Ingegneria marittima si usa il termine “celerità”</w:t>
      </w:r>
      <w:r>
        <w:rPr>
          <w:sz w:val="16"/>
          <w:szCs w:val="16"/>
        </w:rPr>
        <w:t>,</w:t>
      </w:r>
      <w:r w:rsidRPr="009E2E8D">
        <w:rPr>
          <w:sz w:val="16"/>
          <w:szCs w:val="16"/>
        </w:rPr>
        <w:t xml:space="preserve"> in Oceanografia è spesso chiamata semplicemente “velocità</w:t>
      </w:r>
      <w:r w:rsidRPr="00E8228E">
        <w:rPr>
          <w:sz w:val="16"/>
          <w:szCs w:val="16"/>
        </w:rPr>
        <w:t xml:space="preserve"> dell’onda” ed in fisica “velocità di fase”. </w:t>
      </w:r>
      <w:r w:rsidRPr="00BF4943">
        <w:rPr>
          <w:sz w:val="16"/>
          <w:szCs w:val="16"/>
        </w:rPr>
        <w:t>È</w:t>
      </w:r>
      <w:r w:rsidRPr="00E8228E">
        <w:rPr>
          <w:sz w:val="16"/>
          <w:szCs w:val="16"/>
        </w:rPr>
        <w:t xml:space="preserve"> comunque indispensabile capire la differenza tra questo parametro e la velocità delle particelle d’acqua, che è tutt’altra cosa.</w:t>
      </w:r>
    </w:p>
  </w:footnote>
  <w:footnote w:id="9">
    <w:p w14:paraId="38B83B25" w14:textId="55C4FD66" w:rsidR="005D7864" w:rsidRPr="00B71AEF" w:rsidRDefault="005D7864" w:rsidP="00287C27">
      <w:pPr>
        <w:pStyle w:val="FootnoteText"/>
        <w:rPr>
          <w:sz w:val="16"/>
          <w:szCs w:val="16"/>
        </w:rPr>
      </w:pPr>
      <w:r w:rsidRPr="00874DE8">
        <w:footnoteRef/>
      </w:r>
      <w:r w:rsidRPr="00B71AEF">
        <w:rPr>
          <w:sz w:val="16"/>
          <w:szCs w:val="16"/>
        </w:rPr>
        <w:t xml:space="preserve"> </w:t>
      </w:r>
      <w:r>
        <w:rPr>
          <w:sz w:val="16"/>
          <w:szCs w:val="16"/>
        </w:rPr>
        <w:t>L</w:t>
      </w:r>
      <w:r w:rsidRPr="00B71AEF">
        <w:rPr>
          <w:sz w:val="16"/>
          <w:szCs w:val="16"/>
        </w:rPr>
        <w:t xml:space="preserve">a definizione di acque basse è basata </w:t>
      </w:r>
      <w:r>
        <w:rPr>
          <w:sz w:val="16"/>
          <w:szCs w:val="16"/>
        </w:rPr>
        <w:t>sulla</w:t>
      </w:r>
      <w:r w:rsidRPr="00B71AEF">
        <w:rPr>
          <w:sz w:val="16"/>
          <w:szCs w:val="16"/>
        </w:rPr>
        <w:t xml:space="preserve"> profondità relativa</w:t>
      </w:r>
      <w:r>
        <w:rPr>
          <w:sz w:val="16"/>
          <w:szCs w:val="16"/>
        </w:rPr>
        <w:t>:</w:t>
      </w:r>
      <w:r w:rsidRPr="00B71AEF">
        <w:rPr>
          <w:sz w:val="16"/>
          <w:szCs w:val="16"/>
        </w:rPr>
        <w:t xml:space="preserve"> per gli oceani, dove la profondità è dell’ordine del km, un’onda caratterizzata da una lunghezza di 20km è in acque basse. Per esempio, gli </w:t>
      </w:r>
      <w:r>
        <w:rPr>
          <w:sz w:val="16"/>
          <w:szCs w:val="16"/>
        </w:rPr>
        <w:t>t</w:t>
      </w:r>
      <w:r w:rsidRPr="00B71AEF">
        <w:rPr>
          <w:sz w:val="16"/>
          <w:szCs w:val="16"/>
        </w:rPr>
        <w:t>sunami hanno lunghezze d’onda superiori ai 20 km e pertanto raggiungono velocità di propagazione dell’ordine di 100 m/s.</w:t>
      </w:r>
    </w:p>
  </w:footnote>
  <w:footnote w:id="10">
    <w:p w14:paraId="0EC1D4E2" w14:textId="1060330B" w:rsidR="005D7864" w:rsidRDefault="005D7864">
      <w:pPr>
        <w:pStyle w:val="FootnoteText"/>
      </w:pPr>
      <w:r w:rsidRPr="00824B8C">
        <w:rPr>
          <w:sz w:val="16"/>
          <w:szCs w:val="16"/>
        </w:rPr>
        <w:footnoteRef/>
      </w:r>
      <w:r w:rsidRPr="00824B8C">
        <w:rPr>
          <w:sz w:val="16"/>
          <w:szCs w:val="16"/>
        </w:rPr>
        <w:t xml:space="preserve"> In realtà il pedice “0” del periodo è superfluo perché T si mantiene costan</w:t>
      </w:r>
      <w:r>
        <w:rPr>
          <w:sz w:val="16"/>
          <w:szCs w:val="16"/>
        </w:rPr>
        <w:t>t</w:t>
      </w:r>
      <w:r w:rsidRPr="00824B8C">
        <w:rPr>
          <w:sz w:val="16"/>
          <w:szCs w:val="16"/>
        </w:rPr>
        <w:t>e</w:t>
      </w:r>
    </w:p>
  </w:footnote>
  <w:footnote w:id="11">
    <w:p w14:paraId="3D109ECB" w14:textId="31DECDF6" w:rsidR="005D7864" w:rsidRPr="00B71AEF" w:rsidRDefault="005D7864" w:rsidP="00B71AEF">
      <w:pPr>
        <w:rPr>
          <w:sz w:val="16"/>
          <w:szCs w:val="16"/>
        </w:rPr>
      </w:pPr>
      <w:r w:rsidRPr="00B71AEF">
        <w:rPr>
          <w:rStyle w:val="FootnoteReference"/>
          <w:sz w:val="16"/>
          <w:szCs w:val="16"/>
        </w:rPr>
        <w:footnoteRef/>
      </w:r>
      <w:r w:rsidRPr="00B71AEF">
        <w:rPr>
          <w:sz w:val="16"/>
          <w:szCs w:val="16"/>
        </w:rPr>
        <w:t xml:space="preserve"> </w:t>
      </w:r>
      <w:r w:rsidRPr="00B71AEF">
        <w:rPr>
          <w:sz w:val="16"/>
          <w:szCs w:val="16"/>
          <w:highlight w:val="cyan"/>
        </w:rPr>
        <w:t>Per risolvere si può ad esempio impiegare la funzione "ricerca obbiettivo" di EXCE</w:t>
      </w:r>
      <w:r>
        <w:rPr>
          <w:sz w:val="16"/>
          <w:szCs w:val="16"/>
          <w:highlight w:val="cyan"/>
        </w:rPr>
        <w:t>L</w:t>
      </w:r>
      <w:r w:rsidRPr="00B71AEF">
        <w:rPr>
          <w:sz w:val="16"/>
          <w:szCs w:val="16"/>
          <w:highlight w:val="cyan"/>
        </w:rPr>
        <w:t>.</w:t>
      </w:r>
    </w:p>
    <w:p w14:paraId="41A8B088" w14:textId="77777777" w:rsidR="005D7864" w:rsidRPr="00B71AEF" w:rsidRDefault="005D7864">
      <w:pPr>
        <w:pStyle w:val="FootnoteText"/>
        <w:rPr>
          <w:sz w:val="16"/>
          <w:szCs w:val="16"/>
        </w:rPr>
      </w:pPr>
    </w:p>
  </w:footnote>
  <w:footnote w:id="12">
    <w:p w14:paraId="7F8922A0" w14:textId="047808E2" w:rsidR="005D7864" w:rsidRPr="00E77238" w:rsidRDefault="005D7864">
      <w:pPr>
        <w:pStyle w:val="FootnoteText"/>
        <w:rPr>
          <w:sz w:val="16"/>
          <w:szCs w:val="16"/>
        </w:rPr>
      </w:pPr>
      <w:r w:rsidRPr="00E77238">
        <w:rPr>
          <w:rStyle w:val="FootnoteReference"/>
          <w:sz w:val="16"/>
          <w:szCs w:val="16"/>
        </w:rPr>
        <w:footnoteRef/>
      </w:r>
      <w:r>
        <w:rPr>
          <w:sz w:val="16"/>
          <w:szCs w:val="16"/>
        </w:rPr>
        <w:t xml:space="preserve"> Se si impiega l</w:t>
      </w:r>
      <w:r w:rsidRPr="00E77238">
        <w:rPr>
          <w:sz w:val="16"/>
          <w:szCs w:val="16"/>
        </w:rPr>
        <w:t xml:space="preserve">a relazione di dispersione </w:t>
      </w:r>
      <w:r>
        <w:rPr>
          <w:sz w:val="16"/>
          <w:szCs w:val="16"/>
        </w:rPr>
        <w:t xml:space="preserve">è </w:t>
      </w:r>
      <w:r w:rsidRPr="00E77238">
        <w:rPr>
          <w:sz w:val="16"/>
          <w:szCs w:val="16"/>
        </w:rPr>
        <w:t>comodo utilizzare la profo</w:t>
      </w:r>
      <w:r>
        <w:rPr>
          <w:sz w:val="16"/>
          <w:szCs w:val="16"/>
        </w:rPr>
        <w:t>n</w:t>
      </w:r>
      <w:r w:rsidRPr="00E77238">
        <w:rPr>
          <w:sz w:val="16"/>
          <w:szCs w:val="16"/>
        </w:rPr>
        <w:t>dità relativa h/Lo; se si usa invece l’interpolazione di Hunt, può convenir</w:t>
      </w:r>
      <w:r>
        <w:rPr>
          <w:sz w:val="16"/>
          <w:szCs w:val="16"/>
        </w:rPr>
        <w:t>e tracciare i diagrammi diretta</w:t>
      </w:r>
      <w:r w:rsidRPr="00E77238">
        <w:rPr>
          <w:sz w:val="16"/>
          <w:szCs w:val="16"/>
        </w:rPr>
        <w:t>mente con h</w:t>
      </w:r>
    </w:p>
  </w:footnote>
  <w:footnote w:id="13">
    <w:p w14:paraId="3D69F23D" w14:textId="7CCC978B" w:rsidR="005D7864" w:rsidRPr="005D7864" w:rsidRDefault="005D7864">
      <w:pPr>
        <w:pStyle w:val="FootnoteText"/>
        <w:rPr>
          <w:sz w:val="16"/>
          <w:szCs w:val="16"/>
        </w:rPr>
      </w:pPr>
      <w:r>
        <w:rPr>
          <w:rStyle w:val="FootnoteReference"/>
        </w:rPr>
        <w:footnoteRef/>
      </w:r>
      <w:r>
        <w:t xml:space="preserve"> </w:t>
      </w:r>
      <w:r w:rsidRPr="005D7864">
        <w:rPr>
          <w:sz w:val="16"/>
          <w:szCs w:val="16"/>
        </w:rPr>
        <w:t xml:space="preserve">Questa parte, a rigore, avrebbe dovuto precedere la discussione sullo </w:t>
      </w:r>
      <w:proofErr w:type="spellStart"/>
      <w:r w:rsidRPr="005D7864">
        <w:rPr>
          <w:sz w:val="16"/>
          <w:szCs w:val="16"/>
        </w:rPr>
        <w:t>shoaling</w:t>
      </w:r>
      <w:proofErr w:type="spellEnd"/>
      <w:r w:rsidRPr="005D7864">
        <w:rPr>
          <w:sz w:val="16"/>
          <w:szCs w:val="16"/>
        </w:rPr>
        <w:t xml:space="preserve"> per calcolare il flusso di energia serve infatti la conoscenza del campo di moto. Ma in fase di apprendimento, è meglio rendersi</w:t>
      </w:r>
      <w:r>
        <w:rPr>
          <w:sz w:val="16"/>
          <w:szCs w:val="16"/>
        </w:rPr>
        <w:t xml:space="preserve"> conto del fenomeno di </w:t>
      </w:r>
      <w:proofErr w:type="spellStart"/>
      <w:r>
        <w:rPr>
          <w:sz w:val="16"/>
          <w:szCs w:val="16"/>
        </w:rPr>
        <w:t>shoaling</w:t>
      </w:r>
      <w:proofErr w:type="spellEnd"/>
      <w:r w:rsidRPr="005D7864">
        <w:rPr>
          <w:sz w:val="16"/>
          <w:szCs w:val="16"/>
        </w:rPr>
        <w:t xml:space="preserve">  e</w:t>
      </w:r>
      <w:r>
        <w:rPr>
          <w:sz w:val="16"/>
          <w:szCs w:val="16"/>
        </w:rPr>
        <w:t xml:space="preserve"> </w:t>
      </w:r>
      <w:r w:rsidRPr="005D7864">
        <w:rPr>
          <w:sz w:val="16"/>
          <w:szCs w:val="16"/>
        </w:rPr>
        <w:t>poi studiare le velocità all’</w:t>
      </w:r>
      <w:r>
        <w:rPr>
          <w:sz w:val="16"/>
          <w:szCs w:val="16"/>
        </w:rPr>
        <w:t>interno del</w:t>
      </w:r>
      <w:r w:rsidRPr="005D7864">
        <w:rPr>
          <w:sz w:val="16"/>
          <w:szCs w:val="16"/>
        </w:rPr>
        <w:t>l’onda a varie profondità.</w:t>
      </w:r>
    </w:p>
  </w:footnote>
  <w:footnote w:id="14">
    <w:p w14:paraId="4B02506E" w14:textId="77777777" w:rsidR="005D7864" w:rsidRPr="00B71AEF" w:rsidRDefault="005D7864">
      <w:pPr>
        <w:pStyle w:val="FootnoteText"/>
        <w:rPr>
          <w:sz w:val="16"/>
          <w:szCs w:val="16"/>
        </w:rPr>
      </w:pPr>
      <w:r w:rsidRPr="00B71AEF">
        <w:rPr>
          <w:sz w:val="16"/>
          <w:szCs w:val="16"/>
        </w:rPr>
        <w:footnoteRef/>
      </w:r>
      <w:r w:rsidRPr="00B71AEF">
        <w:rPr>
          <w:sz w:val="16"/>
          <w:szCs w:val="16"/>
        </w:rPr>
        <w:t xml:space="preserve"> Distanza dal livello medio del mare; asse orientato verso l'alto.</w:t>
      </w:r>
    </w:p>
  </w:footnote>
  <w:footnote w:id="15">
    <w:p w14:paraId="32D472FD" w14:textId="77777777" w:rsidR="005D7864" w:rsidRPr="00811564" w:rsidRDefault="005D7864">
      <w:pPr>
        <w:pStyle w:val="FootnoteText"/>
        <w:rPr>
          <w:sz w:val="16"/>
          <w:szCs w:val="16"/>
        </w:rPr>
      </w:pPr>
      <w:r w:rsidRPr="00B71AEF">
        <w:rPr>
          <w:sz w:val="16"/>
          <w:szCs w:val="16"/>
        </w:rPr>
        <w:footnoteRef/>
      </w:r>
      <w:r w:rsidRPr="00B71AEF">
        <w:rPr>
          <w:sz w:val="16"/>
          <w:szCs w:val="16"/>
        </w:rPr>
        <w:t xml:space="preserve"> </w:t>
      </w:r>
      <w:r w:rsidRPr="00811564">
        <w:rPr>
          <w:sz w:val="16"/>
          <w:szCs w:val="16"/>
        </w:rPr>
        <w:t>Una tabella ri</w:t>
      </w:r>
      <w:r>
        <w:rPr>
          <w:sz w:val="16"/>
          <w:szCs w:val="16"/>
        </w:rPr>
        <w:t>a</w:t>
      </w:r>
      <w:r w:rsidRPr="00811564">
        <w:rPr>
          <w:sz w:val="16"/>
          <w:szCs w:val="16"/>
        </w:rPr>
        <w:t xml:space="preserve">ssuntiva di tutti i parametri delle onde di </w:t>
      </w:r>
      <w:proofErr w:type="spellStart"/>
      <w:r w:rsidRPr="00811564">
        <w:rPr>
          <w:sz w:val="16"/>
          <w:szCs w:val="16"/>
        </w:rPr>
        <w:t>Airy</w:t>
      </w:r>
      <w:proofErr w:type="spellEnd"/>
      <w:r w:rsidRPr="00811564">
        <w:rPr>
          <w:sz w:val="16"/>
          <w:szCs w:val="16"/>
        </w:rPr>
        <w:t xml:space="preserve"> è riportata in:</w:t>
      </w:r>
      <w:r w:rsidRPr="00B71AEF">
        <w:rPr>
          <w:sz w:val="16"/>
          <w:szCs w:val="16"/>
        </w:rPr>
        <w:t xml:space="preserve">  http://en.wikipedia.org/wiki/Airy_wave_theory</w:t>
      </w:r>
    </w:p>
  </w:footnote>
  <w:footnote w:id="16">
    <w:p w14:paraId="1B4C2463" w14:textId="3BBC5BD1" w:rsidR="005D7864" w:rsidRPr="00DE713E" w:rsidRDefault="005D7864" w:rsidP="0066372E">
      <w:pPr>
        <w:pStyle w:val="FootnoteText"/>
        <w:rPr>
          <w:sz w:val="16"/>
          <w:szCs w:val="16"/>
        </w:rPr>
      </w:pPr>
      <w:r w:rsidRPr="00DE713E">
        <w:rPr>
          <w:rStyle w:val="FootnoteReference"/>
          <w:sz w:val="16"/>
          <w:szCs w:val="16"/>
        </w:rPr>
        <w:footnoteRef/>
      </w:r>
      <w:r w:rsidRPr="00DE713E">
        <w:rPr>
          <w:sz w:val="16"/>
          <w:szCs w:val="16"/>
        </w:rPr>
        <w:t xml:space="preserve"> Il diagramma va considerato fino al livello z=0, e non –quindi –per la parte dell’onda al di sopra del livello medio mare. Si ricordi che l’intera teoria funziona per H “abbastanza piccolo” </w:t>
      </w:r>
    </w:p>
  </w:footnote>
  <w:footnote w:id="17">
    <w:p w14:paraId="531CA096" w14:textId="3B9473C2" w:rsidR="005D7864" w:rsidRPr="00DE713E" w:rsidRDefault="005D7864" w:rsidP="00C0033E">
      <w:pPr>
        <w:jc w:val="both"/>
        <w:rPr>
          <w:sz w:val="16"/>
          <w:szCs w:val="16"/>
        </w:rPr>
      </w:pPr>
      <w:r w:rsidRPr="00DE713E">
        <w:rPr>
          <w:rStyle w:val="FootnoteReference"/>
          <w:sz w:val="16"/>
          <w:szCs w:val="16"/>
        </w:rPr>
        <w:footnoteRef/>
      </w:r>
      <w:r w:rsidRPr="00DE713E">
        <w:rPr>
          <w:sz w:val="16"/>
          <w:szCs w:val="16"/>
        </w:rPr>
        <w:t xml:space="preserve"> Si usano misuratori di pressione su alti fondali solo per rilevare gli Tsunami</w:t>
      </w:r>
      <w:r>
        <w:rPr>
          <w:sz w:val="16"/>
          <w:szCs w:val="16"/>
        </w:rPr>
        <w:t xml:space="preserve"> (L, T molto grandi)</w:t>
      </w:r>
    </w:p>
    <w:p w14:paraId="0C49844B" w14:textId="77777777" w:rsidR="005D7864" w:rsidRPr="00C0033E" w:rsidRDefault="005D7864">
      <w:pPr>
        <w:pStyle w:val="FootnoteText"/>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B910B" w14:textId="77777777" w:rsidR="005D7864" w:rsidRDefault="005D7864" w:rsidP="00BD6A6C">
    <w:pPr>
      <w:pStyle w:val="BodyText"/>
      <w:ind w:firstLine="0"/>
      <w:jc w:val="center"/>
      <w:rPr>
        <w:rFonts w:ascii="Arial" w:hAnsi="Arial" w:cs="Arial"/>
        <w:spacing w:val="13"/>
        <w:sz w:val="16"/>
        <w:szCs w:val="16"/>
      </w:rPr>
    </w:pPr>
    <w:r>
      <w:rPr>
        <w:rFonts w:ascii="Arial" w:hAnsi="Arial" w:cs="Arial"/>
        <w:spacing w:val="13"/>
        <w:sz w:val="16"/>
        <w:szCs w:val="16"/>
      </w:rPr>
      <w:t>Appunti del corso di Idraulica Marittima PREMESSE</w:t>
    </w:r>
  </w:p>
  <w:p w14:paraId="5E782D48" w14:textId="77777777" w:rsidR="005D7864" w:rsidRDefault="005D7864" w:rsidP="00BD6A6C">
    <w:pPr>
      <w:pStyle w:val="BodyText"/>
      <w:ind w:firstLine="0"/>
      <w:jc w:val="center"/>
      <w:rPr>
        <w:rFonts w:ascii="Arial" w:hAnsi="Arial" w:cs="Arial"/>
        <w:spacing w:val="13"/>
        <w:sz w:val="20"/>
      </w:rPr>
    </w:pPr>
    <w:r>
      <w:rPr>
        <w:rFonts w:ascii="Arial" w:hAnsi="Arial" w:cs="Arial"/>
        <w:spacing w:val="13"/>
        <w:sz w:val="16"/>
        <w:szCs w:val="16"/>
      </w:rPr>
      <w:t xml:space="preserve"> </w:t>
    </w:r>
    <w:proofErr w:type="spellStart"/>
    <w:r>
      <w:rPr>
        <w:rFonts w:ascii="Arial" w:hAnsi="Arial" w:cs="Arial"/>
        <w:spacing w:val="13"/>
        <w:sz w:val="16"/>
        <w:szCs w:val="16"/>
      </w:rPr>
      <w:t>E.Pugliese</w:t>
    </w:r>
    <w:proofErr w:type="spellEnd"/>
    <w:r>
      <w:rPr>
        <w:rFonts w:ascii="Arial" w:hAnsi="Arial" w:cs="Arial"/>
        <w:spacing w:val="13"/>
        <w:sz w:val="16"/>
        <w:szCs w:val="16"/>
      </w:rPr>
      <w:t xml:space="preserve"> Carratelli - </w:t>
    </w:r>
    <w:proofErr w:type="spellStart"/>
    <w:r>
      <w:rPr>
        <w:rFonts w:ascii="Arial" w:hAnsi="Arial" w:cs="Arial"/>
        <w:spacing w:val="13"/>
        <w:sz w:val="16"/>
        <w:szCs w:val="16"/>
      </w:rPr>
      <w:t>F.Dentale</w:t>
    </w:r>
    <w:proofErr w:type="spellEnd"/>
  </w:p>
  <w:p w14:paraId="436E1EA3" w14:textId="77777777" w:rsidR="005D7864" w:rsidRPr="00BD6A6C" w:rsidRDefault="005D7864" w:rsidP="00BD6A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C4C2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DF626C"/>
    <w:multiLevelType w:val="multilevel"/>
    <w:tmpl w:val="45F40FF4"/>
    <w:lvl w:ilvl="0">
      <w:start w:val="1"/>
      <w:numFmt w:val="decimal"/>
      <w:lvlText w:val="%1)"/>
      <w:lvlJc w:val="left"/>
      <w:pPr>
        <w:tabs>
          <w:tab w:val="num" w:pos="927"/>
        </w:tabs>
        <w:ind w:left="927" w:hanging="360"/>
      </w:pPr>
      <w:rPr>
        <w:rFonts w:hint="default"/>
      </w:rPr>
    </w:lvl>
    <w:lvl w:ilvl="1" w:tentative="1">
      <w:start w:val="1"/>
      <w:numFmt w:val="lowerLetter"/>
      <w:lvlText w:val="%2."/>
      <w:lvlJc w:val="left"/>
      <w:pPr>
        <w:tabs>
          <w:tab w:val="num" w:pos="1647"/>
        </w:tabs>
        <w:ind w:left="1647" w:hanging="360"/>
      </w:p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2" w15:restartNumberingAfterBreak="0">
    <w:nsid w:val="0BF567FA"/>
    <w:multiLevelType w:val="singleLevel"/>
    <w:tmpl w:val="0410000F"/>
    <w:lvl w:ilvl="0">
      <w:start w:val="1"/>
      <w:numFmt w:val="decimal"/>
      <w:lvlText w:val="%1."/>
      <w:lvlJc w:val="left"/>
      <w:pPr>
        <w:tabs>
          <w:tab w:val="num" w:pos="360"/>
        </w:tabs>
        <w:ind w:left="360" w:hanging="360"/>
      </w:pPr>
    </w:lvl>
  </w:abstractNum>
  <w:abstractNum w:abstractNumId="3" w15:restartNumberingAfterBreak="0">
    <w:nsid w:val="0C276229"/>
    <w:multiLevelType w:val="hybridMultilevel"/>
    <w:tmpl w:val="09E88860"/>
    <w:lvl w:ilvl="0" w:tplc="3C86323A">
      <w:start w:val="1"/>
      <w:numFmt w:val="bullet"/>
      <w:lvlText w:val=""/>
      <w:lvlJc w:val="left"/>
      <w:pPr>
        <w:tabs>
          <w:tab w:val="num" w:pos="720"/>
        </w:tabs>
        <w:ind w:left="720" w:hanging="360"/>
      </w:pPr>
      <w:rPr>
        <w:rFonts w:ascii="Symbol" w:hAnsi="Symbol" w:hint="default"/>
      </w:rPr>
    </w:lvl>
    <w:lvl w:ilvl="1" w:tplc="26447EF8" w:tentative="1">
      <w:start w:val="1"/>
      <w:numFmt w:val="bullet"/>
      <w:lvlText w:val="o"/>
      <w:lvlJc w:val="left"/>
      <w:pPr>
        <w:tabs>
          <w:tab w:val="num" w:pos="1440"/>
        </w:tabs>
        <w:ind w:left="1440" w:hanging="360"/>
      </w:pPr>
      <w:rPr>
        <w:rFonts w:ascii="Courier New" w:hAnsi="Courier New" w:hint="default"/>
      </w:rPr>
    </w:lvl>
    <w:lvl w:ilvl="2" w:tplc="56B005C8" w:tentative="1">
      <w:start w:val="1"/>
      <w:numFmt w:val="bullet"/>
      <w:lvlText w:val=""/>
      <w:lvlJc w:val="left"/>
      <w:pPr>
        <w:tabs>
          <w:tab w:val="num" w:pos="2160"/>
        </w:tabs>
        <w:ind w:left="2160" w:hanging="360"/>
      </w:pPr>
      <w:rPr>
        <w:rFonts w:ascii="Wingdings" w:hAnsi="Wingdings" w:hint="default"/>
      </w:rPr>
    </w:lvl>
    <w:lvl w:ilvl="3" w:tplc="4230848A" w:tentative="1">
      <w:start w:val="1"/>
      <w:numFmt w:val="bullet"/>
      <w:lvlText w:val=""/>
      <w:lvlJc w:val="left"/>
      <w:pPr>
        <w:tabs>
          <w:tab w:val="num" w:pos="2880"/>
        </w:tabs>
        <w:ind w:left="2880" w:hanging="360"/>
      </w:pPr>
      <w:rPr>
        <w:rFonts w:ascii="Symbol" w:hAnsi="Symbol" w:hint="default"/>
      </w:rPr>
    </w:lvl>
    <w:lvl w:ilvl="4" w:tplc="29BA4084" w:tentative="1">
      <w:start w:val="1"/>
      <w:numFmt w:val="bullet"/>
      <w:lvlText w:val="o"/>
      <w:lvlJc w:val="left"/>
      <w:pPr>
        <w:tabs>
          <w:tab w:val="num" w:pos="3600"/>
        </w:tabs>
        <w:ind w:left="3600" w:hanging="360"/>
      </w:pPr>
      <w:rPr>
        <w:rFonts w:ascii="Courier New" w:hAnsi="Courier New" w:hint="default"/>
      </w:rPr>
    </w:lvl>
    <w:lvl w:ilvl="5" w:tplc="85BE4B14" w:tentative="1">
      <w:start w:val="1"/>
      <w:numFmt w:val="bullet"/>
      <w:lvlText w:val=""/>
      <w:lvlJc w:val="left"/>
      <w:pPr>
        <w:tabs>
          <w:tab w:val="num" w:pos="4320"/>
        </w:tabs>
        <w:ind w:left="4320" w:hanging="360"/>
      </w:pPr>
      <w:rPr>
        <w:rFonts w:ascii="Wingdings" w:hAnsi="Wingdings" w:hint="default"/>
      </w:rPr>
    </w:lvl>
    <w:lvl w:ilvl="6" w:tplc="A9942FCC" w:tentative="1">
      <w:start w:val="1"/>
      <w:numFmt w:val="bullet"/>
      <w:lvlText w:val=""/>
      <w:lvlJc w:val="left"/>
      <w:pPr>
        <w:tabs>
          <w:tab w:val="num" w:pos="5040"/>
        </w:tabs>
        <w:ind w:left="5040" w:hanging="360"/>
      </w:pPr>
      <w:rPr>
        <w:rFonts w:ascii="Symbol" w:hAnsi="Symbol" w:hint="default"/>
      </w:rPr>
    </w:lvl>
    <w:lvl w:ilvl="7" w:tplc="1812AAA6" w:tentative="1">
      <w:start w:val="1"/>
      <w:numFmt w:val="bullet"/>
      <w:lvlText w:val="o"/>
      <w:lvlJc w:val="left"/>
      <w:pPr>
        <w:tabs>
          <w:tab w:val="num" w:pos="5760"/>
        </w:tabs>
        <w:ind w:left="5760" w:hanging="360"/>
      </w:pPr>
      <w:rPr>
        <w:rFonts w:ascii="Courier New" w:hAnsi="Courier New" w:hint="default"/>
      </w:rPr>
    </w:lvl>
    <w:lvl w:ilvl="8" w:tplc="1C3C968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6A6306"/>
    <w:multiLevelType w:val="hybridMultilevel"/>
    <w:tmpl w:val="D624B8F2"/>
    <w:lvl w:ilvl="0" w:tplc="3BF47856">
      <w:start w:val="684"/>
      <w:numFmt w:val="bullet"/>
      <w:lvlText w:val="-"/>
      <w:lvlJc w:val="left"/>
      <w:pPr>
        <w:tabs>
          <w:tab w:val="num" w:pos="720"/>
        </w:tabs>
        <w:ind w:left="720" w:hanging="360"/>
      </w:pPr>
      <w:rPr>
        <w:rFonts w:ascii="Times New Roman" w:eastAsia="Times New Roman" w:hAnsi="Times New Roman" w:cs="Times New Roman" w:hint="default"/>
      </w:rPr>
    </w:lvl>
    <w:lvl w:ilvl="1" w:tplc="FFFC030A">
      <w:start w:val="1"/>
      <w:numFmt w:val="bullet"/>
      <w:lvlText w:val="o"/>
      <w:lvlJc w:val="left"/>
      <w:pPr>
        <w:tabs>
          <w:tab w:val="num" w:pos="1440"/>
        </w:tabs>
        <w:ind w:left="1440" w:hanging="360"/>
      </w:pPr>
      <w:rPr>
        <w:rFonts w:ascii="Courier New" w:hAnsi="Courier New" w:hint="default"/>
      </w:rPr>
    </w:lvl>
    <w:lvl w:ilvl="2" w:tplc="EE8886FC" w:tentative="1">
      <w:start w:val="1"/>
      <w:numFmt w:val="bullet"/>
      <w:lvlText w:val=""/>
      <w:lvlJc w:val="left"/>
      <w:pPr>
        <w:tabs>
          <w:tab w:val="num" w:pos="2160"/>
        </w:tabs>
        <w:ind w:left="2160" w:hanging="360"/>
      </w:pPr>
      <w:rPr>
        <w:rFonts w:ascii="Wingdings" w:hAnsi="Wingdings" w:hint="default"/>
      </w:rPr>
    </w:lvl>
    <w:lvl w:ilvl="3" w:tplc="DF38EC94" w:tentative="1">
      <w:start w:val="1"/>
      <w:numFmt w:val="bullet"/>
      <w:lvlText w:val=""/>
      <w:lvlJc w:val="left"/>
      <w:pPr>
        <w:tabs>
          <w:tab w:val="num" w:pos="2880"/>
        </w:tabs>
        <w:ind w:left="2880" w:hanging="360"/>
      </w:pPr>
      <w:rPr>
        <w:rFonts w:ascii="Symbol" w:hAnsi="Symbol" w:hint="default"/>
      </w:rPr>
    </w:lvl>
    <w:lvl w:ilvl="4" w:tplc="AC18BC26" w:tentative="1">
      <w:start w:val="1"/>
      <w:numFmt w:val="bullet"/>
      <w:lvlText w:val="o"/>
      <w:lvlJc w:val="left"/>
      <w:pPr>
        <w:tabs>
          <w:tab w:val="num" w:pos="3600"/>
        </w:tabs>
        <w:ind w:left="3600" w:hanging="360"/>
      </w:pPr>
      <w:rPr>
        <w:rFonts w:ascii="Courier New" w:hAnsi="Courier New" w:hint="default"/>
      </w:rPr>
    </w:lvl>
    <w:lvl w:ilvl="5" w:tplc="B44EB8A0" w:tentative="1">
      <w:start w:val="1"/>
      <w:numFmt w:val="bullet"/>
      <w:lvlText w:val=""/>
      <w:lvlJc w:val="left"/>
      <w:pPr>
        <w:tabs>
          <w:tab w:val="num" w:pos="4320"/>
        </w:tabs>
        <w:ind w:left="4320" w:hanging="360"/>
      </w:pPr>
      <w:rPr>
        <w:rFonts w:ascii="Wingdings" w:hAnsi="Wingdings" w:hint="default"/>
      </w:rPr>
    </w:lvl>
    <w:lvl w:ilvl="6" w:tplc="56F0C3D4" w:tentative="1">
      <w:start w:val="1"/>
      <w:numFmt w:val="bullet"/>
      <w:lvlText w:val=""/>
      <w:lvlJc w:val="left"/>
      <w:pPr>
        <w:tabs>
          <w:tab w:val="num" w:pos="5040"/>
        </w:tabs>
        <w:ind w:left="5040" w:hanging="360"/>
      </w:pPr>
      <w:rPr>
        <w:rFonts w:ascii="Symbol" w:hAnsi="Symbol" w:hint="default"/>
      </w:rPr>
    </w:lvl>
    <w:lvl w:ilvl="7" w:tplc="4C583494" w:tentative="1">
      <w:start w:val="1"/>
      <w:numFmt w:val="bullet"/>
      <w:lvlText w:val="o"/>
      <w:lvlJc w:val="left"/>
      <w:pPr>
        <w:tabs>
          <w:tab w:val="num" w:pos="5760"/>
        </w:tabs>
        <w:ind w:left="5760" w:hanging="360"/>
      </w:pPr>
      <w:rPr>
        <w:rFonts w:ascii="Courier New" w:hAnsi="Courier New" w:hint="default"/>
      </w:rPr>
    </w:lvl>
    <w:lvl w:ilvl="8" w:tplc="66EE1CE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815E7B"/>
    <w:multiLevelType w:val="multilevel"/>
    <w:tmpl w:val="A91877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49556C9"/>
    <w:multiLevelType w:val="multilevel"/>
    <w:tmpl w:val="DABC02B0"/>
    <w:lvl w:ilvl="0">
      <w:start w:val="3"/>
      <w:numFmt w:val="bullet"/>
      <w:lvlText w:val=""/>
      <w:lvlJc w:val="left"/>
      <w:pPr>
        <w:tabs>
          <w:tab w:val="num" w:pos="720"/>
        </w:tabs>
        <w:ind w:left="720" w:hanging="360"/>
      </w:pPr>
      <w:rPr>
        <w:rFonts w:ascii="Symbol" w:eastAsia="Times New Roman" w:hAnsi="Symbol"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D21512"/>
    <w:multiLevelType w:val="hybridMultilevel"/>
    <w:tmpl w:val="24CE3E48"/>
    <w:lvl w:ilvl="0" w:tplc="02B4FCA4">
      <w:start w:val="1"/>
      <w:numFmt w:val="decimal"/>
      <w:lvlText w:val="%1."/>
      <w:lvlJc w:val="left"/>
      <w:pPr>
        <w:tabs>
          <w:tab w:val="num" w:pos="720"/>
        </w:tabs>
        <w:ind w:left="720" w:hanging="360"/>
      </w:pPr>
    </w:lvl>
    <w:lvl w:ilvl="1" w:tplc="DCEE4B96" w:tentative="1">
      <w:start w:val="1"/>
      <w:numFmt w:val="lowerLetter"/>
      <w:lvlText w:val="%2."/>
      <w:lvlJc w:val="left"/>
      <w:pPr>
        <w:tabs>
          <w:tab w:val="num" w:pos="1440"/>
        </w:tabs>
        <w:ind w:left="1440" w:hanging="360"/>
      </w:pPr>
    </w:lvl>
    <w:lvl w:ilvl="2" w:tplc="15887604" w:tentative="1">
      <w:start w:val="1"/>
      <w:numFmt w:val="lowerRoman"/>
      <w:lvlText w:val="%3."/>
      <w:lvlJc w:val="right"/>
      <w:pPr>
        <w:tabs>
          <w:tab w:val="num" w:pos="2160"/>
        </w:tabs>
        <w:ind w:left="2160" w:hanging="180"/>
      </w:pPr>
    </w:lvl>
    <w:lvl w:ilvl="3" w:tplc="10F868FC" w:tentative="1">
      <w:start w:val="1"/>
      <w:numFmt w:val="decimal"/>
      <w:lvlText w:val="%4."/>
      <w:lvlJc w:val="left"/>
      <w:pPr>
        <w:tabs>
          <w:tab w:val="num" w:pos="2880"/>
        </w:tabs>
        <w:ind w:left="2880" w:hanging="360"/>
      </w:pPr>
    </w:lvl>
    <w:lvl w:ilvl="4" w:tplc="24FC59D8" w:tentative="1">
      <w:start w:val="1"/>
      <w:numFmt w:val="lowerLetter"/>
      <w:lvlText w:val="%5."/>
      <w:lvlJc w:val="left"/>
      <w:pPr>
        <w:tabs>
          <w:tab w:val="num" w:pos="3600"/>
        </w:tabs>
        <w:ind w:left="3600" w:hanging="360"/>
      </w:pPr>
    </w:lvl>
    <w:lvl w:ilvl="5" w:tplc="2C2E6BBE" w:tentative="1">
      <w:start w:val="1"/>
      <w:numFmt w:val="lowerRoman"/>
      <w:lvlText w:val="%6."/>
      <w:lvlJc w:val="right"/>
      <w:pPr>
        <w:tabs>
          <w:tab w:val="num" w:pos="4320"/>
        </w:tabs>
        <w:ind w:left="4320" w:hanging="180"/>
      </w:pPr>
    </w:lvl>
    <w:lvl w:ilvl="6" w:tplc="BD64586E" w:tentative="1">
      <w:start w:val="1"/>
      <w:numFmt w:val="decimal"/>
      <w:lvlText w:val="%7."/>
      <w:lvlJc w:val="left"/>
      <w:pPr>
        <w:tabs>
          <w:tab w:val="num" w:pos="5040"/>
        </w:tabs>
        <w:ind w:left="5040" w:hanging="360"/>
      </w:pPr>
    </w:lvl>
    <w:lvl w:ilvl="7" w:tplc="F9049414" w:tentative="1">
      <w:start w:val="1"/>
      <w:numFmt w:val="lowerLetter"/>
      <w:lvlText w:val="%8."/>
      <w:lvlJc w:val="left"/>
      <w:pPr>
        <w:tabs>
          <w:tab w:val="num" w:pos="5760"/>
        </w:tabs>
        <w:ind w:left="5760" w:hanging="360"/>
      </w:pPr>
    </w:lvl>
    <w:lvl w:ilvl="8" w:tplc="52C23E5A" w:tentative="1">
      <w:start w:val="1"/>
      <w:numFmt w:val="lowerRoman"/>
      <w:lvlText w:val="%9."/>
      <w:lvlJc w:val="right"/>
      <w:pPr>
        <w:tabs>
          <w:tab w:val="num" w:pos="6480"/>
        </w:tabs>
        <w:ind w:left="6480" w:hanging="180"/>
      </w:pPr>
    </w:lvl>
  </w:abstractNum>
  <w:abstractNum w:abstractNumId="8" w15:restartNumberingAfterBreak="0">
    <w:nsid w:val="23B76A80"/>
    <w:multiLevelType w:val="hybridMultilevel"/>
    <w:tmpl w:val="8678542A"/>
    <w:lvl w:ilvl="0" w:tplc="5638356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6B1123"/>
    <w:multiLevelType w:val="hybridMultilevel"/>
    <w:tmpl w:val="2BC8E280"/>
    <w:lvl w:ilvl="0" w:tplc="754443B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90D22D2"/>
    <w:multiLevelType w:val="singleLevel"/>
    <w:tmpl w:val="17CA061C"/>
    <w:lvl w:ilvl="0">
      <w:numFmt w:val="bullet"/>
      <w:lvlText w:val="-"/>
      <w:lvlJc w:val="left"/>
      <w:pPr>
        <w:tabs>
          <w:tab w:val="num" w:pos="360"/>
        </w:tabs>
        <w:ind w:left="360" w:hanging="360"/>
      </w:pPr>
      <w:rPr>
        <w:rFonts w:ascii="Times New Roman" w:hAnsi="Times New Roman" w:hint="default"/>
      </w:rPr>
    </w:lvl>
  </w:abstractNum>
  <w:abstractNum w:abstractNumId="11" w15:restartNumberingAfterBreak="0">
    <w:nsid w:val="2D721FDB"/>
    <w:multiLevelType w:val="hybridMultilevel"/>
    <w:tmpl w:val="DBCCCA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7F6B07"/>
    <w:multiLevelType w:val="hybridMultilevel"/>
    <w:tmpl w:val="09E88860"/>
    <w:lvl w:ilvl="0" w:tplc="FC9CB572">
      <w:start w:val="1"/>
      <w:numFmt w:val="decimal"/>
      <w:lvlText w:val="%1."/>
      <w:lvlJc w:val="left"/>
      <w:pPr>
        <w:tabs>
          <w:tab w:val="num" w:pos="720"/>
        </w:tabs>
        <w:ind w:left="720" w:hanging="360"/>
      </w:pPr>
    </w:lvl>
    <w:lvl w:ilvl="1" w:tplc="64EAF456" w:tentative="1">
      <w:start w:val="1"/>
      <w:numFmt w:val="bullet"/>
      <w:lvlText w:val="o"/>
      <w:lvlJc w:val="left"/>
      <w:pPr>
        <w:tabs>
          <w:tab w:val="num" w:pos="1440"/>
        </w:tabs>
        <w:ind w:left="1440" w:hanging="360"/>
      </w:pPr>
      <w:rPr>
        <w:rFonts w:ascii="Courier New" w:hAnsi="Courier New" w:hint="default"/>
      </w:rPr>
    </w:lvl>
    <w:lvl w:ilvl="2" w:tplc="2E0267B0" w:tentative="1">
      <w:start w:val="1"/>
      <w:numFmt w:val="bullet"/>
      <w:lvlText w:val=""/>
      <w:lvlJc w:val="left"/>
      <w:pPr>
        <w:tabs>
          <w:tab w:val="num" w:pos="2160"/>
        </w:tabs>
        <w:ind w:left="2160" w:hanging="360"/>
      </w:pPr>
      <w:rPr>
        <w:rFonts w:ascii="Wingdings" w:hAnsi="Wingdings" w:hint="default"/>
      </w:rPr>
    </w:lvl>
    <w:lvl w:ilvl="3" w:tplc="5F70B8F8" w:tentative="1">
      <w:start w:val="1"/>
      <w:numFmt w:val="bullet"/>
      <w:lvlText w:val=""/>
      <w:lvlJc w:val="left"/>
      <w:pPr>
        <w:tabs>
          <w:tab w:val="num" w:pos="2880"/>
        </w:tabs>
        <w:ind w:left="2880" w:hanging="360"/>
      </w:pPr>
      <w:rPr>
        <w:rFonts w:ascii="Symbol" w:hAnsi="Symbol" w:hint="default"/>
      </w:rPr>
    </w:lvl>
    <w:lvl w:ilvl="4" w:tplc="AEBA848E" w:tentative="1">
      <w:start w:val="1"/>
      <w:numFmt w:val="bullet"/>
      <w:lvlText w:val="o"/>
      <w:lvlJc w:val="left"/>
      <w:pPr>
        <w:tabs>
          <w:tab w:val="num" w:pos="3600"/>
        </w:tabs>
        <w:ind w:left="3600" w:hanging="360"/>
      </w:pPr>
      <w:rPr>
        <w:rFonts w:ascii="Courier New" w:hAnsi="Courier New" w:hint="default"/>
      </w:rPr>
    </w:lvl>
    <w:lvl w:ilvl="5" w:tplc="A41C3652" w:tentative="1">
      <w:start w:val="1"/>
      <w:numFmt w:val="bullet"/>
      <w:lvlText w:val=""/>
      <w:lvlJc w:val="left"/>
      <w:pPr>
        <w:tabs>
          <w:tab w:val="num" w:pos="4320"/>
        </w:tabs>
        <w:ind w:left="4320" w:hanging="360"/>
      </w:pPr>
      <w:rPr>
        <w:rFonts w:ascii="Wingdings" w:hAnsi="Wingdings" w:hint="default"/>
      </w:rPr>
    </w:lvl>
    <w:lvl w:ilvl="6" w:tplc="4C8E39BE" w:tentative="1">
      <w:start w:val="1"/>
      <w:numFmt w:val="bullet"/>
      <w:lvlText w:val=""/>
      <w:lvlJc w:val="left"/>
      <w:pPr>
        <w:tabs>
          <w:tab w:val="num" w:pos="5040"/>
        </w:tabs>
        <w:ind w:left="5040" w:hanging="360"/>
      </w:pPr>
      <w:rPr>
        <w:rFonts w:ascii="Symbol" w:hAnsi="Symbol" w:hint="default"/>
      </w:rPr>
    </w:lvl>
    <w:lvl w:ilvl="7" w:tplc="BC164AC6" w:tentative="1">
      <w:start w:val="1"/>
      <w:numFmt w:val="bullet"/>
      <w:lvlText w:val="o"/>
      <w:lvlJc w:val="left"/>
      <w:pPr>
        <w:tabs>
          <w:tab w:val="num" w:pos="5760"/>
        </w:tabs>
        <w:ind w:left="5760" w:hanging="360"/>
      </w:pPr>
      <w:rPr>
        <w:rFonts w:ascii="Courier New" w:hAnsi="Courier New" w:hint="default"/>
      </w:rPr>
    </w:lvl>
    <w:lvl w:ilvl="8" w:tplc="203ACAA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4F2E10"/>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3C221C7"/>
    <w:multiLevelType w:val="hybridMultilevel"/>
    <w:tmpl w:val="1FAC7338"/>
    <w:lvl w:ilvl="0" w:tplc="8A30D12E">
      <w:start w:val="1"/>
      <w:numFmt w:val="decimal"/>
      <w:lvlText w:val="%1."/>
      <w:lvlJc w:val="left"/>
      <w:pPr>
        <w:tabs>
          <w:tab w:val="num" w:pos="1480"/>
        </w:tabs>
        <w:ind w:left="1480" w:hanging="360"/>
      </w:pPr>
    </w:lvl>
    <w:lvl w:ilvl="1" w:tplc="7CA2FAB4" w:tentative="1">
      <w:start w:val="1"/>
      <w:numFmt w:val="lowerLetter"/>
      <w:lvlText w:val="%2."/>
      <w:lvlJc w:val="left"/>
      <w:pPr>
        <w:tabs>
          <w:tab w:val="num" w:pos="2200"/>
        </w:tabs>
        <w:ind w:left="2200" w:hanging="360"/>
      </w:pPr>
    </w:lvl>
    <w:lvl w:ilvl="2" w:tplc="6114A012" w:tentative="1">
      <w:start w:val="1"/>
      <w:numFmt w:val="lowerRoman"/>
      <w:lvlText w:val="%3."/>
      <w:lvlJc w:val="right"/>
      <w:pPr>
        <w:tabs>
          <w:tab w:val="num" w:pos="2920"/>
        </w:tabs>
        <w:ind w:left="2920" w:hanging="180"/>
      </w:pPr>
    </w:lvl>
    <w:lvl w:ilvl="3" w:tplc="44A838E6" w:tentative="1">
      <w:start w:val="1"/>
      <w:numFmt w:val="decimal"/>
      <w:lvlText w:val="%4."/>
      <w:lvlJc w:val="left"/>
      <w:pPr>
        <w:tabs>
          <w:tab w:val="num" w:pos="3640"/>
        </w:tabs>
        <w:ind w:left="3640" w:hanging="360"/>
      </w:pPr>
    </w:lvl>
    <w:lvl w:ilvl="4" w:tplc="36280DB4" w:tentative="1">
      <w:start w:val="1"/>
      <w:numFmt w:val="lowerLetter"/>
      <w:lvlText w:val="%5."/>
      <w:lvlJc w:val="left"/>
      <w:pPr>
        <w:tabs>
          <w:tab w:val="num" w:pos="4360"/>
        </w:tabs>
        <w:ind w:left="4360" w:hanging="360"/>
      </w:pPr>
    </w:lvl>
    <w:lvl w:ilvl="5" w:tplc="2FD8CE78" w:tentative="1">
      <w:start w:val="1"/>
      <w:numFmt w:val="lowerRoman"/>
      <w:lvlText w:val="%6."/>
      <w:lvlJc w:val="right"/>
      <w:pPr>
        <w:tabs>
          <w:tab w:val="num" w:pos="5080"/>
        </w:tabs>
        <w:ind w:left="5080" w:hanging="180"/>
      </w:pPr>
    </w:lvl>
    <w:lvl w:ilvl="6" w:tplc="82403750" w:tentative="1">
      <w:start w:val="1"/>
      <w:numFmt w:val="decimal"/>
      <w:lvlText w:val="%7."/>
      <w:lvlJc w:val="left"/>
      <w:pPr>
        <w:tabs>
          <w:tab w:val="num" w:pos="5800"/>
        </w:tabs>
        <w:ind w:left="5800" w:hanging="360"/>
      </w:pPr>
    </w:lvl>
    <w:lvl w:ilvl="7" w:tplc="789A4602" w:tentative="1">
      <w:start w:val="1"/>
      <w:numFmt w:val="lowerLetter"/>
      <w:lvlText w:val="%8."/>
      <w:lvlJc w:val="left"/>
      <w:pPr>
        <w:tabs>
          <w:tab w:val="num" w:pos="6520"/>
        </w:tabs>
        <w:ind w:left="6520" w:hanging="360"/>
      </w:pPr>
    </w:lvl>
    <w:lvl w:ilvl="8" w:tplc="3A263B60" w:tentative="1">
      <w:start w:val="1"/>
      <w:numFmt w:val="lowerRoman"/>
      <w:lvlText w:val="%9."/>
      <w:lvlJc w:val="right"/>
      <w:pPr>
        <w:tabs>
          <w:tab w:val="num" w:pos="7240"/>
        </w:tabs>
        <w:ind w:left="7240" w:hanging="180"/>
      </w:pPr>
    </w:lvl>
  </w:abstractNum>
  <w:abstractNum w:abstractNumId="15" w15:restartNumberingAfterBreak="0">
    <w:nsid w:val="46447282"/>
    <w:multiLevelType w:val="hybridMultilevel"/>
    <w:tmpl w:val="7A3A6A40"/>
    <w:lvl w:ilvl="0" w:tplc="D6EE248C">
      <w:start w:val="1"/>
      <w:numFmt w:val="decimal"/>
      <w:lvlText w:val="%1."/>
      <w:lvlJc w:val="left"/>
      <w:pPr>
        <w:tabs>
          <w:tab w:val="num" w:pos="720"/>
        </w:tabs>
        <w:ind w:left="720" w:hanging="360"/>
      </w:pPr>
    </w:lvl>
    <w:lvl w:ilvl="1" w:tplc="87CE4958" w:tentative="1">
      <w:start w:val="1"/>
      <w:numFmt w:val="lowerLetter"/>
      <w:lvlText w:val="%2."/>
      <w:lvlJc w:val="left"/>
      <w:pPr>
        <w:tabs>
          <w:tab w:val="num" w:pos="1440"/>
        </w:tabs>
        <w:ind w:left="1440" w:hanging="360"/>
      </w:pPr>
    </w:lvl>
    <w:lvl w:ilvl="2" w:tplc="29A05304" w:tentative="1">
      <w:start w:val="1"/>
      <w:numFmt w:val="lowerRoman"/>
      <w:lvlText w:val="%3."/>
      <w:lvlJc w:val="right"/>
      <w:pPr>
        <w:tabs>
          <w:tab w:val="num" w:pos="2160"/>
        </w:tabs>
        <w:ind w:left="2160" w:hanging="180"/>
      </w:pPr>
    </w:lvl>
    <w:lvl w:ilvl="3" w:tplc="2A9872BC" w:tentative="1">
      <w:start w:val="1"/>
      <w:numFmt w:val="decimal"/>
      <w:lvlText w:val="%4."/>
      <w:lvlJc w:val="left"/>
      <w:pPr>
        <w:tabs>
          <w:tab w:val="num" w:pos="2880"/>
        </w:tabs>
        <w:ind w:left="2880" w:hanging="360"/>
      </w:pPr>
    </w:lvl>
    <w:lvl w:ilvl="4" w:tplc="0DB8949A" w:tentative="1">
      <w:start w:val="1"/>
      <w:numFmt w:val="lowerLetter"/>
      <w:lvlText w:val="%5."/>
      <w:lvlJc w:val="left"/>
      <w:pPr>
        <w:tabs>
          <w:tab w:val="num" w:pos="3600"/>
        </w:tabs>
        <w:ind w:left="3600" w:hanging="360"/>
      </w:pPr>
    </w:lvl>
    <w:lvl w:ilvl="5" w:tplc="65FCD75A" w:tentative="1">
      <w:start w:val="1"/>
      <w:numFmt w:val="lowerRoman"/>
      <w:lvlText w:val="%6."/>
      <w:lvlJc w:val="right"/>
      <w:pPr>
        <w:tabs>
          <w:tab w:val="num" w:pos="4320"/>
        </w:tabs>
        <w:ind w:left="4320" w:hanging="180"/>
      </w:pPr>
    </w:lvl>
    <w:lvl w:ilvl="6" w:tplc="4500A02C" w:tentative="1">
      <w:start w:val="1"/>
      <w:numFmt w:val="decimal"/>
      <w:lvlText w:val="%7."/>
      <w:lvlJc w:val="left"/>
      <w:pPr>
        <w:tabs>
          <w:tab w:val="num" w:pos="5040"/>
        </w:tabs>
        <w:ind w:left="5040" w:hanging="360"/>
      </w:pPr>
    </w:lvl>
    <w:lvl w:ilvl="7" w:tplc="310C1EC6" w:tentative="1">
      <w:start w:val="1"/>
      <w:numFmt w:val="lowerLetter"/>
      <w:lvlText w:val="%8."/>
      <w:lvlJc w:val="left"/>
      <w:pPr>
        <w:tabs>
          <w:tab w:val="num" w:pos="5760"/>
        </w:tabs>
        <w:ind w:left="5760" w:hanging="360"/>
      </w:pPr>
    </w:lvl>
    <w:lvl w:ilvl="8" w:tplc="10BE9F8C" w:tentative="1">
      <w:start w:val="1"/>
      <w:numFmt w:val="lowerRoman"/>
      <w:lvlText w:val="%9."/>
      <w:lvlJc w:val="right"/>
      <w:pPr>
        <w:tabs>
          <w:tab w:val="num" w:pos="6480"/>
        </w:tabs>
        <w:ind w:left="6480" w:hanging="180"/>
      </w:pPr>
    </w:lvl>
  </w:abstractNum>
  <w:abstractNum w:abstractNumId="16" w15:restartNumberingAfterBreak="0">
    <w:nsid w:val="4EC75FF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132320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3372670"/>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6F54144"/>
    <w:multiLevelType w:val="hybridMultilevel"/>
    <w:tmpl w:val="2416DC60"/>
    <w:lvl w:ilvl="0" w:tplc="F218200C">
      <w:start w:val="1"/>
      <w:numFmt w:val="bullet"/>
      <w:lvlText w:val=""/>
      <w:lvlJc w:val="left"/>
      <w:pPr>
        <w:tabs>
          <w:tab w:val="num" w:pos="1287"/>
        </w:tabs>
        <w:ind w:left="1287" w:hanging="360"/>
      </w:pPr>
      <w:rPr>
        <w:rFonts w:ascii="Symbol" w:hAnsi="Symbol" w:hint="default"/>
      </w:rPr>
    </w:lvl>
    <w:lvl w:ilvl="1" w:tplc="E59AF028" w:tentative="1">
      <w:start w:val="1"/>
      <w:numFmt w:val="bullet"/>
      <w:lvlText w:val="o"/>
      <w:lvlJc w:val="left"/>
      <w:pPr>
        <w:tabs>
          <w:tab w:val="num" w:pos="2007"/>
        </w:tabs>
        <w:ind w:left="2007" w:hanging="360"/>
      </w:pPr>
      <w:rPr>
        <w:rFonts w:ascii="Courier New" w:hAnsi="Courier New" w:hint="default"/>
      </w:rPr>
    </w:lvl>
    <w:lvl w:ilvl="2" w:tplc="C66A4946" w:tentative="1">
      <w:start w:val="1"/>
      <w:numFmt w:val="bullet"/>
      <w:lvlText w:val=""/>
      <w:lvlJc w:val="left"/>
      <w:pPr>
        <w:tabs>
          <w:tab w:val="num" w:pos="2727"/>
        </w:tabs>
        <w:ind w:left="2727" w:hanging="360"/>
      </w:pPr>
      <w:rPr>
        <w:rFonts w:ascii="Wingdings" w:hAnsi="Wingdings" w:hint="default"/>
      </w:rPr>
    </w:lvl>
    <w:lvl w:ilvl="3" w:tplc="6330BD4A" w:tentative="1">
      <w:start w:val="1"/>
      <w:numFmt w:val="bullet"/>
      <w:lvlText w:val=""/>
      <w:lvlJc w:val="left"/>
      <w:pPr>
        <w:tabs>
          <w:tab w:val="num" w:pos="3447"/>
        </w:tabs>
        <w:ind w:left="3447" w:hanging="360"/>
      </w:pPr>
      <w:rPr>
        <w:rFonts w:ascii="Symbol" w:hAnsi="Symbol" w:hint="default"/>
      </w:rPr>
    </w:lvl>
    <w:lvl w:ilvl="4" w:tplc="763EB380" w:tentative="1">
      <w:start w:val="1"/>
      <w:numFmt w:val="bullet"/>
      <w:lvlText w:val="o"/>
      <w:lvlJc w:val="left"/>
      <w:pPr>
        <w:tabs>
          <w:tab w:val="num" w:pos="4167"/>
        </w:tabs>
        <w:ind w:left="4167" w:hanging="360"/>
      </w:pPr>
      <w:rPr>
        <w:rFonts w:ascii="Courier New" w:hAnsi="Courier New" w:hint="default"/>
      </w:rPr>
    </w:lvl>
    <w:lvl w:ilvl="5" w:tplc="B1AC88C0" w:tentative="1">
      <w:start w:val="1"/>
      <w:numFmt w:val="bullet"/>
      <w:lvlText w:val=""/>
      <w:lvlJc w:val="left"/>
      <w:pPr>
        <w:tabs>
          <w:tab w:val="num" w:pos="4887"/>
        </w:tabs>
        <w:ind w:left="4887" w:hanging="360"/>
      </w:pPr>
      <w:rPr>
        <w:rFonts w:ascii="Wingdings" w:hAnsi="Wingdings" w:hint="default"/>
      </w:rPr>
    </w:lvl>
    <w:lvl w:ilvl="6" w:tplc="CC8E0020" w:tentative="1">
      <w:start w:val="1"/>
      <w:numFmt w:val="bullet"/>
      <w:lvlText w:val=""/>
      <w:lvlJc w:val="left"/>
      <w:pPr>
        <w:tabs>
          <w:tab w:val="num" w:pos="5607"/>
        </w:tabs>
        <w:ind w:left="5607" w:hanging="360"/>
      </w:pPr>
      <w:rPr>
        <w:rFonts w:ascii="Symbol" w:hAnsi="Symbol" w:hint="default"/>
      </w:rPr>
    </w:lvl>
    <w:lvl w:ilvl="7" w:tplc="46545316" w:tentative="1">
      <w:start w:val="1"/>
      <w:numFmt w:val="bullet"/>
      <w:lvlText w:val="o"/>
      <w:lvlJc w:val="left"/>
      <w:pPr>
        <w:tabs>
          <w:tab w:val="num" w:pos="6327"/>
        </w:tabs>
        <w:ind w:left="6327" w:hanging="360"/>
      </w:pPr>
      <w:rPr>
        <w:rFonts w:ascii="Courier New" w:hAnsi="Courier New" w:hint="default"/>
      </w:rPr>
    </w:lvl>
    <w:lvl w:ilvl="8" w:tplc="06E0415A" w:tentative="1">
      <w:start w:val="1"/>
      <w:numFmt w:val="bullet"/>
      <w:lvlText w:val=""/>
      <w:lvlJc w:val="left"/>
      <w:pPr>
        <w:tabs>
          <w:tab w:val="num" w:pos="7047"/>
        </w:tabs>
        <w:ind w:left="7047" w:hanging="360"/>
      </w:pPr>
      <w:rPr>
        <w:rFonts w:ascii="Wingdings" w:hAnsi="Wingdings" w:hint="default"/>
      </w:rPr>
    </w:lvl>
  </w:abstractNum>
  <w:abstractNum w:abstractNumId="20" w15:restartNumberingAfterBreak="0">
    <w:nsid w:val="5C1F5FE7"/>
    <w:multiLevelType w:val="singleLevel"/>
    <w:tmpl w:val="0410000F"/>
    <w:lvl w:ilvl="0">
      <w:start w:val="1"/>
      <w:numFmt w:val="decimal"/>
      <w:lvlText w:val="%1."/>
      <w:lvlJc w:val="left"/>
      <w:pPr>
        <w:tabs>
          <w:tab w:val="num" w:pos="360"/>
        </w:tabs>
        <w:ind w:left="360" w:hanging="360"/>
      </w:pPr>
    </w:lvl>
  </w:abstractNum>
  <w:abstractNum w:abstractNumId="21" w15:restartNumberingAfterBreak="0">
    <w:nsid w:val="5E454237"/>
    <w:multiLevelType w:val="hybridMultilevel"/>
    <w:tmpl w:val="DFDA3B78"/>
    <w:lvl w:ilvl="0" w:tplc="2AE60C38">
      <w:start w:val="1"/>
      <w:numFmt w:val="decimal"/>
      <w:lvlText w:val="%1."/>
      <w:lvlJc w:val="left"/>
      <w:pPr>
        <w:tabs>
          <w:tab w:val="num" w:pos="720"/>
        </w:tabs>
        <w:ind w:left="720" w:hanging="360"/>
      </w:pPr>
    </w:lvl>
    <w:lvl w:ilvl="1" w:tplc="13228086" w:tentative="1">
      <w:start w:val="1"/>
      <w:numFmt w:val="lowerLetter"/>
      <w:lvlText w:val="%2."/>
      <w:lvlJc w:val="left"/>
      <w:pPr>
        <w:tabs>
          <w:tab w:val="num" w:pos="1440"/>
        </w:tabs>
        <w:ind w:left="1440" w:hanging="360"/>
      </w:pPr>
    </w:lvl>
    <w:lvl w:ilvl="2" w:tplc="1338C60C" w:tentative="1">
      <w:start w:val="1"/>
      <w:numFmt w:val="lowerRoman"/>
      <w:lvlText w:val="%3."/>
      <w:lvlJc w:val="right"/>
      <w:pPr>
        <w:tabs>
          <w:tab w:val="num" w:pos="2160"/>
        </w:tabs>
        <w:ind w:left="2160" w:hanging="180"/>
      </w:pPr>
    </w:lvl>
    <w:lvl w:ilvl="3" w:tplc="51942DF0" w:tentative="1">
      <w:start w:val="1"/>
      <w:numFmt w:val="decimal"/>
      <w:lvlText w:val="%4."/>
      <w:lvlJc w:val="left"/>
      <w:pPr>
        <w:tabs>
          <w:tab w:val="num" w:pos="2880"/>
        </w:tabs>
        <w:ind w:left="2880" w:hanging="360"/>
      </w:pPr>
    </w:lvl>
    <w:lvl w:ilvl="4" w:tplc="D68EB0AC" w:tentative="1">
      <w:start w:val="1"/>
      <w:numFmt w:val="lowerLetter"/>
      <w:lvlText w:val="%5."/>
      <w:lvlJc w:val="left"/>
      <w:pPr>
        <w:tabs>
          <w:tab w:val="num" w:pos="3600"/>
        </w:tabs>
        <w:ind w:left="3600" w:hanging="360"/>
      </w:pPr>
    </w:lvl>
    <w:lvl w:ilvl="5" w:tplc="4AF876D2" w:tentative="1">
      <w:start w:val="1"/>
      <w:numFmt w:val="lowerRoman"/>
      <w:lvlText w:val="%6."/>
      <w:lvlJc w:val="right"/>
      <w:pPr>
        <w:tabs>
          <w:tab w:val="num" w:pos="4320"/>
        </w:tabs>
        <w:ind w:left="4320" w:hanging="180"/>
      </w:pPr>
    </w:lvl>
    <w:lvl w:ilvl="6" w:tplc="FA0E7E80" w:tentative="1">
      <w:start w:val="1"/>
      <w:numFmt w:val="decimal"/>
      <w:lvlText w:val="%7."/>
      <w:lvlJc w:val="left"/>
      <w:pPr>
        <w:tabs>
          <w:tab w:val="num" w:pos="5040"/>
        </w:tabs>
        <w:ind w:left="5040" w:hanging="360"/>
      </w:pPr>
    </w:lvl>
    <w:lvl w:ilvl="7" w:tplc="87FEB8E6" w:tentative="1">
      <w:start w:val="1"/>
      <w:numFmt w:val="lowerLetter"/>
      <w:lvlText w:val="%8."/>
      <w:lvlJc w:val="left"/>
      <w:pPr>
        <w:tabs>
          <w:tab w:val="num" w:pos="5760"/>
        </w:tabs>
        <w:ind w:left="5760" w:hanging="360"/>
      </w:pPr>
    </w:lvl>
    <w:lvl w:ilvl="8" w:tplc="BE1EF8A8" w:tentative="1">
      <w:start w:val="1"/>
      <w:numFmt w:val="lowerRoman"/>
      <w:lvlText w:val="%9."/>
      <w:lvlJc w:val="right"/>
      <w:pPr>
        <w:tabs>
          <w:tab w:val="num" w:pos="6480"/>
        </w:tabs>
        <w:ind w:left="6480" w:hanging="180"/>
      </w:pPr>
    </w:lvl>
  </w:abstractNum>
  <w:abstractNum w:abstractNumId="22" w15:restartNumberingAfterBreak="0">
    <w:nsid w:val="622A1E45"/>
    <w:multiLevelType w:val="hybridMultilevel"/>
    <w:tmpl w:val="D69A7A66"/>
    <w:lvl w:ilvl="0" w:tplc="002E6176">
      <w:start w:val="1"/>
      <w:numFmt w:val="decimal"/>
      <w:lvlText w:val="%1."/>
      <w:lvlJc w:val="left"/>
      <w:pPr>
        <w:tabs>
          <w:tab w:val="num" w:pos="720"/>
        </w:tabs>
        <w:ind w:left="720" w:hanging="360"/>
      </w:pPr>
    </w:lvl>
    <w:lvl w:ilvl="1" w:tplc="6B308CBC" w:tentative="1">
      <w:start w:val="1"/>
      <w:numFmt w:val="lowerLetter"/>
      <w:lvlText w:val="%2."/>
      <w:lvlJc w:val="left"/>
      <w:pPr>
        <w:tabs>
          <w:tab w:val="num" w:pos="1440"/>
        </w:tabs>
        <w:ind w:left="1440" w:hanging="360"/>
      </w:pPr>
    </w:lvl>
    <w:lvl w:ilvl="2" w:tplc="A2CE5B32" w:tentative="1">
      <w:start w:val="1"/>
      <w:numFmt w:val="lowerRoman"/>
      <w:lvlText w:val="%3."/>
      <w:lvlJc w:val="right"/>
      <w:pPr>
        <w:tabs>
          <w:tab w:val="num" w:pos="2160"/>
        </w:tabs>
        <w:ind w:left="2160" w:hanging="180"/>
      </w:pPr>
    </w:lvl>
    <w:lvl w:ilvl="3" w:tplc="0B0C3B74" w:tentative="1">
      <w:start w:val="1"/>
      <w:numFmt w:val="decimal"/>
      <w:lvlText w:val="%4."/>
      <w:lvlJc w:val="left"/>
      <w:pPr>
        <w:tabs>
          <w:tab w:val="num" w:pos="2880"/>
        </w:tabs>
        <w:ind w:left="2880" w:hanging="360"/>
      </w:pPr>
    </w:lvl>
    <w:lvl w:ilvl="4" w:tplc="4978EB38" w:tentative="1">
      <w:start w:val="1"/>
      <w:numFmt w:val="lowerLetter"/>
      <w:lvlText w:val="%5."/>
      <w:lvlJc w:val="left"/>
      <w:pPr>
        <w:tabs>
          <w:tab w:val="num" w:pos="3600"/>
        </w:tabs>
        <w:ind w:left="3600" w:hanging="360"/>
      </w:pPr>
    </w:lvl>
    <w:lvl w:ilvl="5" w:tplc="8CA87D40" w:tentative="1">
      <w:start w:val="1"/>
      <w:numFmt w:val="lowerRoman"/>
      <w:lvlText w:val="%6."/>
      <w:lvlJc w:val="right"/>
      <w:pPr>
        <w:tabs>
          <w:tab w:val="num" w:pos="4320"/>
        </w:tabs>
        <w:ind w:left="4320" w:hanging="180"/>
      </w:pPr>
    </w:lvl>
    <w:lvl w:ilvl="6" w:tplc="72A6C2F6" w:tentative="1">
      <w:start w:val="1"/>
      <w:numFmt w:val="decimal"/>
      <w:lvlText w:val="%7."/>
      <w:lvlJc w:val="left"/>
      <w:pPr>
        <w:tabs>
          <w:tab w:val="num" w:pos="5040"/>
        </w:tabs>
        <w:ind w:left="5040" w:hanging="360"/>
      </w:pPr>
    </w:lvl>
    <w:lvl w:ilvl="7" w:tplc="0138F7D0" w:tentative="1">
      <w:start w:val="1"/>
      <w:numFmt w:val="lowerLetter"/>
      <w:lvlText w:val="%8."/>
      <w:lvlJc w:val="left"/>
      <w:pPr>
        <w:tabs>
          <w:tab w:val="num" w:pos="5760"/>
        </w:tabs>
        <w:ind w:left="5760" w:hanging="360"/>
      </w:pPr>
    </w:lvl>
    <w:lvl w:ilvl="8" w:tplc="99EECF8E" w:tentative="1">
      <w:start w:val="1"/>
      <w:numFmt w:val="lowerRoman"/>
      <w:lvlText w:val="%9."/>
      <w:lvlJc w:val="right"/>
      <w:pPr>
        <w:tabs>
          <w:tab w:val="num" w:pos="6480"/>
        </w:tabs>
        <w:ind w:left="6480" w:hanging="180"/>
      </w:pPr>
    </w:lvl>
  </w:abstractNum>
  <w:abstractNum w:abstractNumId="23" w15:restartNumberingAfterBreak="0">
    <w:nsid w:val="68C81B4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BF15B33"/>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EF73F67"/>
    <w:multiLevelType w:val="hybridMultilevel"/>
    <w:tmpl w:val="A4B41E96"/>
    <w:lvl w:ilvl="0" w:tplc="4F9EF0C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71A91E41"/>
    <w:multiLevelType w:val="hybridMultilevel"/>
    <w:tmpl w:val="9EF0E0FA"/>
    <w:lvl w:ilvl="0" w:tplc="5D6EC07C">
      <w:start w:val="1"/>
      <w:numFmt w:val="lowerRoman"/>
      <w:lvlText w:val="%1)"/>
      <w:lvlJc w:val="left"/>
      <w:pPr>
        <w:tabs>
          <w:tab w:val="num" w:pos="1440"/>
        </w:tabs>
        <w:ind w:left="1440" w:hanging="720"/>
      </w:pPr>
      <w:rPr>
        <w:rFonts w:ascii="Times New Roman" w:hAnsi="Times New Roman"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 w15:restartNumberingAfterBreak="0">
    <w:nsid w:val="770D1159"/>
    <w:multiLevelType w:val="multilevel"/>
    <w:tmpl w:val="5FF23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6F074A"/>
    <w:multiLevelType w:val="hybridMultilevel"/>
    <w:tmpl w:val="C372A64C"/>
    <w:lvl w:ilvl="0" w:tplc="567C5ADE">
      <w:start w:val="1"/>
      <w:numFmt w:val="decimal"/>
      <w:lvlText w:val="%1."/>
      <w:lvlJc w:val="left"/>
      <w:pPr>
        <w:tabs>
          <w:tab w:val="num" w:pos="720"/>
        </w:tabs>
        <w:ind w:left="720" w:hanging="360"/>
      </w:pPr>
    </w:lvl>
    <w:lvl w:ilvl="1" w:tplc="66CC07C6" w:tentative="1">
      <w:start w:val="1"/>
      <w:numFmt w:val="lowerLetter"/>
      <w:lvlText w:val="%2."/>
      <w:lvlJc w:val="left"/>
      <w:pPr>
        <w:tabs>
          <w:tab w:val="num" w:pos="1440"/>
        </w:tabs>
        <w:ind w:left="1440" w:hanging="360"/>
      </w:pPr>
    </w:lvl>
    <w:lvl w:ilvl="2" w:tplc="7E805162" w:tentative="1">
      <w:start w:val="1"/>
      <w:numFmt w:val="lowerRoman"/>
      <w:lvlText w:val="%3."/>
      <w:lvlJc w:val="right"/>
      <w:pPr>
        <w:tabs>
          <w:tab w:val="num" w:pos="2160"/>
        </w:tabs>
        <w:ind w:left="2160" w:hanging="180"/>
      </w:pPr>
    </w:lvl>
    <w:lvl w:ilvl="3" w:tplc="A27A903C" w:tentative="1">
      <w:start w:val="1"/>
      <w:numFmt w:val="decimal"/>
      <w:lvlText w:val="%4."/>
      <w:lvlJc w:val="left"/>
      <w:pPr>
        <w:tabs>
          <w:tab w:val="num" w:pos="2880"/>
        </w:tabs>
        <w:ind w:left="2880" w:hanging="360"/>
      </w:pPr>
    </w:lvl>
    <w:lvl w:ilvl="4" w:tplc="B178F7AE" w:tentative="1">
      <w:start w:val="1"/>
      <w:numFmt w:val="lowerLetter"/>
      <w:lvlText w:val="%5."/>
      <w:lvlJc w:val="left"/>
      <w:pPr>
        <w:tabs>
          <w:tab w:val="num" w:pos="3600"/>
        </w:tabs>
        <w:ind w:left="3600" w:hanging="360"/>
      </w:pPr>
    </w:lvl>
    <w:lvl w:ilvl="5" w:tplc="66EE3224" w:tentative="1">
      <w:start w:val="1"/>
      <w:numFmt w:val="lowerRoman"/>
      <w:lvlText w:val="%6."/>
      <w:lvlJc w:val="right"/>
      <w:pPr>
        <w:tabs>
          <w:tab w:val="num" w:pos="4320"/>
        </w:tabs>
        <w:ind w:left="4320" w:hanging="180"/>
      </w:pPr>
    </w:lvl>
    <w:lvl w:ilvl="6" w:tplc="FD14911E" w:tentative="1">
      <w:start w:val="1"/>
      <w:numFmt w:val="decimal"/>
      <w:lvlText w:val="%7."/>
      <w:lvlJc w:val="left"/>
      <w:pPr>
        <w:tabs>
          <w:tab w:val="num" w:pos="5040"/>
        </w:tabs>
        <w:ind w:left="5040" w:hanging="360"/>
      </w:pPr>
    </w:lvl>
    <w:lvl w:ilvl="7" w:tplc="BAFCD3EC" w:tentative="1">
      <w:start w:val="1"/>
      <w:numFmt w:val="lowerLetter"/>
      <w:lvlText w:val="%8."/>
      <w:lvlJc w:val="left"/>
      <w:pPr>
        <w:tabs>
          <w:tab w:val="num" w:pos="5760"/>
        </w:tabs>
        <w:ind w:left="5760" w:hanging="360"/>
      </w:pPr>
    </w:lvl>
    <w:lvl w:ilvl="8" w:tplc="931401A4" w:tentative="1">
      <w:start w:val="1"/>
      <w:numFmt w:val="lowerRoman"/>
      <w:lvlText w:val="%9."/>
      <w:lvlJc w:val="right"/>
      <w:pPr>
        <w:tabs>
          <w:tab w:val="num" w:pos="6480"/>
        </w:tabs>
        <w:ind w:left="6480" w:hanging="180"/>
      </w:pPr>
    </w:lvl>
  </w:abstractNum>
  <w:num w:numId="1">
    <w:abstractNumId w:val="13"/>
  </w:num>
  <w:num w:numId="2">
    <w:abstractNumId w:val="17"/>
  </w:num>
  <w:num w:numId="3">
    <w:abstractNumId w:val="24"/>
  </w:num>
  <w:num w:numId="4">
    <w:abstractNumId w:val="0"/>
  </w:num>
  <w:num w:numId="5">
    <w:abstractNumId w:val="6"/>
  </w:num>
  <w:num w:numId="6">
    <w:abstractNumId w:val="1"/>
  </w:num>
  <w:num w:numId="7">
    <w:abstractNumId w:val="16"/>
  </w:num>
  <w:num w:numId="8">
    <w:abstractNumId w:val="23"/>
  </w:num>
  <w:num w:numId="9">
    <w:abstractNumId w:val="18"/>
  </w:num>
  <w:num w:numId="10">
    <w:abstractNumId w:val="20"/>
  </w:num>
  <w:num w:numId="11">
    <w:abstractNumId w:val="2"/>
  </w:num>
  <w:num w:numId="12">
    <w:abstractNumId w:val="14"/>
  </w:num>
  <w:num w:numId="13">
    <w:abstractNumId w:val="10"/>
  </w:num>
  <w:num w:numId="14">
    <w:abstractNumId w:val="28"/>
  </w:num>
  <w:num w:numId="15">
    <w:abstractNumId w:val="7"/>
  </w:num>
  <w:num w:numId="16">
    <w:abstractNumId w:val="21"/>
  </w:num>
  <w:num w:numId="17">
    <w:abstractNumId w:val="22"/>
  </w:num>
  <w:num w:numId="18">
    <w:abstractNumId w:val="3"/>
  </w:num>
  <w:num w:numId="19">
    <w:abstractNumId w:val="12"/>
  </w:num>
  <w:num w:numId="20">
    <w:abstractNumId w:val="15"/>
  </w:num>
  <w:num w:numId="21">
    <w:abstractNumId w:val="19"/>
  </w:num>
  <w:num w:numId="22">
    <w:abstractNumId w:val="4"/>
  </w:num>
  <w:num w:numId="23">
    <w:abstractNumId w:val="8"/>
  </w:num>
  <w:num w:numId="24">
    <w:abstractNumId w:val="27"/>
  </w:num>
  <w:num w:numId="25">
    <w:abstractNumId w:val="26"/>
  </w:num>
  <w:num w:numId="26">
    <w:abstractNumId w:val="11"/>
  </w:num>
  <w:num w:numId="27">
    <w:abstractNumId w:val="5"/>
  </w:num>
  <w:num w:numId="28">
    <w:abstractNumId w:val="9"/>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82"/>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700"/>
    <w:rsid w:val="00002D8D"/>
    <w:rsid w:val="00002EF1"/>
    <w:rsid w:val="00004936"/>
    <w:rsid w:val="0000594C"/>
    <w:rsid w:val="000137A3"/>
    <w:rsid w:val="00020D74"/>
    <w:rsid w:val="00021E61"/>
    <w:rsid w:val="0002322A"/>
    <w:rsid w:val="0002345F"/>
    <w:rsid w:val="000254AD"/>
    <w:rsid w:val="00025A89"/>
    <w:rsid w:val="000305DA"/>
    <w:rsid w:val="000309B5"/>
    <w:rsid w:val="000359B4"/>
    <w:rsid w:val="0004076E"/>
    <w:rsid w:val="0004092B"/>
    <w:rsid w:val="0004648B"/>
    <w:rsid w:val="0004767F"/>
    <w:rsid w:val="0005017B"/>
    <w:rsid w:val="00050936"/>
    <w:rsid w:val="0006027C"/>
    <w:rsid w:val="00061A6E"/>
    <w:rsid w:val="0006439A"/>
    <w:rsid w:val="000644C0"/>
    <w:rsid w:val="00065E27"/>
    <w:rsid w:val="00075766"/>
    <w:rsid w:val="000838B5"/>
    <w:rsid w:val="00083906"/>
    <w:rsid w:val="0008447F"/>
    <w:rsid w:val="00086743"/>
    <w:rsid w:val="00092E60"/>
    <w:rsid w:val="00093196"/>
    <w:rsid w:val="000938FD"/>
    <w:rsid w:val="0009442E"/>
    <w:rsid w:val="000A425C"/>
    <w:rsid w:val="000A5192"/>
    <w:rsid w:val="000A743E"/>
    <w:rsid w:val="000B40DE"/>
    <w:rsid w:val="000B4FDA"/>
    <w:rsid w:val="000B6697"/>
    <w:rsid w:val="000B7EA7"/>
    <w:rsid w:val="000C0401"/>
    <w:rsid w:val="000C1BCB"/>
    <w:rsid w:val="000C417E"/>
    <w:rsid w:val="000C73E6"/>
    <w:rsid w:val="000D0ECD"/>
    <w:rsid w:val="000D5819"/>
    <w:rsid w:val="000D6452"/>
    <w:rsid w:val="000D7252"/>
    <w:rsid w:val="000E2BFD"/>
    <w:rsid w:val="000E4FA8"/>
    <w:rsid w:val="000E5EC5"/>
    <w:rsid w:val="000E5FF2"/>
    <w:rsid w:val="000F2A1D"/>
    <w:rsid w:val="000F2FE6"/>
    <w:rsid w:val="000F5F15"/>
    <w:rsid w:val="000F6B31"/>
    <w:rsid w:val="001028A9"/>
    <w:rsid w:val="001031F4"/>
    <w:rsid w:val="0010439B"/>
    <w:rsid w:val="001078FD"/>
    <w:rsid w:val="00107B4F"/>
    <w:rsid w:val="00107DA6"/>
    <w:rsid w:val="00113210"/>
    <w:rsid w:val="001169FA"/>
    <w:rsid w:val="001222E2"/>
    <w:rsid w:val="00124833"/>
    <w:rsid w:val="0013335C"/>
    <w:rsid w:val="00133542"/>
    <w:rsid w:val="00133887"/>
    <w:rsid w:val="00134613"/>
    <w:rsid w:val="00135530"/>
    <w:rsid w:val="001371B4"/>
    <w:rsid w:val="00141D11"/>
    <w:rsid w:val="00144164"/>
    <w:rsid w:val="00144A1E"/>
    <w:rsid w:val="001459A2"/>
    <w:rsid w:val="00145BC2"/>
    <w:rsid w:val="0014663A"/>
    <w:rsid w:val="00147241"/>
    <w:rsid w:val="00155BCA"/>
    <w:rsid w:val="00155D68"/>
    <w:rsid w:val="0015680D"/>
    <w:rsid w:val="00184257"/>
    <w:rsid w:val="00196CCC"/>
    <w:rsid w:val="001A3703"/>
    <w:rsid w:val="001A6C6C"/>
    <w:rsid w:val="001A7D21"/>
    <w:rsid w:val="001B130D"/>
    <w:rsid w:val="001B1FA8"/>
    <w:rsid w:val="001B60FC"/>
    <w:rsid w:val="001C2F5D"/>
    <w:rsid w:val="001C6724"/>
    <w:rsid w:val="001C6E87"/>
    <w:rsid w:val="001D0149"/>
    <w:rsid w:val="001D06EF"/>
    <w:rsid w:val="001D1D34"/>
    <w:rsid w:val="001D342D"/>
    <w:rsid w:val="001D369D"/>
    <w:rsid w:val="001E0479"/>
    <w:rsid w:val="001E13C1"/>
    <w:rsid w:val="001E3509"/>
    <w:rsid w:val="001E3B6B"/>
    <w:rsid w:val="001E5878"/>
    <w:rsid w:val="001E5A0E"/>
    <w:rsid w:val="001F149D"/>
    <w:rsid w:val="002006BF"/>
    <w:rsid w:val="00200E95"/>
    <w:rsid w:val="00202240"/>
    <w:rsid w:val="0020689E"/>
    <w:rsid w:val="002068AB"/>
    <w:rsid w:val="0021120A"/>
    <w:rsid w:val="00213536"/>
    <w:rsid w:val="002223D1"/>
    <w:rsid w:val="00231BB4"/>
    <w:rsid w:val="0023204A"/>
    <w:rsid w:val="00232555"/>
    <w:rsid w:val="00235EA2"/>
    <w:rsid w:val="00237B8C"/>
    <w:rsid w:val="0024111D"/>
    <w:rsid w:val="00242070"/>
    <w:rsid w:val="002440E3"/>
    <w:rsid w:val="00244342"/>
    <w:rsid w:val="002454A9"/>
    <w:rsid w:val="00245830"/>
    <w:rsid w:val="00246F30"/>
    <w:rsid w:val="002529F3"/>
    <w:rsid w:val="00254194"/>
    <w:rsid w:val="00254E45"/>
    <w:rsid w:val="0026240E"/>
    <w:rsid w:val="0026596E"/>
    <w:rsid w:val="00265DD0"/>
    <w:rsid w:val="002663EC"/>
    <w:rsid w:val="00270AC3"/>
    <w:rsid w:val="00270DBE"/>
    <w:rsid w:val="00271148"/>
    <w:rsid w:val="00276ED9"/>
    <w:rsid w:val="00282474"/>
    <w:rsid w:val="00282D8E"/>
    <w:rsid w:val="00287C27"/>
    <w:rsid w:val="00291908"/>
    <w:rsid w:val="002A2345"/>
    <w:rsid w:val="002A5032"/>
    <w:rsid w:val="002A59A5"/>
    <w:rsid w:val="002A6A11"/>
    <w:rsid w:val="002B14FE"/>
    <w:rsid w:val="002B1C90"/>
    <w:rsid w:val="002B29E4"/>
    <w:rsid w:val="002B5FCF"/>
    <w:rsid w:val="002B64C4"/>
    <w:rsid w:val="002B68FA"/>
    <w:rsid w:val="002C476E"/>
    <w:rsid w:val="002C5197"/>
    <w:rsid w:val="002D3E00"/>
    <w:rsid w:val="002D4397"/>
    <w:rsid w:val="002D4ACA"/>
    <w:rsid w:val="002D7EEB"/>
    <w:rsid w:val="002E5476"/>
    <w:rsid w:val="002E5B8C"/>
    <w:rsid w:val="002F01CB"/>
    <w:rsid w:val="002F07A8"/>
    <w:rsid w:val="002F4578"/>
    <w:rsid w:val="00302961"/>
    <w:rsid w:val="00306366"/>
    <w:rsid w:val="0031021D"/>
    <w:rsid w:val="003211AB"/>
    <w:rsid w:val="003228AA"/>
    <w:rsid w:val="003260F0"/>
    <w:rsid w:val="003315F3"/>
    <w:rsid w:val="00334DEB"/>
    <w:rsid w:val="00335021"/>
    <w:rsid w:val="00346779"/>
    <w:rsid w:val="003470CE"/>
    <w:rsid w:val="003473B6"/>
    <w:rsid w:val="00351D07"/>
    <w:rsid w:val="003627AA"/>
    <w:rsid w:val="00365A4E"/>
    <w:rsid w:val="00367873"/>
    <w:rsid w:val="00370CA5"/>
    <w:rsid w:val="003719E8"/>
    <w:rsid w:val="0037350E"/>
    <w:rsid w:val="0037392E"/>
    <w:rsid w:val="0038053B"/>
    <w:rsid w:val="00382369"/>
    <w:rsid w:val="00382DE3"/>
    <w:rsid w:val="0039063C"/>
    <w:rsid w:val="0039063E"/>
    <w:rsid w:val="00395CB6"/>
    <w:rsid w:val="003976BF"/>
    <w:rsid w:val="003979FC"/>
    <w:rsid w:val="003A33EB"/>
    <w:rsid w:val="003A3955"/>
    <w:rsid w:val="003A6084"/>
    <w:rsid w:val="003A6C8A"/>
    <w:rsid w:val="003A7DAB"/>
    <w:rsid w:val="003B0D4C"/>
    <w:rsid w:val="003B1216"/>
    <w:rsid w:val="003B505A"/>
    <w:rsid w:val="003C005C"/>
    <w:rsid w:val="003C1B3E"/>
    <w:rsid w:val="003C42A7"/>
    <w:rsid w:val="003C439F"/>
    <w:rsid w:val="003D50C6"/>
    <w:rsid w:val="003D692D"/>
    <w:rsid w:val="003D76EB"/>
    <w:rsid w:val="003E451C"/>
    <w:rsid w:val="003E5A42"/>
    <w:rsid w:val="003E6175"/>
    <w:rsid w:val="003F3903"/>
    <w:rsid w:val="003F4472"/>
    <w:rsid w:val="003F52EB"/>
    <w:rsid w:val="003F54BE"/>
    <w:rsid w:val="003F75AE"/>
    <w:rsid w:val="004029C2"/>
    <w:rsid w:val="00403DE0"/>
    <w:rsid w:val="00406BAE"/>
    <w:rsid w:val="004077C4"/>
    <w:rsid w:val="00411376"/>
    <w:rsid w:val="0041290E"/>
    <w:rsid w:val="00413075"/>
    <w:rsid w:val="00415D33"/>
    <w:rsid w:val="004206BA"/>
    <w:rsid w:val="004259E4"/>
    <w:rsid w:val="00433351"/>
    <w:rsid w:val="00434BE5"/>
    <w:rsid w:val="0043571C"/>
    <w:rsid w:val="0044233B"/>
    <w:rsid w:val="0044288A"/>
    <w:rsid w:val="004444D9"/>
    <w:rsid w:val="00452D43"/>
    <w:rsid w:val="00455397"/>
    <w:rsid w:val="0045611A"/>
    <w:rsid w:val="00457944"/>
    <w:rsid w:val="00457D88"/>
    <w:rsid w:val="00457DA6"/>
    <w:rsid w:val="00462711"/>
    <w:rsid w:val="00464F9B"/>
    <w:rsid w:val="004700D7"/>
    <w:rsid w:val="004722E0"/>
    <w:rsid w:val="00475EAA"/>
    <w:rsid w:val="004764A5"/>
    <w:rsid w:val="00476A27"/>
    <w:rsid w:val="00481492"/>
    <w:rsid w:val="00482E15"/>
    <w:rsid w:val="0048364D"/>
    <w:rsid w:val="00486A3F"/>
    <w:rsid w:val="00486B7C"/>
    <w:rsid w:val="00487DBB"/>
    <w:rsid w:val="00490700"/>
    <w:rsid w:val="00491031"/>
    <w:rsid w:val="00492699"/>
    <w:rsid w:val="004939B0"/>
    <w:rsid w:val="00494A78"/>
    <w:rsid w:val="00495D0C"/>
    <w:rsid w:val="004967E7"/>
    <w:rsid w:val="0049752D"/>
    <w:rsid w:val="004A0835"/>
    <w:rsid w:val="004A1959"/>
    <w:rsid w:val="004A59F0"/>
    <w:rsid w:val="004A68E3"/>
    <w:rsid w:val="004B03FF"/>
    <w:rsid w:val="004B59EB"/>
    <w:rsid w:val="004B684D"/>
    <w:rsid w:val="004B7822"/>
    <w:rsid w:val="004C16F9"/>
    <w:rsid w:val="004D03EE"/>
    <w:rsid w:val="004D47F1"/>
    <w:rsid w:val="004D5FEA"/>
    <w:rsid w:val="004D614B"/>
    <w:rsid w:val="004E5A3F"/>
    <w:rsid w:val="004F0208"/>
    <w:rsid w:val="004F7C70"/>
    <w:rsid w:val="00500443"/>
    <w:rsid w:val="00502827"/>
    <w:rsid w:val="00503734"/>
    <w:rsid w:val="005064A3"/>
    <w:rsid w:val="00506FE1"/>
    <w:rsid w:val="00512057"/>
    <w:rsid w:val="00512C80"/>
    <w:rsid w:val="00512CC4"/>
    <w:rsid w:val="00517170"/>
    <w:rsid w:val="00524535"/>
    <w:rsid w:val="0053108B"/>
    <w:rsid w:val="00532869"/>
    <w:rsid w:val="00535200"/>
    <w:rsid w:val="00535E10"/>
    <w:rsid w:val="00536001"/>
    <w:rsid w:val="005377F5"/>
    <w:rsid w:val="00543E72"/>
    <w:rsid w:val="005467AA"/>
    <w:rsid w:val="0055316C"/>
    <w:rsid w:val="005534C7"/>
    <w:rsid w:val="00553BD5"/>
    <w:rsid w:val="005548DA"/>
    <w:rsid w:val="00554BB1"/>
    <w:rsid w:val="00557C10"/>
    <w:rsid w:val="00562287"/>
    <w:rsid w:val="00564084"/>
    <w:rsid w:val="00570C3F"/>
    <w:rsid w:val="005719B5"/>
    <w:rsid w:val="00573F9C"/>
    <w:rsid w:val="00574D8F"/>
    <w:rsid w:val="00582034"/>
    <w:rsid w:val="005837B4"/>
    <w:rsid w:val="005848BD"/>
    <w:rsid w:val="00585454"/>
    <w:rsid w:val="00590826"/>
    <w:rsid w:val="005937B3"/>
    <w:rsid w:val="0059445C"/>
    <w:rsid w:val="00596BFE"/>
    <w:rsid w:val="00596C5D"/>
    <w:rsid w:val="00597509"/>
    <w:rsid w:val="005B07B2"/>
    <w:rsid w:val="005B7F69"/>
    <w:rsid w:val="005C1E4F"/>
    <w:rsid w:val="005C273A"/>
    <w:rsid w:val="005C6EC5"/>
    <w:rsid w:val="005D0B91"/>
    <w:rsid w:val="005D1DCF"/>
    <w:rsid w:val="005D7864"/>
    <w:rsid w:val="005E1E66"/>
    <w:rsid w:val="005E6BF4"/>
    <w:rsid w:val="005F03B5"/>
    <w:rsid w:val="00610747"/>
    <w:rsid w:val="00612553"/>
    <w:rsid w:val="006170A9"/>
    <w:rsid w:val="00617B5A"/>
    <w:rsid w:val="00623814"/>
    <w:rsid w:val="00627133"/>
    <w:rsid w:val="006310F6"/>
    <w:rsid w:val="00631100"/>
    <w:rsid w:val="006325DA"/>
    <w:rsid w:val="00634F74"/>
    <w:rsid w:val="00643297"/>
    <w:rsid w:val="00652512"/>
    <w:rsid w:val="00653A80"/>
    <w:rsid w:val="00653E61"/>
    <w:rsid w:val="0066372E"/>
    <w:rsid w:val="0066524F"/>
    <w:rsid w:val="00665403"/>
    <w:rsid w:val="00666F56"/>
    <w:rsid w:val="00667DAF"/>
    <w:rsid w:val="006834EA"/>
    <w:rsid w:val="00690CBE"/>
    <w:rsid w:val="00693E83"/>
    <w:rsid w:val="00695199"/>
    <w:rsid w:val="00697B3C"/>
    <w:rsid w:val="006A2E5E"/>
    <w:rsid w:val="006B01B8"/>
    <w:rsid w:val="006B0499"/>
    <w:rsid w:val="006B0A29"/>
    <w:rsid w:val="006B1F49"/>
    <w:rsid w:val="006B73F2"/>
    <w:rsid w:val="006C054C"/>
    <w:rsid w:val="006C1121"/>
    <w:rsid w:val="006C4EEF"/>
    <w:rsid w:val="006D26A0"/>
    <w:rsid w:val="006D7DFF"/>
    <w:rsid w:val="006E2081"/>
    <w:rsid w:val="006E2C2D"/>
    <w:rsid w:val="006E4585"/>
    <w:rsid w:val="006F1804"/>
    <w:rsid w:val="006F2818"/>
    <w:rsid w:val="006F46D8"/>
    <w:rsid w:val="006F5100"/>
    <w:rsid w:val="006F7140"/>
    <w:rsid w:val="007024AD"/>
    <w:rsid w:val="00702B0F"/>
    <w:rsid w:val="00704538"/>
    <w:rsid w:val="007052CE"/>
    <w:rsid w:val="00715032"/>
    <w:rsid w:val="00715954"/>
    <w:rsid w:val="007165C0"/>
    <w:rsid w:val="0071733D"/>
    <w:rsid w:val="007223C6"/>
    <w:rsid w:val="00722683"/>
    <w:rsid w:val="00724179"/>
    <w:rsid w:val="00726BC5"/>
    <w:rsid w:val="00731415"/>
    <w:rsid w:val="00735AB5"/>
    <w:rsid w:val="0074220C"/>
    <w:rsid w:val="0074315C"/>
    <w:rsid w:val="0074369E"/>
    <w:rsid w:val="007437EE"/>
    <w:rsid w:val="00743CD6"/>
    <w:rsid w:val="00745357"/>
    <w:rsid w:val="00752D2B"/>
    <w:rsid w:val="0075545B"/>
    <w:rsid w:val="007616CB"/>
    <w:rsid w:val="007618C8"/>
    <w:rsid w:val="00762A08"/>
    <w:rsid w:val="00763ABC"/>
    <w:rsid w:val="0076435A"/>
    <w:rsid w:val="0076465A"/>
    <w:rsid w:val="00766111"/>
    <w:rsid w:val="00774184"/>
    <w:rsid w:val="00774AE6"/>
    <w:rsid w:val="007760E2"/>
    <w:rsid w:val="0079044E"/>
    <w:rsid w:val="00794864"/>
    <w:rsid w:val="00795801"/>
    <w:rsid w:val="00797DB9"/>
    <w:rsid w:val="007A1CE8"/>
    <w:rsid w:val="007A5F85"/>
    <w:rsid w:val="007A7317"/>
    <w:rsid w:val="007B0A42"/>
    <w:rsid w:val="007B1CEA"/>
    <w:rsid w:val="007B49FB"/>
    <w:rsid w:val="007C1474"/>
    <w:rsid w:val="007C7479"/>
    <w:rsid w:val="007C7564"/>
    <w:rsid w:val="007D40DB"/>
    <w:rsid w:val="007E39F5"/>
    <w:rsid w:val="007E40E2"/>
    <w:rsid w:val="007E43F3"/>
    <w:rsid w:val="007F447C"/>
    <w:rsid w:val="007F5211"/>
    <w:rsid w:val="00800E8B"/>
    <w:rsid w:val="0080234A"/>
    <w:rsid w:val="00803AB3"/>
    <w:rsid w:val="00803DC1"/>
    <w:rsid w:val="00804C61"/>
    <w:rsid w:val="00805338"/>
    <w:rsid w:val="0081053B"/>
    <w:rsid w:val="00811564"/>
    <w:rsid w:val="0081379E"/>
    <w:rsid w:val="00813B35"/>
    <w:rsid w:val="00820859"/>
    <w:rsid w:val="00820875"/>
    <w:rsid w:val="00820A71"/>
    <w:rsid w:val="0082222F"/>
    <w:rsid w:val="00824B8C"/>
    <w:rsid w:val="008365E7"/>
    <w:rsid w:val="008376EF"/>
    <w:rsid w:val="008512A5"/>
    <w:rsid w:val="00854C27"/>
    <w:rsid w:val="008551F3"/>
    <w:rsid w:val="008625A7"/>
    <w:rsid w:val="008671A3"/>
    <w:rsid w:val="00874DE8"/>
    <w:rsid w:val="00881713"/>
    <w:rsid w:val="008853F8"/>
    <w:rsid w:val="00890945"/>
    <w:rsid w:val="00897F3E"/>
    <w:rsid w:val="008A164C"/>
    <w:rsid w:val="008A167D"/>
    <w:rsid w:val="008A273B"/>
    <w:rsid w:val="008A37B6"/>
    <w:rsid w:val="008A3E98"/>
    <w:rsid w:val="008A6947"/>
    <w:rsid w:val="008B5036"/>
    <w:rsid w:val="008B50F9"/>
    <w:rsid w:val="008B563C"/>
    <w:rsid w:val="008C3560"/>
    <w:rsid w:val="008D4020"/>
    <w:rsid w:val="008D4E50"/>
    <w:rsid w:val="008D6FF0"/>
    <w:rsid w:val="008D7E9F"/>
    <w:rsid w:val="008E632C"/>
    <w:rsid w:val="008E686F"/>
    <w:rsid w:val="009013A4"/>
    <w:rsid w:val="00902E05"/>
    <w:rsid w:val="009112A4"/>
    <w:rsid w:val="009121EE"/>
    <w:rsid w:val="009136C0"/>
    <w:rsid w:val="00917DAE"/>
    <w:rsid w:val="0092320D"/>
    <w:rsid w:val="00933D41"/>
    <w:rsid w:val="00934B0B"/>
    <w:rsid w:val="00941208"/>
    <w:rsid w:val="0095293E"/>
    <w:rsid w:val="00955DA4"/>
    <w:rsid w:val="00957E3C"/>
    <w:rsid w:val="00961D1A"/>
    <w:rsid w:val="009631CF"/>
    <w:rsid w:val="00966262"/>
    <w:rsid w:val="00972173"/>
    <w:rsid w:val="009726CA"/>
    <w:rsid w:val="00972F36"/>
    <w:rsid w:val="009820A5"/>
    <w:rsid w:val="009870BF"/>
    <w:rsid w:val="00993116"/>
    <w:rsid w:val="00994824"/>
    <w:rsid w:val="009948EA"/>
    <w:rsid w:val="00995366"/>
    <w:rsid w:val="00995F9D"/>
    <w:rsid w:val="00996331"/>
    <w:rsid w:val="009A0020"/>
    <w:rsid w:val="009A787B"/>
    <w:rsid w:val="009B096D"/>
    <w:rsid w:val="009B32EA"/>
    <w:rsid w:val="009B4441"/>
    <w:rsid w:val="009B791A"/>
    <w:rsid w:val="009C0717"/>
    <w:rsid w:val="009C4A1A"/>
    <w:rsid w:val="009C7F04"/>
    <w:rsid w:val="009D10A2"/>
    <w:rsid w:val="009D21DB"/>
    <w:rsid w:val="009D24ED"/>
    <w:rsid w:val="009E12CA"/>
    <w:rsid w:val="009E168B"/>
    <w:rsid w:val="009E2CE6"/>
    <w:rsid w:val="009E2E8D"/>
    <w:rsid w:val="009E40D8"/>
    <w:rsid w:val="009E4450"/>
    <w:rsid w:val="009F0E90"/>
    <w:rsid w:val="009F238E"/>
    <w:rsid w:val="009F2ABF"/>
    <w:rsid w:val="009F415C"/>
    <w:rsid w:val="009F73FD"/>
    <w:rsid w:val="009F794A"/>
    <w:rsid w:val="00A01B31"/>
    <w:rsid w:val="00A05180"/>
    <w:rsid w:val="00A17583"/>
    <w:rsid w:val="00A227EE"/>
    <w:rsid w:val="00A24570"/>
    <w:rsid w:val="00A26EAC"/>
    <w:rsid w:val="00A304DB"/>
    <w:rsid w:val="00A350AB"/>
    <w:rsid w:val="00A4062D"/>
    <w:rsid w:val="00A41A26"/>
    <w:rsid w:val="00A42C0E"/>
    <w:rsid w:val="00A44425"/>
    <w:rsid w:val="00A535C0"/>
    <w:rsid w:val="00A53A9E"/>
    <w:rsid w:val="00A54530"/>
    <w:rsid w:val="00A54D69"/>
    <w:rsid w:val="00A55AB1"/>
    <w:rsid w:val="00A56199"/>
    <w:rsid w:val="00A61213"/>
    <w:rsid w:val="00A65135"/>
    <w:rsid w:val="00A67030"/>
    <w:rsid w:val="00A67BC8"/>
    <w:rsid w:val="00A72A01"/>
    <w:rsid w:val="00A75D6B"/>
    <w:rsid w:val="00A81243"/>
    <w:rsid w:val="00A82E00"/>
    <w:rsid w:val="00A86E3E"/>
    <w:rsid w:val="00A90BBC"/>
    <w:rsid w:val="00A917EB"/>
    <w:rsid w:val="00A930A1"/>
    <w:rsid w:val="00A94184"/>
    <w:rsid w:val="00AA7403"/>
    <w:rsid w:val="00AA7DED"/>
    <w:rsid w:val="00AB45CE"/>
    <w:rsid w:val="00AB5B80"/>
    <w:rsid w:val="00AB6AE3"/>
    <w:rsid w:val="00AB79C0"/>
    <w:rsid w:val="00AC0F44"/>
    <w:rsid w:val="00AC209B"/>
    <w:rsid w:val="00AC6890"/>
    <w:rsid w:val="00AD1BB6"/>
    <w:rsid w:val="00AD4426"/>
    <w:rsid w:val="00AD4DB5"/>
    <w:rsid w:val="00AD5C94"/>
    <w:rsid w:val="00AD716E"/>
    <w:rsid w:val="00AD72C8"/>
    <w:rsid w:val="00AE33A0"/>
    <w:rsid w:val="00AE3EC3"/>
    <w:rsid w:val="00AF4BC9"/>
    <w:rsid w:val="00AF6610"/>
    <w:rsid w:val="00AF6640"/>
    <w:rsid w:val="00AF66E6"/>
    <w:rsid w:val="00AF7548"/>
    <w:rsid w:val="00B00CF1"/>
    <w:rsid w:val="00B0266F"/>
    <w:rsid w:val="00B045ED"/>
    <w:rsid w:val="00B056BF"/>
    <w:rsid w:val="00B07D8F"/>
    <w:rsid w:val="00B150D6"/>
    <w:rsid w:val="00B20E52"/>
    <w:rsid w:val="00B21BA1"/>
    <w:rsid w:val="00B30323"/>
    <w:rsid w:val="00B33A89"/>
    <w:rsid w:val="00B415A6"/>
    <w:rsid w:val="00B44B7B"/>
    <w:rsid w:val="00B45A38"/>
    <w:rsid w:val="00B50DCA"/>
    <w:rsid w:val="00B55AEB"/>
    <w:rsid w:val="00B55E17"/>
    <w:rsid w:val="00B56560"/>
    <w:rsid w:val="00B65648"/>
    <w:rsid w:val="00B7047B"/>
    <w:rsid w:val="00B71AEF"/>
    <w:rsid w:val="00B720CA"/>
    <w:rsid w:val="00B7262D"/>
    <w:rsid w:val="00B773E6"/>
    <w:rsid w:val="00B81788"/>
    <w:rsid w:val="00B84B12"/>
    <w:rsid w:val="00B85C1D"/>
    <w:rsid w:val="00B913FF"/>
    <w:rsid w:val="00B94C60"/>
    <w:rsid w:val="00B96FCB"/>
    <w:rsid w:val="00BA7A55"/>
    <w:rsid w:val="00BB0364"/>
    <w:rsid w:val="00BB45AE"/>
    <w:rsid w:val="00BB6C11"/>
    <w:rsid w:val="00BB7AE8"/>
    <w:rsid w:val="00BC1F7A"/>
    <w:rsid w:val="00BD1F0D"/>
    <w:rsid w:val="00BD2344"/>
    <w:rsid w:val="00BD6A6C"/>
    <w:rsid w:val="00BD7473"/>
    <w:rsid w:val="00BD75B9"/>
    <w:rsid w:val="00BE0C6C"/>
    <w:rsid w:val="00BE30CF"/>
    <w:rsid w:val="00BE3107"/>
    <w:rsid w:val="00BE3A5E"/>
    <w:rsid w:val="00BE43EB"/>
    <w:rsid w:val="00BE44A0"/>
    <w:rsid w:val="00BE54EE"/>
    <w:rsid w:val="00BF2392"/>
    <w:rsid w:val="00BF4943"/>
    <w:rsid w:val="00BF4ADD"/>
    <w:rsid w:val="00BF7C40"/>
    <w:rsid w:val="00BF7C81"/>
    <w:rsid w:val="00C0033E"/>
    <w:rsid w:val="00C02596"/>
    <w:rsid w:val="00C03A07"/>
    <w:rsid w:val="00C07560"/>
    <w:rsid w:val="00C11CD5"/>
    <w:rsid w:val="00C12DAC"/>
    <w:rsid w:val="00C16D9E"/>
    <w:rsid w:val="00C20577"/>
    <w:rsid w:val="00C210D3"/>
    <w:rsid w:val="00C22208"/>
    <w:rsid w:val="00C233A4"/>
    <w:rsid w:val="00C342E2"/>
    <w:rsid w:val="00C3634D"/>
    <w:rsid w:val="00C36B1A"/>
    <w:rsid w:val="00C40FAE"/>
    <w:rsid w:val="00C4163D"/>
    <w:rsid w:val="00C427C5"/>
    <w:rsid w:val="00C45D7E"/>
    <w:rsid w:val="00C4727C"/>
    <w:rsid w:val="00C521EC"/>
    <w:rsid w:val="00C575BB"/>
    <w:rsid w:val="00C57623"/>
    <w:rsid w:val="00C5799F"/>
    <w:rsid w:val="00C6077E"/>
    <w:rsid w:val="00C61887"/>
    <w:rsid w:val="00C61CAE"/>
    <w:rsid w:val="00C624BF"/>
    <w:rsid w:val="00C62AC9"/>
    <w:rsid w:val="00C64171"/>
    <w:rsid w:val="00C66E56"/>
    <w:rsid w:val="00C702A1"/>
    <w:rsid w:val="00C713E8"/>
    <w:rsid w:val="00C732B2"/>
    <w:rsid w:val="00C741C9"/>
    <w:rsid w:val="00C771DB"/>
    <w:rsid w:val="00C775F8"/>
    <w:rsid w:val="00C806A5"/>
    <w:rsid w:val="00C90835"/>
    <w:rsid w:val="00C93712"/>
    <w:rsid w:val="00C93CD2"/>
    <w:rsid w:val="00C946F1"/>
    <w:rsid w:val="00C96B11"/>
    <w:rsid w:val="00CA02E1"/>
    <w:rsid w:val="00CA3C97"/>
    <w:rsid w:val="00CA471F"/>
    <w:rsid w:val="00CA7AD3"/>
    <w:rsid w:val="00CB3A6E"/>
    <w:rsid w:val="00CB56AE"/>
    <w:rsid w:val="00CB5E8A"/>
    <w:rsid w:val="00CB6359"/>
    <w:rsid w:val="00CB67B7"/>
    <w:rsid w:val="00CB7440"/>
    <w:rsid w:val="00CC0990"/>
    <w:rsid w:val="00CC0F33"/>
    <w:rsid w:val="00CD3B90"/>
    <w:rsid w:val="00CD4104"/>
    <w:rsid w:val="00CD4682"/>
    <w:rsid w:val="00CE022C"/>
    <w:rsid w:val="00CE0BF7"/>
    <w:rsid w:val="00CE6F3E"/>
    <w:rsid w:val="00CE7261"/>
    <w:rsid w:val="00CF055C"/>
    <w:rsid w:val="00CF0A2A"/>
    <w:rsid w:val="00CF23A6"/>
    <w:rsid w:val="00CF4957"/>
    <w:rsid w:val="00CF5AAE"/>
    <w:rsid w:val="00CF620F"/>
    <w:rsid w:val="00CF71BD"/>
    <w:rsid w:val="00D022D5"/>
    <w:rsid w:val="00D0451D"/>
    <w:rsid w:val="00D05B24"/>
    <w:rsid w:val="00D05D47"/>
    <w:rsid w:val="00D06E97"/>
    <w:rsid w:val="00D1224D"/>
    <w:rsid w:val="00D20B2A"/>
    <w:rsid w:val="00D2187F"/>
    <w:rsid w:val="00D2377A"/>
    <w:rsid w:val="00D23BA4"/>
    <w:rsid w:val="00D243C7"/>
    <w:rsid w:val="00D260C1"/>
    <w:rsid w:val="00D268F1"/>
    <w:rsid w:val="00D34D9C"/>
    <w:rsid w:val="00D37513"/>
    <w:rsid w:val="00D37BAF"/>
    <w:rsid w:val="00D43604"/>
    <w:rsid w:val="00D4581A"/>
    <w:rsid w:val="00D4713D"/>
    <w:rsid w:val="00D61575"/>
    <w:rsid w:val="00D632A8"/>
    <w:rsid w:val="00D63A43"/>
    <w:rsid w:val="00D66DE0"/>
    <w:rsid w:val="00D67F73"/>
    <w:rsid w:val="00D72AC5"/>
    <w:rsid w:val="00D74D7A"/>
    <w:rsid w:val="00D80D08"/>
    <w:rsid w:val="00DA3852"/>
    <w:rsid w:val="00DA3EFF"/>
    <w:rsid w:val="00DA52DF"/>
    <w:rsid w:val="00DB2C46"/>
    <w:rsid w:val="00DB2D1A"/>
    <w:rsid w:val="00DB6CB1"/>
    <w:rsid w:val="00DB6EEC"/>
    <w:rsid w:val="00DC0397"/>
    <w:rsid w:val="00DC20E0"/>
    <w:rsid w:val="00DC2582"/>
    <w:rsid w:val="00DC2D00"/>
    <w:rsid w:val="00DC7524"/>
    <w:rsid w:val="00DC7E4D"/>
    <w:rsid w:val="00DD0843"/>
    <w:rsid w:val="00DD5208"/>
    <w:rsid w:val="00DD6035"/>
    <w:rsid w:val="00DD646F"/>
    <w:rsid w:val="00DE0403"/>
    <w:rsid w:val="00DE713E"/>
    <w:rsid w:val="00DE761A"/>
    <w:rsid w:val="00DE76E7"/>
    <w:rsid w:val="00DF3118"/>
    <w:rsid w:val="00DF331C"/>
    <w:rsid w:val="00DF506E"/>
    <w:rsid w:val="00E02A05"/>
    <w:rsid w:val="00E106F5"/>
    <w:rsid w:val="00E20C38"/>
    <w:rsid w:val="00E2220A"/>
    <w:rsid w:val="00E22235"/>
    <w:rsid w:val="00E24E6D"/>
    <w:rsid w:val="00E302E1"/>
    <w:rsid w:val="00E41662"/>
    <w:rsid w:val="00E43AE7"/>
    <w:rsid w:val="00E44D3A"/>
    <w:rsid w:val="00E457DC"/>
    <w:rsid w:val="00E463DB"/>
    <w:rsid w:val="00E47CDD"/>
    <w:rsid w:val="00E51A78"/>
    <w:rsid w:val="00E5570B"/>
    <w:rsid w:val="00E62DA9"/>
    <w:rsid w:val="00E64C5D"/>
    <w:rsid w:val="00E67A09"/>
    <w:rsid w:val="00E67BEF"/>
    <w:rsid w:val="00E706CF"/>
    <w:rsid w:val="00E72C9D"/>
    <w:rsid w:val="00E73ED6"/>
    <w:rsid w:val="00E77238"/>
    <w:rsid w:val="00E7782B"/>
    <w:rsid w:val="00E8228E"/>
    <w:rsid w:val="00E832E6"/>
    <w:rsid w:val="00E87653"/>
    <w:rsid w:val="00E910BA"/>
    <w:rsid w:val="00E92C07"/>
    <w:rsid w:val="00E92FFE"/>
    <w:rsid w:val="00E93FA4"/>
    <w:rsid w:val="00E977B0"/>
    <w:rsid w:val="00EA396A"/>
    <w:rsid w:val="00EA6341"/>
    <w:rsid w:val="00EB0242"/>
    <w:rsid w:val="00EB069F"/>
    <w:rsid w:val="00EB6C2A"/>
    <w:rsid w:val="00EC2A8E"/>
    <w:rsid w:val="00EC71BC"/>
    <w:rsid w:val="00ED1227"/>
    <w:rsid w:val="00ED3712"/>
    <w:rsid w:val="00ED6EE9"/>
    <w:rsid w:val="00EE2F04"/>
    <w:rsid w:val="00EE3562"/>
    <w:rsid w:val="00EF2479"/>
    <w:rsid w:val="00EF61CF"/>
    <w:rsid w:val="00EF7167"/>
    <w:rsid w:val="00F02251"/>
    <w:rsid w:val="00F027E5"/>
    <w:rsid w:val="00F05226"/>
    <w:rsid w:val="00F06B54"/>
    <w:rsid w:val="00F06BC7"/>
    <w:rsid w:val="00F12376"/>
    <w:rsid w:val="00F12393"/>
    <w:rsid w:val="00F20A04"/>
    <w:rsid w:val="00F234A7"/>
    <w:rsid w:val="00F25005"/>
    <w:rsid w:val="00F30CF8"/>
    <w:rsid w:val="00F33515"/>
    <w:rsid w:val="00F36A80"/>
    <w:rsid w:val="00F37C98"/>
    <w:rsid w:val="00F475A3"/>
    <w:rsid w:val="00F53327"/>
    <w:rsid w:val="00F53BBC"/>
    <w:rsid w:val="00F54A19"/>
    <w:rsid w:val="00F55669"/>
    <w:rsid w:val="00F65118"/>
    <w:rsid w:val="00F71934"/>
    <w:rsid w:val="00F722DC"/>
    <w:rsid w:val="00F76C11"/>
    <w:rsid w:val="00F83357"/>
    <w:rsid w:val="00F849DC"/>
    <w:rsid w:val="00F84A8C"/>
    <w:rsid w:val="00F865F9"/>
    <w:rsid w:val="00F877E9"/>
    <w:rsid w:val="00F87F95"/>
    <w:rsid w:val="00F94F29"/>
    <w:rsid w:val="00F97F86"/>
    <w:rsid w:val="00FA1379"/>
    <w:rsid w:val="00FA3289"/>
    <w:rsid w:val="00FA4A58"/>
    <w:rsid w:val="00FA5AB1"/>
    <w:rsid w:val="00FA6085"/>
    <w:rsid w:val="00FB0452"/>
    <w:rsid w:val="00FB2ECA"/>
    <w:rsid w:val="00FB592B"/>
    <w:rsid w:val="00FB6529"/>
    <w:rsid w:val="00FB6F89"/>
    <w:rsid w:val="00FB71C1"/>
    <w:rsid w:val="00FC64C5"/>
    <w:rsid w:val="00FC6AE2"/>
    <w:rsid w:val="00FC7140"/>
    <w:rsid w:val="00FD4CD0"/>
    <w:rsid w:val="00FE0CBD"/>
    <w:rsid w:val="00FF34E1"/>
    <w:rsid w:val="00FF79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F85943"/>
  <w15:chartTrackingRefBased/>
  <w15:docId w15:val="{E87653AC-CC8D-427D-9314-D4A05B4B8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C273A"/>
    <w:rPr>
      <w:lang w:val="it-IT" w:eastAsia="it-IT"/>
    </w:rPr>
  </w:style>
  <w:style w:type="paragraph" w:styleId="Heading1">
    <w:name w:val="heading 1"/>
    <w:basedOn w:val="Normal"/>
    <w:next w:val="Normal"/>
    <w:qFormat/>
    <w:pPr>
      <w:keepNext/>
      <w:ind w:firstLine="567"/>
      <w:jc w:val="both"/>
      <w:outlineLvl w:val="0"/>
    </w:pPr>
    <w:rPr>
      <w:sz w:val="28"/>
    </w:rPr>
  </w:style>
  <w:style w:type="paragraph" w:styleId="Heading2">
    <w:name w:val="heading 2"/>
    <w:basedOn w:val="Normal"/>
    <w:next w:val="Normal"/>
    <w:qFormat/>
    <w:pPr>
      <w:keepNext/>
      <w:spacing w:line="360" w:lineRule="auto"/>
      <w:outlineLvl w:val="1"/>
    </w:pPr>
    <w:rPr>
      <w:rFonts w:ascii="Arial" w:hAnsi="Arial"/>
      <w:b/>
      <w:bCs/>
      <w:sz w:val="24"/>
    </w:rPr>
  </w:style>
  <w:style w:type="paragraph" w:styleId="Heading3">
    <w:name w:val="heading 3"/>
    <w:basedOn w:val="Normal"/>
    <w:next w:val="Normal"/>
    <w:qFormat/>
    <w:pPr>
      <w:keepNext/>
      <w:outlineLvl w:val="2"/>
    </w:pPr>
    <w:rPr>
      <w:b/>
      <w:bCs/>
      <w:sz w:val="28"/>
    </w:rPr>
  </w:style>
  <w:style w:type="paragraph" w:styleId="Heading4">
    <w:name w:val="heading 4"/>
    <w:basedOn w:val="Normal"/>
    <w:next w:val="Normal"/>
    <w:qFormat/>
    <w:pPr>
      <w:keepNext/>
      <w:ind w:firstLine="567"/>
      <w:jc w:val="both"/>
      <w:outlineLvl w:val="3"/>
    </w:pPr>
    <w:rPr>
      <w:b/>
      <w:sz w:val="24"/>
    </w:rPr>
  </w:style>
  <w:style w:type="paragraph" w:styleId="Heading5">
    <w:name w:val="heading 5"/>
    <w:basedOn w:val="Normal"/>
    <w:next w:val="Normal"/>
    <w:qFormat/>
    <w:pPr>
      <w:keepNext/>
      <w:spacing w:line="360" w:lineRule="auto"/>
      <w:jc w:val="both"/>
      <w:outlineLvl w:val="4"/>
    </w:pPr>
    <w:rPr>
      <w:rFonts w:ascii="Arial" w:hAnsi="Arial"/>
      <w:sz w:val="24"/>
    </w:rPr>
  </w:style>
  <w:style w:type="paragraph" w:styleId="Heading6">
    <w:name w:val="heading 6"/>
    <w:basedOn w:val="Normal"/>
    <w:next w:val="Normal"/>
    <w:qFormat/>
    <w:pPr>
      <w:keepNext/>
      <w:spacing w:line="360" w:lineRule="auto"/>
      <w:jc w:val="both"/>
      <w:outlineLvl w:val="5"/>
    </w:pPr>
    <w:rPr>
      <w:rFonts w:ascii="Arial" w:hAnsi="Arial"/>
      <w:b/>
      <w:sz w:val="24"/>
      <w:u w:val="single"/>
    </w:rPr>
  </w:style>
  <w:style w:type="paragraph" w:styleId="Heading7">
    <w:name w:val="heading 7"/>
    <w:basedOn w:val="Normal"/>
    <w:next w:val="Normal"/>
    <w:qFormat/>
    <w:pPr>
      <w:keepNext/>
      <w:jc w:val="center"/>
      <w:outlineLvl w:val="6"/>
    </w:pPr>
    <w:rPr>
      <w:rFonts w:ascii="Arial" w:hAnsi="Arial" w:cs="Arial"/>
      <w:sz w:val="24"/>
    </w:rPr>
  </w:style>
  <w:style w:type="paragraph" w:styleId="Heading8">
    <w:name w:val="heading 8"/>
    <w:basedOn w:val="Normal"/>
    <w:next w:val="Normal"/>
    <w:qFormat/>
    <w:pPr>
      <w:keepNext/>
      <w:jc w:val="center"/>
      <w:outlineLvl w:val="7"/>
    </w:pPr>
    <w:rPr>
      <w:rFonts w:ascii="Arial" w:hAnsi="Arial" w:cs="Arial"/>
      <w:sz w:val="40"/>
    </w:rPr>
  </w:style>
  <w:style w:type="paragraph" w:styleId="Heading9">
    <w:name w:val="heading 9"/>
    <w:basedOn w:val="Normal"/>
    <w:next w:val="Normal"/>
    <w:qFormat/>
    <w:pPr>
      <w:keepNext/>
      <w:outlineLvl w:val="8"/>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Corpo del testo"/>
    <w:basedOn w:val="Normal"/>
    <w:link w:val="BodyTextChar"/>
    <w:pPr>
      <w:ind w:firstLine="567"/>
      <w:jc w:val="both"/>
    </w:pPr>
    <w:rPr>
      <w:sz w:val="28"/>
    </w:rPr>
  </w:style>
  <w:style w:type="paragraph" w:styleId="BodyTextIndent">
    <w:name w:val="Body Text Indent"/>
    <w:basedOn w:val="Normal"/>
    <w:pPr>
      <w:ind w:firstLine="708"/>
      <w:jc w:val="both"/>
    </w:pPr>
    <w:rPr>
      <w:sz w:val="28"/>
    </w:rPr>
  </w:style>
  <w:style w:type="paragraph" w:styleId="NormalWeb">
    <w:name w:val="Normal (Web)"/>
    <w:basedOn w:val="Normal"/>
    <w:uiPriority w:val="99"/>
    <w:pPr>
      <w:spacing w:before="100" w:after="100"/>
    </w:pPr>
    <w:rPr>
      <w:color w:val="000000"/>
      <w:sz w:val="24"/>
    </w:rPr>
  </w:style>
  <w:style w:type="paragraph" w:styleId="BlockText">
    <w:name w:val="Block Text"/>
    <w:basedOn w:val="Normal"/>
    <w:pPr>
      <w:ind w:left="360" w:right="638"/>
      <w:jc w:val="both"/>
    </w:pPr>
    <w:rPr>
      <w:sz w:val="24"/>
      <w:szCs w:val="24"/>
    </w:rPr>
  </w:style>
  <w:style w:type="paragraph" w:styleId="BodyText3">
    <w:name w:val="Body Text 3"/>
    <w:basedOn w:val="Normal"/>
    <w:pPr>
      <w:spacing w:line="360" w:lineRule="auto"/>
      <w:jc w:val="both"/>
    </w:pPr>
    <w:rPr>
      <w:sz w:val="28"/>
    </w:rPr>
  </w:style>
  <w:style w:type="paragraph" w:styleId="PlainText">
    <w:name w:val="Plain Text"/>
    <w:basedOn w:val="Normal"/>
    <w:rPr>
      <w:rFonts w:ascii="Courier New" w:hAnsi="Courier New" w:cs="Courier New"/>
    </w:rPr>
  </w:style>
  <w:style w:type="paragraph" w:styleId="BodyTextIndent2">
    <w:name w:val="Body Text Indent 2"/>
    <w:basedOn w:val="Normal"/>
    <w:pPr>
      <w:spacing w:line="360" w:lineRule="auto"/>
      <w:ind w:firstLine="708"/>
      <w:jc w:val="both"/>
    </w:pPr>
    <w:rPr>
      <w:rFonts w:ascii="Arial" w:hAnsi="Arial" w:cs="Arial"/>
      <w:sz w:val="24"/>
    </w:rPr>
  </w:style>
  <w:style w:type="paragraph" w:styleId="BodyText2">
    <w:name w:val="Body Text 2"/>
    <w:basedOn w:val="Normal"/>
    <w:pPr>
      <w:spacing w:line="360" w:lineRule="auto"/>
      <w:jc w:val="both"/>
    </w:pPr>
    <w:rPr>
      <w:rFonts w:ascii="Arial" w:hAnsi="Arial" w:cs="Arial"/>
      <w:sz w:val="24"/>
    </w:rPr>
  </w:style>
  <w:style w:type="paragraph" w:styleId="Footer">
    <w:name w:val="footer"/>
    <w:basedOn w:val="Normal"/>
    <w:link w:val="FooterChar"/>
    <w:uiPriority w:val="99"/>
    <w:pPr>
      <w:tabs>
        <w:tab w:val="center" w:pos="4819"/>
        <w:tab w:val="right" w:pos="9638"/>
      </w:tabs>
    </w:pPr>
  </w:style>
  <w:style w:type="character" w:styleId="PageNumber">
    <w:name w:val="page number"/>
    <w:basedOn w:val="DefaultParagraphFont"/>
  </w:style>
  <w:style w:type="paragraph" w:styleId="Header">
    <w:name w:val="header"/>
    <w:basedOn w:val="Normal"/>
    <w:pPr>
      <w:tabs>
        <w:tab w:val="center" w:pos="4819"/>
        <w:tab w:val="right" w:pos="9638"/>
      </w:tabs>
    </w:pPr>
  </w:style>
  <w:style w:type="character" w:styleId="Hyperlink">
    <w:name w:val="Hyperlink"/>
    <w:rsid w:val="009F415C"/>
    <w:rPr>
      <w:color w:val="0000FF"/>
      <w:u w:val="single"/>
    </w:rPr>
  </w:style>
  <w:style w:type="character" w:styleId="FollowedHyperlink">
    <w:name w:val="FollowedHyperlink"/>
    <w:rsid w:val="00382DE3"/>
    <w:rPr>
      <w:color w:val="800080"/>
      <w:u w:val="single"/>
    </w:rPr>
  </w:style>
  <w:style w:type="paragraph" w:styleId="Caption">
    <w:name w:val="caption"/>
    <w:aliases w:val=" Carattere"/>
    <w:basedOn w:val="Normal"/>
    <w:next w:val="Normal"/>
    <w:link w:val="CaptionChar"/>
    <w:autoRedefine/>
    <w:qFormat/>
    <w:rsid w:val="000137A3"/>
    <w:pPr>
      <w:tabs>
        <w:tab w:val="left" w:pos="1418"/>
      </w:tabs>
      <w:ind w:left="1418" w:hanging="1418"/>
      <w:jc w:val="center"/>
    </w:pPr>
    <w:rPr>
      <w:bCs/>
      <w:iCs/>
      <w:snapToGrid w:val="0"/>
      <w:sz w:val="24"/>
      <w:szCs w:val="24"/>
    </w:rPr>
  </w:style>
  <w:style w:type="character" w:customStyle="1" w:styleId="CaptionChar">
    <w:name w:val="Caption Char"/>
    <w:aliases w:val=" Carattere Char"/>
    <w:link w:val="Caption"/>
    <w:rsid w:val="000137A3"/>
    <w:rPr>
      <w:bCs/>
      <w:iCs/>
      <w:snapToGrid w:val="0"/>
      <w:sz w:val="24"/>
      <w:szCs w:val="24"/>
      <w:lang w:val="it-IT" w:eastAsia="it-IT"/>
    </w:rPr>
  </w:style>
  <w:style w:type="paragraph" w:customStyle="1" w:styleId="figura">
    <w:name w:val="figura"/>
    <w:basedOn w:val="Caption"/>
    <w:autoRedefine/>
    <w:rsid w:val="00244342"/>
    <w:pPr>
      <w:keepNext/>
      <w:tabs>
        <w:tab w:val="clear" w:pos="1418"/>
      </w:tabs>
      <w:spacing w:after="120" w:line="480" w:lineRule="auto"/>
      <w:ind w:left="1276" w:hanging="1276"/>
    </w:pPr>
    <w:rPr>
      <w:iCs w:val="0"/>
      <w:snapToGrid/>
      <w:szCs w:val="20"/>
    </w:rPr>
  </w:style>
  <w:style w:type="paragraph" w:customStyle="1" w:styleId="equazione">
    <w:name w:val="equazione"/>
    <w:basedOn w:val="Normal"/>
    <w:rsid w:val="00AF7548"/>
    <w:pPr>
      <w:tabs>
        <w:tab w:val="center" w:pos="3686"/>
        <w:tab w:val="right" w:pos="8505"/>
      </w:tabs>
      <w:jc w:val="both"/>
    </w:pPr>
    <w:rPr>
      <w:sz w:val="24"/>
      <w:szCs w:val="24"/>
    </w:rPr>
  </w:style>
  <w:style w:type="paragraph" w:styleId="FootnoteText">
    <w:name w:val="footnote text"/>
    <w:aliases w:val=" Carattere1"/>
    <w:basedOn w:val="Normal"/>
    <w:link w:val="FootnoteTextChar"/>
    <w:rsid w:val="003C42A7"/>
  </w:style>
  <w:style w:type="character" w:customStyle="1" w:styleId="FootnoteTextChar">
    <w:name w:val="Footnote Text Char"/>
    <w:aliases w:val=" Carattere1 Char"/>
    <w:basedOn w:val="DefaultParagraphFont"/>
    <w:link w:val="FootnoteText"/>
    <w:rsid w:val="003C42A7"/>
  </w:style>
  <w:style w:type="character" w:styleId="FootnoteReference">
    <w:name w:val="footnote reference"/>
    <w:rsid w:val="003C42A7"/>
    <w:rPr>
      <w:vertAlign w:val="superscript"/>
    </w:rPr>
  </w:style>
  <w:style w:type="paragraph" w:styleId="BalloonText">
    <w:name w:val="Balloon Text"/>
    <w:basedOn w:val="Normal"/>
    <w:link w:val="BalloonTextChar"/>
    <w:uiPriority w:val="99"/>
    <w:semiHidden/>
    <w:unhideWhenUsed/>
    <w:rsid w:val="000C0401"/>
    <w:rPr>
      <w:rFonts w:ascii="Tahoma" w:hAnsi="Tahoma" w:cs="Tahoma"/>
      <w:sz w:val="16"/>
      <w:szCs w:val="16"/>
    </w:rPr>
  </w:style>
  <w:style w:type="character" w:customStyle="1" w:styleId="BalloonTextChar">
    <w:name w:val="Balloon Text Char"/>
    <w:link w:val="BalloonText"/>
    <w:uiPriority w:val="99"/>
    <w:semiHidden/>
    <w:rsid w:val="000C0401"/>
    <w:rPr>
      <w:rFonts w:ascii="Tahoma" w:hAnsi="Tahoma" w:cs="Tahoma"/>
      <w:sz w:val="16"/>
      <w:szCs w:val="16"/>
      <w:lang w:val="it-IT" w:eastAsia="it-IT"/>
    </w:rPr>
  </w:style>
  <w:style w:type="paragraph" w:customStyle="1" w:styleId="Figura0">
    <w:name w:val="Figura"/>
    <w:basedOn w:val="Normal"/>
    <w:rsid w:val="00794864"/>
    <w:pPr>
      <w:keepNext/>
      <w:ind w:firstLine="567"/>
      <w:jc w:val="center"/>
    </w:pPr>
    <w:rPr>
      <w:sz w:val="24"/>
      <w:szCs w:val="24"/>
    </w:rPr>
  </w:style>
  <w:style w:type="character" w:customStyle="1" w:styleId="BodyTextChar">
    <w:name w:val="Body Text Char"/>
    <w:aliases w:val="Corpo del testo Char"/>
    <w:link w:val="BodyText"/>
    <w:rsid w:val="00BD6A6C"/>
    <w:rPr>
      <w:sz w:val="28"/>
    </w:rPr>
  </w:style>
  <w:style w:type="character" w:customStyle="1" w:styleId="apple-converted-space">
    <w:name w:val="apple-converted-space"/>
    <w:rsid w:val="003976BF"/>
  </w:style>
  <w:style w:type="character" w:customStyle="1" w:styleId="style141">
    <w:name w:val="style141"/>
    <w:rsid w:val="00BE0C6C"/>
    <w:rPr>
      <w:rFonts w:ascii="Arial" w:hAnsi="Arial" w:cs="Arial" w:hint="default"/>
      <w:sz w:val="24"/>
      <w:szCs w:val="24"/>
    </w:rPr>
  </w:style>
  <w:style w:type="character" w:customStyle="1" w:styleId="style91">
    <w:name w:val="style91"/>
    <w:rsid w:val="00BE0C6C"/>
    <w:rPr>
      <w:rFonts w:ascii="Arial" w:hAnsi="Arial" w:cs="Arial" w:hint="default"/>
      <w:color w:val="00FF00"/>
      <w:sz w:val="24"/>
      <w:szCs w:val="24"/>
    </w:rPr>
  </w:style>
  <w:style w:type="character" w:customStyle="1" w:styleId="style42">
    <w:name w:val="style42"/>
    <w:rsid w:val="00BE0C6C"/>
    <w:rPr>
      <w:rFonts w:ascii="Arial" w:hAnsi="Arial" w:cs="Arial" w:hint="default"/>
      <w:color w:val="FF0000"/>
      <w:sz w:val="24"/>
      <w:szCs w:val="24"/>
    </w:rPr>
  </w:style>
  <w:style w:type="character" w:customStyle="1" w:styleId="style851">
    <w:name w:val="style851"/>
    <w:rsid w:val="00BE0C6C"/>
    <w:rPr>
      <w:color w:val="0000FF"/>
    </w:rPr>
  </w:style>
  <w:style w:type="character" w:customStyle="1" w:styleId="style161">
    <w:name w:val="style161"/>
    <w:rsid w:val="00BE0C6C"/>
    <w:rPr>
      <w:sz w:val="24"/>
      <w:szCs w:val="24"/>
    </w:rPr>
  </w:style>
  <w:style w:type="character" w:customStyle="1" w:styleId="style501">
    <w:name w:val="style501"/>
    <w:rsid w:val="00BE0C6C"/>
    <w:rPr>
      <w:color w:val="008000"/>
    </w:rPr>
  </w:style>
  <w:style w:type="character" w:customStyle="1" w:styleId="mw-headline">
    <w:name w:val="mw-headline"/>
    <w:rsid w:val="00D72AC5"/>
  </w:style>
  <w:style w:type="character" w:customStyle="1" w:styleId="mw-editsection1">
    <w:name w:val="mw-editsection1"/>
    <w:rsid w:val="00D72AC5"/>
  </w:style>
  <w:style w:type="character" w:customStyle="1" w:styleId="mw-editsection-bracket">
    <w:name w:val="mw-editsection-bracket"/>
    <w:rsid w:val="00D72AC5"/>
  </w:style>
  <w:style w:type="character" w:styleId="PlaceholderText">
    <w:name w:val="Placeholder Text"/>
    <w:basedOn w:val="DefaultParagraphFont"/>
    <w:uiPriority w:val="99"/>
    <w:semiHidden/>
    <w:rsid w:val="00D05B24"/>
    <w:rPr>
      <w:color w:val="808080"/>
    </w:rPr>
  </w:style>
  <w:style w:type="paragraph" w:styleId="Revision">
    <w:name w:val="Revision"/>
    <w:hidden/>
    <w:uiPriority w:val="99"/>
    <w:semiHidden/>
    <w:rsid w:val="00AD4426"/>
    <w:rPr>
      <w:lang w:val="it-IT" w:eastAsia="it-IT"/>
    </w:rPr>
  </w:style>
  <w:style w:type="character" w:styleId="CommentReference">
    <w:name w:val="annotation reference"/>
    <w:basedOn w:val="DefaultParagraphFont"/>
    <w:uiPriority w:val="99"/>
    <w:semiHidden/>
    <w:unhideWhenUsed/>
    <w:rsid w:val="00CA7AD3"/>
    <w:rPr>
      <w:sz w:val="16"/>
      <w:szCs w:val="16"/>
    </w:rPr>
  </w:style>
  <w:style w:type="paragraph" w:styleId="CommentText">
    <w:name w:val="annotation text"/>
    <w:basedOn w:val="Normal"/>
    <w:link w:val="CommentTextChar"/>
    <w:uiPriority w:val="99"/>
    <w:semiHidden/>
    <w:unhideWhenUsed/>
    <w:rsid w:val="00CA7AD3"/>
  </w:style>
  <w:style w:type="character" w:customStyle="1" w:styleId="CommentTextChar">
    <w:name w:val="Comment Text Char"/>
    <w:basedOn w:val="DefaultParagraphFont"/>
    <w:link w:val="CommentText"/>
    <w:uiPriority w:val="99"/>
    <w:semiHidden/>
    <w:rsid w:val="00CA7AD3"/>
    <w:rPr>
      <w:lang w:val="it-IT" w:eastAsia="it-IT"/>
    </w:rPr>
  </w:style>
  <w:style w:type="paragraph" w:styleId="CommentSubject">
    <w:name w:val="annotation subject"/>
    <w:basedOn w:val="CommentText"/>
    <w:next w:val="CommentText"/>
    <w:link w:val="CommentSubjectChar"/>
    <w:uiPriority w:val="99"/>
    <w:semiHidden/>
    <w:unhideWhenUsed/>
    <w:rsid w:val="00CA7AD3"/>
    <w:rPr>
      <w:b/>
      <w:bCs/>
    </w:rPr>
  </w:style>
  <w:style w:type="character" w:customStyle="1" w:styleId="CommentSubjectChar">
    <w:name w:val="Comment Subject Char"/>
    <w:basedOn w:val="CommentTextChar"/>
    <w:link w:val="CommentSubject"/>
    <w:uiPriority w:val="99"/>
    <w:semiHidden/>
    <w:rsid w:val="00CA7AD3"/>
    <w:rPr>
      <w:b/>
      <w:bCs/>
      <w:lang w:val="it-IT" w:eastAsia="it-IT"/>
    </w:rPr>
  </w:style>
  <w:style w:type="character" w:styleId="Emphasis">
    <w:name w:val="Emphasis"/>
    <w:basedOn w:val="DefaultParagraphFont"/>
    <w:uiPriority w:val="20"/>
    <w:qFormat/>
    <w:rsid w:val="00C741C9"/>
    <w:rPr>
      <w:i/>
      <w:iCs/>
    </w:rPr>
  </w:style>
  <w:style w:type="paragraph" w:styleId="ListParagraph">
    <w:name w:val="List Paragraph"/>
    <w:basedOn w:val="Normal"/>
    <w:uiPriority w:val="34"/>
    <w:qFormat/>
    <w:rsid w:val="004259E4"/>
    <w:pPr>
      <w:ind w:left="720"/>
      <w:contextualSpacing/>
    </w:pPr>
  </w:style>
  <w:style w:type="character" w:customStyle="1" w:styleId="FooterChar">
    <w:name w:val="Footer Char"/>
    <w:basedOn w:val="DefaultParagraphFont"/>
    <w:link w:val="Footer"/>
    <w:uiPriority w:val="99"/>
    <w:rsid w:val="00DC2582"/>
    <w:rPr>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52136">
      <w:bodyDiv w:val="1"/>
      <w:marLeft w:val="0"/>
      <w:marRight w:val="0"/>
      <w:marTop w:val="0"/>
      <w:marBottom w:val="0"/>
      <w:divBdr>
        <w:top w:val="none" w:sz="0" w:space="0" w:color="auto"/>
        <w:left w:val="none" w:sz="0" w:space="0" w:color="auto"/>
        <w:bottom w:val="none" w:sz="0" w:space="0" w:color="auto"/>
        <w:right w:val="none" w:sz="0" w:space="0" w:color="auto"/>
      </w:divBdr>
    </w:div>
    <w:div w:id="181406338">
      <w:bodyDiv w:val="1"/>
      <w:marLeft w:val="0"/>
      <w:marRight w:val="0"/>
      <w:marTop w:val="0"/>
      <w:marBottom w:val="0"/>
      <w:divBdr>
        <w:top w:val="none" w:sz="0" w:space="0" w:color="auto"/>
        <w:left w:val="none" w:sz="0" w:space="0" w:color="auto"/>
        <w:bottom w:val="none" w:sz="0" w:space="0" w:color="auto"/>
        <w:right w:val="none" w:sz="0" w:space="0" w:color="auto"/>
      </w:divBdr>
    </w:div>
    <w:div w:id="306933022">
      <w:bodyDiv w:val="1"/>
      <w:marLeft w:val="0"/>
      <w:marRight w:val="0"/>
      <w:marTop w:val="0"/>
      <w:marBottom w:val="0"/>
      <w:divBdr>
        <w:top w:val="none" w:sz="0" w:space="0" w:color="auto"/>
        <w:left w:val="none" w:sz="0" w:space="0" w:color="auto"/>
        <w:bottom w:val="none" w:sz="0" w:space="0" w:color="auto"/>
        <w:right w:val="none" w:sz="0" w:space="0" w:color="auto"/>
      </w:divBdr>
    </w:div>
    <w:div w:id="331031514">
      <w:bodyDiv w:val="1"/>
      <w:marLeft w:val="0"/>
      <w:marRight w:val="0"/>
      <w:marTop w:val="0"/>
      <w:marBottom w:val="0"/>
      <w:divBdr>
        <w:top w:val="none" w:sz="0" w:space="0" w:color="auto"/>
        <w:left w:val="none" w:sz="0" w:space="0" w:color="auto"/>
        <w:bottom w:val="none" w:sz="0" w:space="0" w:color="auto"/>
        <w:right w:val="none" w:sz="0" w:space="0" w:color="auto"/>
      </w:divBdr>
    </w:div>
    <w:div w:id="408119108">
      <w:bodyDiv w:val="1"/>
      <w:marLeft w:val="0"/>
      <w:marRight w:val="0"/>
      <w:marTop w:val="0"/>
      <w:marBottom w:val="0"/>
      <w:divBdr>
        <w:top w:val="none" w:sz="0" w:space="0" w:color="auto"/>
        <w:left w:val="none" w:sz="0" w:space="0" w:color="auto"/>
        <w:bottom w:val="none" w:sz="0" w:space="0" w:color="auto"/>
        <w:right w:val="none" w:sz="0" w:space="0" w:color="auto"/>
      </w:divBdr>
    </w:div>
    <w:div w:id="460195489">
      <w:bodyDiv w:val="1"/>
      <w:marLeft w:val="0"/>
      <w:marRight w:val="0"/>
      <w:marTop w:val="0"/>
      <w:marBottom w:val="0"/>
      <w:divBdr>
        <w:top w:val="none" w:sz="0" w:space="0" w:color="auto"/>
        <w:left w:val="none" w:sz="0" w:space="0" w:color="auto"/>
        <w:bottom w:val="none" w:sz="0" w:space="0" w:color="auto"/>
        <w:right w:val="none" w:sz="0" w:space="0" w:color="auto"/>
      </w:divBdr>
    </w:div>
    <w:div w:id="502665398">
      <w:bodyDiv w:val="1"/>
      <w:marLeft w:val="0"/>
      <w:marRight w:val="0"/>
      <w:marTop w:val="0"/>
      <w:marBottom w:val="0"/>
      <w:divBdr>
        <w:top w:val="none" w:sz="0" w:space="0" w:color="auto"/>
        <w:left w:val="none" w:sz="0" w:space="0" w:color="auto"/>
        <w:bottom w:val="none" w:sz="0" w:space="0" w:color="auto"/>
        <w:right w:val="none" w:sz="0" w:space="0" w:color="auto"/>
      </w:divBdr>
    </w:div>
    <w:div w:id="544223166">
      <w:bodyDiv w:val="1"/>
      <w:marLeft w:val="0"/>
      <w:marRight w:val="0"/>
      <w:marTop w:val="0"/>
      <w:marBottom w:val="0"/>
      <w:divBdr>
        <w:top w:val="none" w:sz="0" w:space="0" w:color="auto"/>
        <w:left w:val="none" w:sz="0" w:space="0" w:color="auto"/>
        <w:bottom w:val="none" w:sz="0" w:space="0" w:color="auto"/>
        <w:right w:val="none" w:sz="0" w:space="0" w:color="auto"/>
      </w:divBdr>
    </w:div>
    <w:div w:id="602765214">
      <w:bodyDiv w:val="1"/>
      <w:marLeft w:val="0"/>
      <w:marRight w:val="0"/>
      <w:marTop w:val="0"/>
      <w:marBottom w:val="0"/>
      <w:divBdr>
        <w:top w:val="none" w:sz="0" w:space="0" w:color="auto"/>
        <w:left w:val="none" w:sz="0" w:space="0" w:color="auto"/>
        <w:bottom w:val="none" w:sz="0" w:space="0" w:color="auto"/>
        <w:right w:val="none" w:sz="0" w:space="0" w:color="auto"/>
      </w:divBdr>
    </w:div>
    <w:div w:id="642080095">
      <w:bodyDiv w:val="1"/>
      <w:marLeft w:val="0"/>
      <w:marRight w:val="0"/>
      <w:marTop w:val="0"/>
      <w:marBottom w:val="0"/>
      <w:divBdr>
        <w:top w:val="none" w:sz="0" w:space="0" w:color="auto"/>
        <w:left w:val="none" w:sz="0" w:space="0" w:color="auto"/>
        <w:bottom w:val="none" w:sz="0" w:space="0" w:color="auto"/>
        <w:right w:val="none" w:sz="0" w:space="0" w:color="auto"/>
      </w:divBdr>
    </w:div>
    <w:div w:id="646328103">
      <w:bodyDiv w:val="1"/>
      <w:marLeft w:val="0"/>
      <w:marRight w:val="0"/>
      <w:marTop w:val="0"/>
      <w:marBottom w:val="0"/>
      <w:divBdr>
        <w:top w:val="none" w:sz="0" w:space="0" w:color="auto"/>
        <w:left w:val="none" w:sz="0" w:space="0" w:color="auto"/>
        <w:bottom w:val="none" w:sz="0" w:space="0" w:color="auto"/>
        <w:right w:val="none" w:sz="0" w:space="0" w:color="auto"/>
      </w:divBdr>
    </w:div>
    <w:div w:id="1199272368">
      <w:bodyDiv w:val="1"/>
      <w:marLeft w:val="0"/>
      <w:marRight w:val="0"/>
      <w:marTop w:val="0"/>
      <w:marBottom w:val="0"/>
      <w:divBdr>
        <w:top w:val="none" w:sz="0" w:space="0" w:color="auto"/>
        <w:left w:val="none" w:sz="0" w:space="0" w:color="auto"/>
        <w:bottom w:val="none" w:sz="0" w:space="0" w:color="auto"/>
        <w:right w:val="none" w:sz="0" w:space="0" w:color="auto"/>
      </w:divBdr>
    </w:div>
    <w:div w:id="1574312061">
      <w:bodyDiv w:val="1"/>
      <w:marLeft w:val="0"/>
      <w:marRight w:val="0"/>
      <w:marTop w:val="0"/>
      <w:marBottom w:val="0"/>
      <w:divBdr>
        <w:top w:val="none" w:sz="0" w:space="0" w:color="auto"/>
        <w:left w:val="none" w:sz="0" w:space="0" w:color="auto"/>
        <w:bottom w:val="none" w:sz="0" w:space="0" w:color="auto"/>
        <w:right w:val="none" w:sz="0" w:space="0" w:color="auto"/>
      </w:divBdr>
      <w:divsChild>
        <w:div w:id="546989833">
          <w:marLeft w:val="0"/>
          <w:marRight w:val="0"/>
          <w:marTop w:val="0"/>
          <w:marBottom w:val="0"/>
          <w:divBdr>
            <w:top w:val="none" w:sz="0" w:space="0" w:color="auto"/>
            <w:left w:val="none" w:sz="0" w:space="0" w:color="auto"/>
            <w:bottom w:val="none" w:sz="0" w:space="0" w:color="auto"/>
            <w:right w:val="none" w:sz="0" w:space="0" w:color="auto"/>
          </w:divBdr>
          <w:divsChild>
            <w:div w:id="1035083399">
              <w:marLeft w:val="0"/>
              <w:marRight w:val="0"/>
              <w:marTop w:val="0"/>
              <w:marBottom w:val="0"/>
              <w:divBdr>
                <w:top w:val="none" w:sz="0" w:space="0" w:color="auto"/>
                <w:left w:val="none" w:sz="0" w:space="0" w:color="auto"/>
                <w:bottom w:val="none" w:sz="0" w:space="0" w:color="auto"/>
                <w:right w:val="none" w:sz="0" w:space="0" w:color="auto"/>
              </w:divBdr>
              <w:divsChild>
                <w:div w:id="78862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085619">
      <w:bodyDiv w:val="1"/>
      <w:marLeft w:val="0"/>
      <w:marRight w:val="0"/>
      <w:marTop w:val="0"/>
      <w:marBottom w:val="0"/>
      <w:divBdr>
        <w:top w:val="none" w:sz="0" w:space="0" w:color="auto"/>
        <w:left w:val="none" w:sz="0" w:space="0" w:color="auto"/>
        <w:bottom w:val="none" w:sz="0" w:space="0" w:color="auto"/>
        <w:right w:val="none" w:sz="0" w:space="0" w:color="auto"/>
      </w:divBdr>
    </w:div>
    <w:div w:id="1989090714">
      <w:bodyDiv w:val="1"/>
      <w:marLeft w:val="0"/>
      <w:marRight w:val="0"/>
      <w:marTop w:val="0"/>
      <w:marBottom w:val="0"/>
      <w:divBdr>
        <w:top w:val="none" w:sz="0" w:space="0" w:color="auto"/>
        <w:left w:val="none" w:sz="0" w:space="0" w:color="auto"/>
        <w:bottom w:val="none" w:sz="0" w:space="0" w:color="auto"/>
        <w:right w:val="none" w:sz="0" w:space="0" w:color="auto"/>
      </w:divBdr>
    </w:div>
    <w:div w:id="2122140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oleObject" Target="embeddings/oleObject6.bin"/><Relationship Id="rId42" Type="http://schemas.openxmlformats.org/officeDocument/2006/relationships/image" Target="media/image17.wmf"/><Relationship Id="rId63" Type="http://schemas.openxmlformats.org/officeDocument/2006/relationships/oleObject" Target="embeddings/oleObject26.bin"/><Relationship Id="rId84" Type="http://schemas.openxmlformats.org/officeDocument/2006/relationships/chart" Target="charts/chart2.xml"/><Relationship Id="rId138" Type="http://schemas.openxmlformats.org/officeDocument/2006/relationships/image" Target="media/image63.wmf"/><Relationship Id="rId107" Type="http://schemas.openxmlformats.org/officeDocument/2006/relationships/oleObject" Target="embeddings/oleObject44.bin"/><Relationship Id="rId11" Type="http://schemas.openxmlformats.org/officeDocument/2006/relationships/hyperlink" Target="http://bit.ly/CEMUSARMY" TargetMode="External"/><Relationship Id="rId32" Type="http://schemas.openxmlformats.org/officeDocument/2006/relationships/image" Target="media/image12.wmf"/><Relationship Id="rId53" Type="http://schemas.openxmlformats.org/officeDocument/2006/relationships/oleObject" Target="embeddings/oleObject21.bin"/><Relationship Id="rId74" Type="http://schemas.openxmlformats.org/officeDocument/2006/relationships/oleObject" Target="embeddings/oleObject31.bin"/><Relationship Id="rId128" Type="http://schemas.openxmlformats.org/officeDocument/2006/relationships/image" Target="media/image58.wmf"/><Relationship Id="rId149" Type="http://schemas.openxmlformats.org/officeDocument/2006/relationships/header" Target="header1.xml"/><Relationship Id="rId5" Type="http://schemas.openxmlformats.org/officeDocument/2006/relationships/webSettings" Target="webSettings.xml"/><Relationship Id="rId95" Type="http://schemas.openxmlformats.org/officeDocument/2006/relationships/image" Target="media/image42.wmf"/><Relationship Id="rId22" Type="http://schemas.openxmlformats.org/officeDocument/2006/relationships/oleObject" Target="embeddings/oleObject7.bin"/><Relationship Id="rId27" Type="http://schemas.openxmlformats.org/officeDocument/2006/relationships/image" Target="media/image9.wmf"/><Relationship Id="rId43" Type="http://schemas.openxmlformats.org/officeDocument/2006/relationships/oleObject" Target="embeddings/oleObject16.bin"/><Relationship Id="rId48" Type="http://schemas.openxmlformats.org/officeDocument/2006/relationships/image" Target="media/image20.wmf"/><Relationship Id="rId64" Type="http://schemas.openxmlformats.org/officeDocument/2006/relationships/image" Target="media/image28.png"/><Relationship Id="rId69" Type="http://schemas.openxmlformats.org/officeDocument/2006/relationships/image" Target="media/image31.wmf"/><Relationship Id="rId113" Type="http://schemas.openxmlformats.org/officeDocument/2006/relationships/oleObject" Target="embeddings/oleObject47.bin"/><Relationship Id="rId118" Type="http://schemas.openxmlformats.org/officeDocument/2006/relationships/image" Target="media/image54.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oleObject" Target="embeddings/oleObject34.bin"/><Relationship Id="rId85" Type="http://schemas.openxmlformats.org/officeDocument/2006/relationships/hyperlink" Target="https://en.wikipedia.org/wiki/Airy_wave_theory" TargetMode="External"/><Relationship Id="rId150" Type="http://schemas.openxmlformats.org/officeDocument/2006/relationships/footer" Target="footer1.xml"/><Relationship Id="rId12" Type="http://schemas.openxmlformats.org/officeDocument/2006/relationships/hyperlink" Target="file:///C:\Users\PROFESSORE\Desktop\www.isprambiente.it\it\servizi-per-lambiente\stato-delle-coste\atlante-delle-coste" TargetMode="External"/><Relationship Id="rId17" Type="http://schemas.openxmlformats.org/officeDocument/2006/relationships/oleObject" Target="embeddings/oleObject3.bin"/><Relationship Id="rId33" Type="http://schemas.openxmlformats.org/officeDocument/2006/relationships/oleObject" Target="embeddings/oleObject11.bin"/><Relationship Id="rId38" Type="http://schemas.openxmlformats.org/officeDocument/2006/relationships/image" Target="media/image15.wmf"/><Relationship Id="rId59" Type="http://schemas.openxmlformats.org/officeDocument/2006/relationships/oleObject" Target="embeddings/oleObject24.bin"/><Relationship Id="rId103" Type="http://schemas.openxmlformats.org/officeDocument/2006/relationships/image" Target="media/image46.png"/><Relationship Id="rId108" Type="http://schemas.openxmlformats.org/officeDocument/2006/relationships/image" Target="media/image49.wmf"/><Relationship Id="rId124" Type="http://schemas.openxmlformats.org/officeDocument/2006/relationships/image" Target="media/image57.wmf"/><Relationship Id="rId129" Type="http://schemas.openxmlformats.org/officeDocument/2006/relationships/oleObject" Target="embeddings/oleObject54.bin"/><Relationship Id="rId54" Type="http://schemas.openxmlformats.org/officeDocument/2006/relationships/image" Target="media/image23.wmf"/><Relationship Id="rId70" Type="http://schemas.openxmlformats.org/officeDocument/2006/relationships/oleObject" Target="embeddings/oleObject29.bin"/><Relationship Id="rId75" Type="http://schemas.openxmlformats.org/officeDocument/2006/relationships/image" Target="media/image34.wmf"/><Relationship Id="rId91" Type="http://schemas.openxmlformats.org/officeDocument/2006/relationships/oleObject" Target="embeddings/oleObject38.bin"/><Relationship Id="rId96" Type="http://schemas.openxmlformats.org/officeDocument/2006/relationships/oleObject" Target="embeddings/oleObject40.bin"/><Relationship Id="rId140" Type="http://schemas.openxmlformats.org/officeDocument/2006/relationships/image" Target="media/image64.png"/><Relationship Id="rId14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wmf"/><Relationship Id="rId28" Type="http://schemas.openxmlformats.org/officeDocument/2006/relationships/image" Target="media/image10.wmf"/><Relationship Id="rId49" Type="http://schemas.openxmlformats.org/officeDocument/2006/relationships/oleObject" Target="embeddings/oleObject19.bin"/><Relationship Id="rId114" Type="http://schemas.openxmlformats.org/officeDocument/2006/relationships/image" Target="media/image52.wmf"/><Relationship Id="rId119" Type="http://schemas.openxmlformats.org/officeDocument/2006/relationships/oleObject" Target="embeddings/oleObject50.bin"/><Relationship Id="rId44" Type="http://schemas.openxmlformats.org/officeDocument/2006/relationships/image" Target="media/image18.wmf"/><Relationship Id="rId60" Type="http://schemas.openxmlformats.org/officeDocument/2006/relationships/image" Target="media/image26.wmf"/><Relationship Id="rId65" Type="http://schemas.openxmlformats.org/officeDocument/2006/relationships/image" Target="media/image29.wmf"/><Relationship Id="rId81" Type="http://schemas.openxmlformats.org/officeDocument/2006/relationships/image" Target="media/image37.wmf"/><Relationship Id="rId86" Type="http://schemas.openxmlformats.org/officeDocument/2006/relationships/image" Target="media/image38.wmf"/><Relationship Id="rId130" Type="http://schemas.openxmlformats.org/officeDocument/2006/relationships/image" Target="media/image59.wmf"/><Relationship Id="rId135" Type="http://schemas.openxmlformats.org/officeDocument/2006/relationships/oleObject" Target="embeddings/oleObject57.bin"/><Relationship Id="rId151" Type="http://schemas.openxmlformats.org/officeDocument/2006/relationships/fontTable" Target="fontTable.xml"/><Relationship Id="rId13" Type="http://schemas.openxmlformats.org/officeDocument/2006/relationships/hyperlink" Target="http://www.dica.unict.it/users/efoti/ing_cost/ing_cost_lez.htm" TargetMode="External"/><Relationship Id="rId18" Type="http://schemas.openxmlformats.org/officeDocument/2006/relationships/oleObject" Target="embeddings/oleObject4.bin"/><Relationship Id="rId39" Type="http://schemas.openxmlformats.org/officeDocument/2006/relationships/oleObject" Target="embeddings/oleObject14.bin"/><Relationship Id="rId109" Type="http://schemas.openxmlformats.org/officeDocument/2006/relationships/oleObject" Target="embeddings/oleObject45.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2.bin"/><Relationship Id="rId76" Type="http://schemas.openxmlformats.org/officeDocument/2006/relationships/oleObject" Target="embeddings/oleObject32.bin"/><Relationship Id="rId97" Type="http://schemas.openxmlformats.org/officeDocument/2006/relationships/image" Target="media/image43.wmf"/><Relationship Id="rId104" Type="http://schemas.openxmlformats.org/officeDocument/2006/relationships/image" Target="media/image47.wmf"/><Relationship Id="rId120" Type="http://schemas.openxmlformats.org/officeDocument/2006/relationships/image" Target="media/image55.wmf"/><Relationship Id="rId125" Type="http://schemas.openxmlformats.org/officeDocument/2006/relationships/oleObject" Target="embeddings/oleObject53.bin"/><Relationship Id="rId141" Type="http://schemas.openxmlformats.org/officeDocument/2006/relationships/image" Target="media/image65.wmf"/><Relationship Id="rId14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oleObject" Target="embeddings/oleObject8.bin"/><Relationship Id="rId40" Type="http://schemas.openxmlformats.org/officeDocument/2006/relationships/image" Target="media/image16.wmf"/><Relationship Id="rId45" Type="http://schemas.openxmlformats.org/officeDocument/2006/relationships/oleObject" Target="embeddings/oleObject17.bin"/><Relationship Id="rId66" Type="http://schemas.openxmlformats.org/officeDocument/2006/relationships/oleObject" Target="embeddings/oleObject27.bin"/><Relationship Id="rId87" Type="http://schemas.openxmlformats.org/officeDocument/2006/relationships/oleObject" Target="embeddings/oleObject36.bin"/><Relationship Id="rId110" Type="http://schemas.openxmlformats.org/officeDocument/2006/relationships/image" Target="media/image50.wmf"/><Relationship Id="rId115" Type="http://schemas.openxmlformats.org/officeDocument/2006/relationships/oleObject" Target="embeddings/oleObject48.bin"/><Relationship Id="rId131" Type="http://schemas.openxmlformats.org/officeDocument/2006/relationships/oleObject" Target="embeddings/oleObject55.bin"/><Relationship Id="rId136" Type="http://schemas.openxmlformats.org/officeDocument/2006/relationships/image" Target="media/image62.wmf"/><Relationship Id="rId61" Type="http://schemas.openxmlformats.org/officeDocument/2006/relationships/oleObject" Target="embeddings/oleObject25.bin"/><Relationship Id="rId82" Type="http://schemas.openxmlformats.org/officeDocument/2006/relationships/oleObject" Target="embeddings/oleObject35.bin"/><Relationship Id="rId152" Type="http://schemas.openxmlformats.org/officeDocument/2006/relationships/theme" Target="theme/theme1.xml"/><Relationship Id="rId19" Type="http://schemas.openxmlformats.org/officeDocument/2006/relationships/oleObject" Target="embeddings/oleObject5.bin"/><Relationship Id="rId14" Type="http://schemas.openxmlformats.org/officeDocument/2006/relationships/image" Target="media/image2.wmf"/><Relationship Id="rId30" Type="http://schemas.openxmlformats.org/officeDocument/2006/relationships/image" Target="media/image11.wmf"/><Relationship Id="rId35" Type="http://schemas.openxmlformats.org/officeDocument/2006/relationships/oleObject" Target="embeddings/oleObject12.bin"/><Relationship Id="rId56" Type="http://schemas.openxmlformats.org/officeDocument/2006/relationships/image" Target="media/image24.wmf"/><Relationship Id="rId77" Type="http://schemas.openxmlformats.org/officeDocument/2006/relationships/image" Target="media/image35.wmf"/><Relationship Id="rId100" Type="http://schemas.openxmlformats.org/officeDocument/2006/relationships/image" Target="media/image44.wmf"/><Relationship Id="rId105" Type="http://schemas.openxmlformats.org/officeDocument/2006/relationships/oleObject" Target="embeddings/oleObject43.bin"/><Relationship Id="rId126" Type="http://schemas.openxmlformats.org/officeDocument/2006/relationships/chart" Target="charts/chart3.xml"/><Relationship Id="rId147" Type="http://schemas.openxmlformats.org/officeDocument/2006/relationships/image" Target="media/image70.emf"/><Relationship Id="rId8" Type="http://schemas.openxmlformats.org/officeDocument/2006/relationships/hyperlink" Target="http://homer.library.northwestern.edu/html/show_grammar.cgi?loc=3.2.648&amp;word_id=5&amp;display_lang=lang_grk&amp;" TargetMode="External"/><Relationship Id="rId51" Type="http://schemas.openxmlformats.org/officeDocument/2006/relationships/oleObject" Target="embeddings/oleObject20.bin"/><Relationship Id="rId72" Type="http://schemas.openxmlformats.org/officeDocument/2006/relationships/oleObject" Target="embeddings/oleObject30.bin"/><Relationship Id="rId93" Type="http://schemas.openxmlformats.org/officeDocument/2006/relationships/hyperlink" Target="https://en.wikipedia.org/wiki/Airy_wave_theory" TargetMode="External"/><Relationship Id="rId98" Type="http://schemas.openxmlformats.org/officeDocument/2006/relationships/oleObject" Target="embeddings/oleObject41.bin"/><Relationship Id="rId121" Type="http://schemas.openxmlformats.org/officeDocument/2006/relationships/oleObject" Target="embeddings/oleObject51.bin"/><Relationship Id="rId142" Type="http://schemas.openxmlformats.org/officeDocument/2006/relationships/image" Target="media/image66.wmf"/><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image" Target="media/image19.wmf"/><Relationship Id="rId67" Type="http://schemas.openxmlformats.org/officeDocument/2006/relationships/image" Target="media/image30.wmf"/><Relationship Id="rId116" Type="http://schemas.openxmlformats.org/officeDocument/2006/relationships/image" Target="media/image53.wmf"/><Relationship Id="rId137" Type="http://schemas.openxmlformats.org/officeDocument/2006/relationships/oleObject" Target="embeddings/oleObject58.bin"/><Relationship Id="rId20" Type="http://schemas.openxmlformats.org/officeDocument/2006/relationships/image" Target="media/image5.png"/><Relationship Id="rId41" Type="http://schemas.openxmlformats.org/officeDocument/2006/relationships/oleObject" Target="embeddings/oleObject15.bin"/><Relationship Id="rId62" Type="http://schemas.openxmlformats.org/officeDocument/2006/relationships/image" Target="media/image27.wmf"/><Relationship Id="rId83" Type="http://schemas.openxmlformats.org/officeDocument/2006/relationships/chart" Target="charts/chart1.xml"/><Relationship Id="rId88" Type="http://schemas.openxmlformats.org/officeDocument/2006/relationships/image" Target="media/image39.wmf"/><Relationship Id="rId111" Type="http://schemas.openxmlformats.org/officeDocument/2006/relationships/oleObject" Target="embeddings/oleObject46.bin"/><Relationship Id="rId132" Type="http://schemas.openxmlformats.org/officeDocument/2006/relationships/image" Target="media/image60.wmf"/><Relationship Id="rId15" Type="http://schemas.openxmlformats.org/officeDocument/2006/relationships/oleObject" Target="embeddings/oleObject1.bin"/><Relationship Id="rId36" Type="http://schemas.openxmlformats.org/officeDocument/2006/relationships/image" Target="media/image14.wmf"/><Relationship Id="rId57" Type="http://schemas.openxmlformats.org/officeDocument/2006/relationships/oleObject" Target="embeddings/oleObject23.bin"/><Relationship Id="rId106" Type="http://schemas.openxmlformats.org/officeDocument/2006/relationships/image" Target="media/image48.wmf"/><Relationship Id="rId127" Type="http://schemas.openxmlformats.org/officeDocument/2006/relationships/hyperlink" Target="http://en.wikipedia.org/wiki/Stokes_drift" TargetMode="External"/><Relationship Id="rId10" Type="http://schemas.openxmlformats.org/officeDocument/2006/relationships/image" Target="media/image1.jpeg"/><Relationship Id="rId31" Type="http://schemas.openxmlformats.org/officeDocument/2006/relationships/oleObject" Target="embeddings/oleObject10.bin"/><Relationship Id="rId52" Type="http://schemas.openxmlformats.org/officeDocument/2006/relationships/image" Target="media/image22.wmf"/><Relationship Id="rId73" Type="http://schemas.openxmlformats.org/officeDocument/2006/relationships/image" Target="media/image33.wmf"/><Relationship Id="rId78" Type="http://schemas.openxmlformats.org/officeDocument/2006/relationships/oleObject" Target="embeddings/oleObject33.bin"/><Relationship Id="rId94" Type="http://schemas.openxmlformats.org/officeDocument/2006/relationships/image" Target="media/image41.png"/><Relationship Id="rId99" Type="http://schemas.openxmlformats.org/officeDocument/2006/relationships/hyperlink" Target="https://en.wikipedia.org/wiki/Airy_wave_theory" TargetMode="External"/><Relationship Id="rId101" Type="http://schemas.openxmlformats.org/officeDocument/2006/relationships/oleObject" Target="embeddings/oleObject42.bin"/><Relationship Id="rId122" Type="http://schemas.openxmlformats.org/officeDocument/2006/relationships/image" Target="media/image56.wmf"/><Relationship Id="rId143" Type="http://schemas.openxmlformats.org/officeDocument/2006/relationships/image" Target="media/image67.wmf"/><Relationship Id="rId148" Type="http://schemas.openxmlformats.org/officeDocument/2006/relationships/image" Target="media/image71.jpeg"/><Relationship Id="rId4" Type="http://schemas.openxmlformats.org/officeDocument/2006/relationships/settings" Target="settings.xml"/><Relationship Id="rId9" Type="http://schemas.openxmlformats.org/officeDocument/2006/relationships/hyperlink" Target="http://homer.library.northwestern.edu/html/show_grammar.cgi?loc=3.2.648&amp;word_id=6&amp;display_lang=lang_grk&amp;" TargetMode="External"/><Relationship Id="rId26" Type="http://schemas.openxmlformats.org/officeDocument/2006/relationships/image" Target="media/image8.wmf"/><Relationship Id="rId47" Type="http://schemas.openxmlformats.org/officeDocument/2006/relationships/oleObject" Target="embeddings/oleObject18.bin"/><Relationship Id="rId68" Type="http://schemas.openxmlformats.org/officeDocument/2006/relationships/oleObject" Target="embeddings/oleObject28.bin"/><Relationship Id="rId89" Type="http://schemas.openxmlformats.org/officeDocument/2006/relationships/oleObject" Target="embeddings/oleObject37.bin"/><Relationship Id="rId112" Type="http://schemas.openxmlformats.org/officeDocument/2006/relationships/image" Target="media/image51.wmf"/><Relationship Id="rId133" Type="http://schemas.openxmlformats.org/officeDocument/2006/relationships/oleObject" Target="embeddings/oleObject56.bin"/><Relationship Id="rId16" Type="http://schemas.openxmlformats.org/officeDocument/2006/relationships/image" Target="media/image4.wmf"/><Relationship Id="rId37" Type="http://schemas.openxmlformats.org/officeDocument/2006/relationships/oleObject" Target="embeddings/oleObject13.bin"/><Relationship Id="rId58" Type="http://schemas.openxmlformats.org/officeDocument/2006/relationships/image" Target="media/image25.wmf"/><Relationship Id="rId79" Type="http://schemas.openxmlformats.org/officeDocument/2006/relationships/image" Target="media/image36.wmf"/><Relationship Id="rId102" Type="http://schemas.openxmlformats.org/officeDocument/2006/relationships/image" Target="media/image45.png"/><Relationship Id="rId123" Type="http://schemas.openxmlformats.org/officeDocument/2006/relationships/oleObject" Target="embeddings/oleObject52.bin"/><Relationship Id="rId144" Type="http://schemas.openxmlformats.org/officeDocument/2006/relationships/oleObject" Target="embeddings/oleObject60.bin"/><Relationship Id="rId90" Type="http://schemas.openxmlformats.org/officeDocument/2006/relationships/image" Target="media/image40.wmf"/></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3.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721649484536079E-2"/>
          <c:y val="5.8823529411764705E-2"/>
          <c:w val="0.70927835051546395"/>
          <c:h val="0.83689839572192515"/>
        </c:manualLayout>
      </c:layout>
      <c:scatterChart>
        <c:scatterStyle val="smoothMarker"/>
        <c:varyColors val="0"/>
        <c:ser>
          <c:idx val="0"/>
          <c:order val="0"/>
          <c:tx>
            <c:v>L</c:v>
          </c:tx>
          <c:spPr>
            <a:ln w="12700">
              <a:solidFill>
                <a:srgbClr val="000080"/>
              </a:solidFill>
              <a:prstDash val="solid"/>
            </a:ln>
          </c:spPr>
          <c:marker>
            <c:symbol val="diamond"/>
            <c:size val="5"/>
            <c:spPr>
              <a:solidFill>
                <a:srgbClr val="000080"/>
              </a:solidFill>
              <a:ln>
                <a:solidFill>
                  <a:srgbClr val="000080"/>
                </a:solidFill>
                <a:prstDash val="solid"/>
              </a:ln>
            </c:spPr>
          </c:marker>
          <c:xVal>
            <c:numRef>
              <c:f>Foglio3!$B$26:$B$38</c:f>
              <c:numCache>
                <c:formatCode>General</c:formatCode>
                <c:ptCount val="13"/>
                <c:pt idx="0">
                  <c:v>1</c:v>
                </c:pt>
                <c:pt idx="1">
                  <c:v>2</c:v>
                </c:pt>
                <c:pt idx="2">
                  <c:v>3</c:v>
                </c:pt>
                <c:pt idx="3">
                  <c:v>5</c:v>
                </c:pt>
                <c:pt idx="4">
                  <c:v>10</c:v>
                </c:pt>
                <c:pt idx="5">
                  <c:v>15</c:v>
                </c:pt>
                <c:pt idx="6">
                  <c:v>20</c:v>
                </c:pt>
                <c:pt idx="7">
                  <c:v>25</c:v>
                </c:pt>
                <c:pt idx="8">
                  <c:v>30</c:v>
                </c:pt>
                <c:pt idx="9">
                  <c:v>35</c:v>
                </c:pt>
                <c:pt idx="10">
                  <c:v>40</c:v>
                </c:pt>
                <c:pt idx="11">
                  <c:v>45</c:v>
                </c:pt>
                <c:pt idx="12">
                  <c:v>50</c:v>
                </c:pt>
              </c:numCache>
            </c:numRef>
          </c:xVal>
          <c:yVal>
            <c:numRef>
              <c:f>Foglio3!$C$26:$C$38</c:f>
              <c:numCache>
                <c:formatCode>General</c:formatCode>
                <c:ptCount val="13"/>
                <c:pt idx="0">
                  <c:v>24.781243805977148</c:v>
                </c:pt>
                <c:pt idx="1">
                  <c:v>34.673763618385372</c:v>
                </c:pt>
                <c:pt idx="2">
                  <c:v>42.010017771675678</c:v>
                </c:pt>
                <c:pt idx="3">
                  <c:v>53.054447510351977</c:v>
                </c:pt>
                <c:pt idx="4">
                  <c:v>70.862160529927721</c:v>
                </c:pt>
                <c:pt idx="5">
                  <c:v>81.748037650939438</c:v>
                </c:pt>
                <c:pt idx="6">
                  <c:v>88.747283654182993</c:v>
                </c:pt>
                <c:pt idx="7">
                  <c:v>93.221135637114813</c:v>
                </c:pt>
                <c:pt idx="8">
                  <c:v>96.004811941825565</c:v>
                </c:pt>
                <c:pt idx="9">
                  <c:v>97.679018793705922</c:v>
                </c:pt>
                <c:pt idx="10">
                  <c:v>98.653249588569807</c:v>
                </c:pt>
                <c:pt idx="11">
                  <c:v>99.204715280386665</c:v>
                </c:pt>
                <c:pt idx="12">
                  <c:v>99.510451984094345</c:v>
                </c:pt>
              </c:numCache>
            </c:numRef>
          </c:yVal>
          <c:smooth val="1"/>
          <c:extLst>
            <c:ext xmlns:c16="http://schemas.microsoft.com/office/drawing/2014/chart" uri="{C3380CC4-5D6E-409C-BE32-E72D297353CC}">
              <c16:uniqueId val="{00000000-6A97-4F02-995C-63C21F837BE7}"/>
            </c:ext>
          </c:extLst>
        </c:ser>
        <c:ser>
          <c:idx val="1"/>
          <c:order val="1"/>
          <c:tx>
            <c:v>C</c:v>
          </c:tx>
          <c:spPr>
            <a:ln w="12700">
              <a:solidFill>
                <a:srgbClr val="FF00FF"/>
              </a:solidFill>
              <a:prstDash val="solid"/>
            </a:ln>
          </c:spPr>
          <c:marker>
            <c:symbol val="square"/>
            <c:size val="5"/>
            <c:spPr>
              <a:solidFill>
                <a:srgbClr val="FF00FF"/>
              </a:solidFill>
              <a:ln>
                <a:solidFill>
                  <a:srgbClr val="FF00FF"/>
                </a:solidFill>
                <a:prstDash val="solid"/>
              </a:ln>
            </c:spPr>
          </c:marker>
          <c:xVal>
            <c:numRef>
              <c:f>Foglio3!$B$26:$B$38</c:f>
              <c:numCache>
                <c:formatCode>General</c:formatCode>
                <c:ptCount val="13"/>
                <c:pt idx="0">
                  <c:v>1</c:v>
                </c:pt>
                <c:pt idx="1">
                  <c:v>2</c:v>
                </c:pt>
                <c:pt idx="2">
                  <c:v>3</c:v>
                </c:pt>
                <c:pt idx="3">
                  <c:v>5</c:v>
                </c:pt>
                <c:pt idx="4">
                  <c:v>10</c:v>
                </c:pt>
                <c:pt idx="5">
                  <c:v>15</c:v>
                </c:pt>
                <c:pt idx="6">
                  <c:v>20</c:v>
                </c:pt>
                <c:pt idx="7">
                  <c:v>25</c:v>
                </c:pt>
                <c:pt idx="8">
                  <c:v>30</c:v>
                </c:pt>
                <c:pt idx="9">
                  <c:v>35</c:v>
                </c:pt>
                <c:pt idx="10">
                  <c:v>40</c:v>
                </c:pt>
                <c:pt idx="11">
                  <c:v>45</c:v>
                </c:pt>
                <c:pt idx="12">
                  <c:v>50</c:v>
                </c:pt>
              </c:numCache>
            </c:numRef>
          </c:xVal>
          <c:yVal>
            <c:numRef>
              <c:f>Foglio3!$I$26:$I$38</c:f>
              <c:numCache>
                <c:formatCode>General</c:formatCode>
                <c:ptCount val="13"/>
                <c:pt idx="0">
                  <c:v>3.0976554757471435</c:v>
                </c:pt>
                <c:pt idx="1">
                  <c:v>4.3342204522981715</c:v>
                </c:pt>
                <c:pt idx="2">
                  <c:v>5.2512522214594597</c:v>
                </c:pt>
                <c:pt idx="3">
                  <c:v>6.6318059387939972</c:v>
                </c:pt>
                <c:pt idx="4">
                  <c:v>8.8577700662409651</c:v>
                </c:pt>
                <c:pt idx="5">
                  <c:v>10.21850470636743</c:v>
                </c:pt>
                <c:pt idx="6">
                  <c:v>11.093410456772874</c:v>
                </c:pt>
                <c:pt idx="7">
                  <c:v>11.652641954639352</c:v>
                </c:pt>
                <c:pt idx="8">
                  <c:v>12.000601492728196</c:v>
                </c:pt>
                <c:pt idx="9">
                  <c:v>12.20987734921324</c:v>
                </c:pt>
                <c:pt idx="10">
                  <c:v>12.331656198571226</c:v>
                </c:pt>
                <c:pt idx="11">
                  <c:v>12.400589410048333</c:v>
                </c:pt>
                <c:pt idx="12">
                  <c:v>12.438806498011793</c:v>
                </c:pt>
              </c:numCache>
            </c:numRef>
          </c:yVal>
          <c:smooth val="1"/>
          <c:extLst>
            <c:ext xmlns:c16="http://schemas.microsoft.com/office/drawing/2014/chart" uri="{C3380CC4-5D6E-409C-BE32-E72D297353CC}">
              <c16:uniqueId val="{00000001-6A97-4F02-995C-63C21F837BE7}"/>
            </c:ext>
          </c:extLst>
        </c:ser>
        <c:dLbls>
          <c:showLegendKey val="0"/>
          <c:showVal val="0"/>
          <c:showCatName val="0"/>
          <c:showSerName val="0"/>
          <c:showPercent val="0"/>
          <c:showBubbleSize val="0"/>
        </c:dLbls>
        <c:axId val="651851536"/>
        <c:axId val="651852080"/>
      </c:scatterChart>
      <c:valAx>
        <c:axId val="65185153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651852080"/>
        <c:crosses val="autoZero"/>
        <c:crossBetween val="midCat"/>
      </c:valAx>
      <c:valAx>
        <c:axId val="65185208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651851536"/>
        <c:crosses val="autoZero"/>
        <c:crossBetween val="midCat"/>
      </c:valAx>
      <c:spPr>
        <a:solidFill>
          <a:srgbClr val="C0C0C0"/>
        </a:solidFill>
        <a:ln w="12700">
          <a:solidFill>
            <a:srgbClr val="808080"/>
          </a:solidFill>
          <a:prstDash val="solid"/>
        </a:ln>
      </c:spPr>
    </c:plotArea>
    <c:legend>
      <c:legendPos val="r"/>
      <c:layout>
        <c:manualLayout>
          <c:xMode val="edge"/>
          <c:yMode val="edge"/>
          <c:x val="0.89896907216494848"/>
          <c:y val="0.41978603940330245"/>
          <c:w val="9.8969072164948435E-2"/>
          <c:h val="0.1096255689557793"/>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503054989816694E-2"/>
          <c:y val="5.6410256410256411E-2"/>
          <c:w val="0.66395112016293278"/>
          <c:h val="0.84102564102564104"/>
        </c:manualLayout>
      </c:layout>
      <c:scatterChart>
        <c:scatterStyle val="smoothMarker"/>
        <c:varyColors val="0"/>
        <c:ser>
          <c:idx val="0"/>
          <c:order val="0"/>
          <c:tx>
            <c:v>H/Ho T=8"</c:v>
          </c:tx>
          <c:spPr>
            <a:ln w="12212">
              <a:solidFill>
                <a:srgbClr val="000080"/>
              </a:solidFill>
              <a:prstDash val="solid"/>
            </a:ln>
          </c:spPr>
          <c:marker>
            <c:symbol val="diamond"/>
            <c:size val="4"/>
            <c:spPr>
              <a:solidFill>
                <a:srgbClr val="000080"/>
              </a:solidFill>
              <a:ln>
                <a:solidFill>
                  <a:srgbClr val="000080"/>
                </a:solidFill>
                <a:prstDash val="solid"/>
              </a:ln>
            </c:spPr>
          </c:marker>
          <c:xVal>
            <c:numRef>
              <c:f>Foglio3!$B$26:$B$38</c:f>
              <c:numCache>
                <c:formatCode>General</c:formatCode>
                <c:ptCount val="13"/>
                <c:pt idx="0">
                  <c:v>1</c:v>
                </c:pt>
                <c:pt idx="1">
                  <c:v>2</c:v>
                </c:pt>
                <c:pt idx="2">
                  <c:v>3</c:v>
                </c:pt>
                <c:pt idx="3">
                  <c:v>5</c:v>
                </c:pt>
                <c:pt idx="4">
                  <c:v>10</c:v>
                </c:pt>
                <c:pt idx="5">
                  <c:v>15</c:v>
                </c:pt>
                <c:pt idx="6">
                  <c:v>20</c:v>
                </c:pt>
                <c:pt idx="7">
                  <c:v>25</c:v>
                </c:pt>
                <c:pt idx="8">
                  <c:v>30</c:v>
                </c:pt>
                <c:pt idx="9">
                  <c:v>35</c:v>
                </c:pt>
                <c:pt idx="10">
                  <c:v>40</c:v>
                </c:pt>
                <c:pt idx="11">
                  <c:v>45</c:v>
                </c:pt>
                <c:pt idx="12">
                  <c:v>50</c:v>
                </c:pt>
              </c:numCache>
            </c:numRef>
          </c:xVal>
          <c:yVal>
            <c:numRef>
              <c:f>Foglio3!$H$26:$H$38</c:f>
              <c:numCache>
                <c:formatCode>General</c:formatCode>
                <c:ptCount val="13"/>
                <c:pt idx="0">
                  <c:v>1.4345215723432958</c:v>
                </c:pt>
                <c:pt idx="1">
                  <c:v>1.2255859098634141</c:v>
                </c:pt>
                <c:pt idx="2">
                  <c:v>1.1252648627496256</c:v>
                </c:pt>
                <c:pt idx="3">
                  <c:v>1.0227270634423267</c:v>
                </c:pt>
                <c:pt idx="4">
                  <c:v>0.93266593236567918</c:v>
                </c:pt>
                <c:pt idx="5">
                  <c:v>0.91332259763342938</c:v>
                </c:pt>
                <c:pt idx="6">
                  <c:v>0.91810828468530026</c:v>
                </c:pt>
                <c:pt idx="7">
                  <c:v>0.93239928365335856</c:v>
                </c:pt>
                <c:pt idx="8">
                  <c:v>0.94901838760432999</c:v>
                </c:pt>
                <c:pt idx="9">
                  <c:v>0.96412765735965267</c:v>
                </c:pt>
                <c:pt idx="10">
                  <c:v>0.97609165520218377</c:v>
                </c:pt>
                <c:pt idx="11">
                  <c:v>0.98471476017641257</c:v>
                </c:pt>
                <c:pt idx="12">
                  <c:v>0.99052779406659353</c:v>
                </c:pt>
              </c:numCache>
            </c:numRef>
          </c:yVal>
          <c:smooth val="1"/>
          <c:extLst>
            <c:ext xmlns:c16="http://schemas.microsoft.com/office/drawing/2014/chart" uri="{C3380CC4-5D6E-409C-BE32-E72D297353CC}">
              <c16:uniqueId val="{00000000-B8C8-4CF7-89AD-97FF6CEBC203}"/>
            </c:ext>
          </c:extLst>
        </c:ser>
        <c:ser>
          <c:idx val="1"/>
          <c:order val="1"/>
          <c:tx>
            <c:v>H/Ho T=4"</c:v>
          </c:tx>
          <c:spPr>
            <a:ln w="12212">
              <a:solidFill>
                <a:srgbClr val="FF00FF"/>
              </a:solidFill>
              <a:prstDash val="solid"/>
            </a:ln>
          </c:spPr>
          <c:marker>
            <c:symbol val="square"/>
            <c:size val="4"/>
            <c:spPr>
              <a:solidFill>
                <a:srgbClr val="FF00FF"/>
              </a:solidFill>
              <a:ln>
                <a:solidFill>
                  <a:srgbClr val="FF00FF"/>
                </a:solidFill>
                <a:prstDash val="solid"/>
              </a:ln>
            </c:spPr>
          </c:marker>
          <c:xVal>
            <c:numRef>
              <c:f>Foglio3!$B$26:$B$38</c:f>
              <c:numCache>
                <c:formatCode>General</c:formatCode>
                <c:ptCount val="13"/>
                <c:pt idx="0">
                  <c:v>1</c:v>
                </c:pt>
                <c:pt idx="1">
                  <c:v>2</c:v>
                </c:pt>
                <c:pt idx="2">
                  <c:v>3</c:v>
                </c:pt>
                <c:pt idx="3">
                  <c:v>5</c:v>
                </c:pt>
                <c:pt idx="4">
                  <c:v>10</c:v>
                </c:pt>
                <c:pt idx="5">
                  <c:v>15</c:v>
                </c:pt>
                <c:pt idx="6">
                  <c:v>20</c:v>
                </c:pt>
                <c:pt idx="7">
                  <c:v>25</c:v>
                </c:pt>
                <c:pt idx="8">
                  <c:v>30</c:v>
                </c:pt>
                <c:pt idx="9">
                  <c:v>35</c:v>
                </c:pt>
                <c:pt idx="10">
                  <c:v>40</c:v>
                </c:pt>
                <c:pt idx="11">
                  <c:v>45</c:v>
                </c:pt>
                <c:pt idx="12">
                  <c:v>50</c:v>
                </c:pt>
              </c:numCache>
            </c:numRef>
          </c:xVal>
          <c:yVal>
            <c:numRef>
              <c:f>Foglio3!$H$8:$H$20</c:f>
              <c:numCache>
                <c:formatCode>General</c:formatCode>
                <c:ptCount val="13"/>
                <c:pt idx="0">
                  <c:v>1.0641156589424459</c:v>
                </c:pt>
                <c:pt idx="1">
                  <c:v>0.95465113642825428</c:v>
                </c:pt>
                <c:pt idx="2">
                  <c:v>0.92043709801441909</c:v>
                </c:pt>
                <c:pt idx="3">
                  <c:v>0.91810829049496523</c:v>
                </c:pt>
                <c:pt idx="4">
                  <c:v>0.976091660522177</c:v>
                </c:pt>
                <c:pt idx="5">
                  <c:v>0.99658570469601082</c:v>
                </c:pt>
                <c:pt idx="6">
                  <c:v>0.99961346620091318</c:v>
                </c:pt>
                <c:pt idx="7">
                  <c:v>0.99996002399640516</c:v>
                </c:pt>
                <c:pt idx="8">
                  <c:v>0.99999606534192387</c:v>
                </c:pt>
                <c:pt idx="9">
                  <c:v>0.99999962511257035</c:v>
                </c:pt>
                <c:pt idx="10">
                  <c:v>0.99999996510116829</c:v>
                </c:pt>
                <c:pt idx="11">
                  <c:v>0.99999999680742968</c:v>
                </c:pt>
                <c:pt idx="12">
                  <c:v>0.99999999971188802</c:v>
                </c:pt>
              </c:numCache>
            </c:numRef>
          </c:yVal>
          <c:smooth val="1"/>
          <c:extLst>
            <c:ext xmlns:c16="http://schemas.microsoft.com/office/drawing/2014/chart" uri="{C3380CC4-5D6E-409C-BE32-E72D297353CC}">
              <c16:uniqueId val="{00000001-B8C8-4CF7-89AD-97FF6CEBC203}"/>
            </c:ext>
          </c:extLst>
        </c:ser>
        <c:ser>
          <c:idx val="2"/>
          <c:order val="2"/>
          <c:tx>
            <c:v>H/Ho T=12</c:v>
          </c:tx>
          <c:spPr>
            <a:ln w="12212">
              <a:solidFill>
                <a:srgbClr val="FFFF00"/>
              </a:solidFill>
              <a:prstDash val="solid"/>
            </a:ln>
          </c:spPr>
          <c:marker>
            <c:symbol val="triangle"/>
            <c:size val="4"/>
            <c:spPr>
              <a:solidFill>
                <a:srgbClr val="FFFF00"/>
              </a:solidFill>
              <a:ln>
                <a:solidFill>
                  <a:srgbClr val="FFFF00"/>
                </a:solidFill>
                <a:prstDash val="solid"/>
              </a:ln>
            </c:spPr>
          </c:marker>
          <c:xVal>
            <c:numRef>
              <c:f>Foglio3!$B$44:$B$56</c:f>
              <c:numCache>
                <c:formatCode>General</c:formatCode>
                <c:ptCount val="13"/>
                <c:pt idx="0">
                  <c:v>1</c:v>
                </c:pt>
                <c:pt idx="1">
                  <c:v>2</c:v>
                </c:pt>
                <c:pt idx="2">
                  <c:v>3</c:v>
                </c:pt>
                <c:pt idx="3">
                  <c:v>5</c:v>
                </c:pt>
                <c:pt idx="4">
                  <c:v>10</c:v>
                </c:pt>
                <c:pt idx="5">
                  <c:v>15</c:v>
                </c:pt>
                <c:pt idx="6">
                  <c:v>20</c:v>
                </c:pt>
                <c:pt idx="7">
                  <c:v>25</c:v>
                </c:pt>
                <c:pt idx="8">
                  <c:v>30</c:v>
                </c:pt>
                <c:pt idx="9">
                  <c:v>35</c:v>
                </c:pt>
                <c:pt idx="10">
                  <c:v>40</c:v>
                </c:pt>
                <c:pt idx="11">
                  <c:v>45</c:v>
                </c:pt>
                <c:pt idx="12">
                  <c:v>50</c:v>
                </c:pt>
              </c:numCache>
            </c:numRef>
          </c:xVal>
          <c:yVal>
            <c:numRef>
              <c:f>Foglio3!$H$44:$H$56</c:f>
              <c:numCache>
                <c:formatCode>General</c:formatCode>
                <c:ptCount val="13"/>
                <c:pt idx="0">
                  <c:v>1.7415712931616989</c:v>
                </c:pt>
                <c:pt idx="1">
                  <c:v>1.4747954472296385</c:v>
                </c:pt>
                <c:pt idx="2">
                  <c:v>1.3420409227879861</c:v>
                </c:pt>
                <c:pt idx="3">
                  <c:v>1.1979590213635869</c:v>
                </c:pt>
                <c:pt idx="4">
                  <c:v>1.0438942129938833</c:v>
                </c:pt>
                <c:pt idx="5">
                  <c:v>0.97777723312013876</c:v>
                </c:pt>
                <c:pt idx="6">
                  <c:v>0.94336000800427022</c:v>
                </c:pt>
                <c:pt idx="7">
                  <c:v>0.92493167314532343</c:v>
                </c:pt>
                <c:pt idx="8">
                  <c:v>0.91594868701981846</c:v>
                </c:pt>
                <c:pt idx="9">
                  <c:v>0.91304042302230559</c:v>
                </c:pt>
                <c:pt idx="10">
                  <c:v>0.91420205204682736</c:v>
                </c:pt>
                <c:pt idx="11">
                  <c:v>0.91810828551157431</c:v>
                </c:pt>
                <c:pt idx="12">
                  <c:v>0.92381182143801122</c:v>
                </c:pt>
              </c:numCache>
            </c:numRef>
          </c:yVal>
          <c:smooth val="1"/>
          <c:extLst>
            <c:ext xmlns:c16="http://schemas.microsoft.com/office/drawing/2014/chart" uri="{C3380CC4-5D6E-409C-BE32-E72D297353CC}">
              <c16:uniqueId val="{00000002-B8C8-4CF7-89AD-97FF6CEBC203}"/>
            </c:ext>
          </c:extLst>
        </c:ser>
        <c:dLbls>
          <c:showLegendKey val="0"/>
          <c:showVal val="0"/>
          <c:showCatName val="0"/>
          <c:showSerName val="0"/>
          <c:showPercent val="0"/>
          <c:showBubbleSize val="0"/>
        </c:dLbls>
        <c:axId val="651854800"/>
        <c:axId val="651861872"/>
      </c:scatterChart>
      <c:valAx>
        <c:axId val="651854800"/>
        <c:scaling>
          <c:orientation val="minMax"/>
        </c:scaling>
        <c:delete val="0"/>
        <c:axPos val="b"/>
        <c:numFmt formatCode="General" sourceLinked="1"/>
        <c:majorTickMark val="out"/>
        <c:minorTickMark val="none"/>
        <c:tickLblPos val="nextTo"/>
        <c:spPr>
          <a:ln w="3053">
            <a:solidFill>
              <a:srgbClr val="000000"/>
            </a:solidFill>
            <a:prstDash val="solid"/>
          </a:ln>
        </c:spPr>
        <c:txPr>
          <a:bodyPr rot="0" vert="horz"/>
          <a:lstStyle/>
          <a:p>
            <a:pPr>
              <a:defRPr sz="913" b="0" i="0" u="none" strike="noStrike" baseline="0">
                <a:solidFill>
                  <a:srgbClr val="000000"/>
                </a:solidFill>
                <a:latin typeface="Arial"/>
                <a:ea typeface="Arial"/>
                <a:cs typeface="Arial"/>
              </a:defRPr>
            </a:pPr>
            <a:endParaRPr lang="en-US"/>
          </a:p>
        </c:txPr>
        <c:crossAx val="651861872"/>
        <c:crosses val="autoZero"/>
        <c:crossBetween val="midCat"/>
      </c:valAx>
      <c:valAx>
        <c:axId val="651861872"/>
        <c:scaling>
          <c:orientation val="minMax"/>
        </c:scaling>
        <c:delete val="0"/>
        <c:axPos val="l"/>
        <c:majorGridlines>
          <c:spPr>
            <a:ln w="3053">
              <a:solidFill>
                <a:srgbClr val="000000"/>
              </a:solidFill>
              <a:prstDash val="solid"/>
            </a:ln>
          </c:spPr>
        </c:majorGridlines>
        <c:numFmt formatCode="General" sourceLinked="1"/>
        <c:majorTickMark val="out"/>
        <c:minorTickMark val="none"/>
        <c:tickLblPos val="nextTo"/>
        <c:spPr>
          <a:ln w="3053">
            <a:solidFill>
              <a:srgbClr val="000000"/>
            </a:solidFill>
            <a:prstDash val="solid"/>
          </a:ln>
        </c:spPr>
        <c:txPr>
          <a:bodyPr rot="0" vert="horz"/>
          <a:lstStyle/>
          <a:p>
            <a:pPr>
              <a:defRPr sz="913" b="0" i="0" u="none" strike="noStrike" baseline="0">
                <a:solidFill>
                  <a:srgbClr val="000000"/>
                </a:solidFill>
                <a:latin typeface="Arial"/>
                <a:ea typeface="Arial"/>
                <a:cs typeface="Arial"/>
              </a:defRPr>
            </a:pPr>
            <a:endParaRPr lang="en-US"/>
          </a:p>
        </c:txPr>
        <c:crossAx val="651854800"/>
        <c:crosses val="autoZero"/>
        <c:crossBetween val="midCat"/>
      </c:valAx>
      <c:spPr>
        <a:solidFill>
          <a:srgbClr val="C0C0C0"/>
        </a:solidFill>
        <a:ln w="12212">
          <a:solidFill>
            <a:srgbClr val="808080"/>
          </a:solidFill>
          <a:prstDash val="solid"/>
        </a:ln>
      </c:spPr>
    </c:plotArea>
    <c:legend>
      <c:legendPos val="r"/>
      <c:layout>
        <c:manualLayout>
          <c:xMode val="edge"/>
          <c:yMode val="edge"/>
          <c:x val="0.78615071283095728"/>
          <c:y val="0.3923076923076923"/>
          <c:w val="0.20570264765784113"/>
          <c:h val="0.1641025641025641"/>
        </c:manualLayout>
      </c:layout>
      <c:overlay val="0"/>
      <c:spPr>
        <a:solidFill>
          <a:srgbClr val="FFFFFF"/>
        </a:solidFill>
        <a:ln w="3053">
          <a:solidFill>
            <a:srgbClr val="000000"/>
          </a:solidFill>
          <a:prstDash val="solid"/>
        </a:ln>
      </c:spPr>
      <c:txPr>
        <a:bodyPr/>
        <a:lstStyle/>
        <a:p>
          <a:pPr>
            <a:defRPr sz="837"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053">
      <a:solidFill>
        <a:srgbClr val="000000"/>
      </a:solidFill>
      <a:prstDash val="solid"/>
    </a:ln>
  </c:spPr>
  <c:txPr>
    <a:bodyPr/>
    <a:lstStyle/>
    <a:p>
      <a:pPr>
        <a:defRPr sz="913"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v>statica</c:v>
          </c:tx>
          <c:spPr>
            <a:ln w="22169">
              <a:prstDash val="solid"/>
            </a:ln>
          </c:spPr>
          <c:marker>
            <c:symbol val="none"/>
          </c:marker>
          <c:xVal>
            <c:numRef>
              <c:f>pressione!$L$4:$L$28</c:f>
              <c:numCache>
                <c:formatCode>General</c:formatCode>
                <c:ptCount val="25"/>
                <c:pt idx="0">
                  <c:v>0</c:v>
                </c:pt>
                <c:pt idx="1">
                  <c:v>0</c:v>
                </c:pt>
                <c:pt idx="2">
                  <c:v>0</c:v>
                </c:pt>
                <c:pt idx="3">
                  <c:v>4905</c:v>
                </c:pt>
                <c:pt idx="4">
                  <c:v>9810</c:v>
                </c:pt>
                <c:pt idx="5">
                  <c:v>14715</c:v>
                </c:pt>
                <c:pt idx="6">
                  <c:v>19620</c:v>
                </c:pt>
                <c:pt idx="7">
                  <c:v>24525</c:v>
                </c:pt>
                <c:pt idx="8">
                  <c:v>29430</c:v>
                </c:pt>
                <c:pt idx="9">
                  <c:v>34335</c:v>
                </c:pt>
                <c:pt idx="10">
                  <c:v>39240</c:v>
                </c:pt>
                <c:pt idx="11">
                  <c:v>44145</c:v>
                </c:pt>
                <c:pt idx="12">
                  <c:v>49050</c:v>
                </c:pt>
                <c:pt idx="13">
                  <c:v>53955</c:v>
                </c:pt>
                <c:pt idx="14">
                  <c:v>58860</c:v>
                </c:pt>
                <c:pt idx="15">
                  <c:v>63765</c:v>
                </c:pt>
                <c:pt idx="16">
                  <c:v>68670</c:v>
                </c:pt>
                <c:pt idx="17">
                  <c:v>73575</c:v>
                </c:pt>
                <c:pt idx="18">
                  <c:v>78480</c:v>
                </c:pt>
                <c:pt idx="19">
                  <c:v>83385</c:v>
                </c:pt>
                <c:pt idx="20">
                  <c:v>88290</c:v>
                </c:pt>
                <c:pt idx="21">
                  <c:v>93195</c:v>
                </c:pt>
                <c:pt idx="22">
                  <c:v>98100</c:v>
                </c:pt>
                <c:pt idx="23">
                  <c:v>103005</c:v>
                </c:pt>
                <c:pt idx="24">
                  <c:v>107910</c:v>
                </c:pt>
              </c:numCache>
            </c:numRef>
          </c:xVal>
          <c:yVal>
            <c:numRef>
              <c:f>pressione!$J$4:$J$29</c:f>
              <c:numCache>
                <c:formatCode>General</c:formatCode>
                <c:ptCount val="26"/>
                <c:pt idx="0">
                  <c:v>0</c:v>
                </c:pt>
                <c:pt idx="1">
                  <c:v>0</c:v>
                </c:pt>
                <c:pt idx="2">
                  <c:v>0</c:v>
                </c:pt>
                <c:pt idx="3">
                  <c:v>-0.5</c:v>
                </c:pt>
                <c:pt idx="4">
                  <c:v>-1</c:v>
                </c:pt>
                <c:pt idx="5">
                  <c:v>-1.5</c:v>
                </c:pt>
                <c:pt idx="6">
                  <c:v>-2</c:v>
                </c:pt>
                <c:pt idx="7">
                  <c:v>-2.5</c:v>
                </c:pt>
                <c:pt idx="8">
                  <c:v>-3</c:v>
                </c:pt>
                <c:pt idx="9">
                  <c:v>-3.5</c:v>
                </c:pt>
                <c:pt idx="10">
                  <c:v>-4</c:v>
                </c:pt>
                <c:pt idx="11">
                  <c:v>-4.5</c:v>
                </c:pt>
                <c:pt idx="12">
                  <c:v>-5</c:v>
                </c:pt>
                <c:pt idx="13">
                  <c:v>-5.5</c:v>
                </c:pt>
                <c:pt idx="14">
                  <c:v>-6</c:v>
                </c:pt>
                <c:pt idx="15">
                  <c:v>-6.5</c:v>
                </c:pt>
                <c:pt idx="16">
                  <c:v>-7</c:v>
                </c:pt>
                <c:pt idx="17">
                  <c:v>-7.5</c:v>
                </c:pt>
                <c:pt idx="18">
                  <c:v>-8</c:v>
                </c:pt>
                <c:pt idx="19">
                  <c:v>-8.5</c:v>
                </c:pt>
                <c:pt idx="20">
                  <c:v>-9</c:v>
                </c:pt>
                <c:pt idx="21">
                  <c:v>-9.5</c:v>
                </c:pt>
                <c:pt idx="22">
                  <c:v>-10</c:v>
                </c:pt>
                <c:pt idx="23">
                  <c:v>-10.5</c:v>
                </c:pt>
                <c:pt idx="24">
                  <c:v>-11</c:v>
                </c:pt>
                <c:pt idx="25">
                  <c:v>-11.5</c:v>
                </c:pt>
              </c:numCache>
            </c:numRef>
          </c:yVal>
          <c:smooth val="1"/>
          <c:extLst>
            <c:ext xmlns:c16="http://schemas.microsoft.com/office/drawing/2014/chart" uri="{C3380CC4-5D6E-409C-BE32-E72D297353CC}">
              <c16:uniqueId val="{00000000-D55A-43DB-8D89-A077517F3E22}"/>
            </c:ext>
          </c:extLst>
        </c:ser>
        <c:ser>
          <c:idx val="1"/>
          <c:order val="1"/>
          <c:tx>
            <c:v>Kp</c:v>
          </c:tx>
          <c:spPr>
            <a:ln w="6334"/>
          </c:spPr>
          <c:marker>
            <c:symbol val="none"/>
          </c:marker>
          <c:xVal>
            <c:numRef>
              <c:f>pressione!$N$4:$N$28</c:f>
              <c:numCache>
                <c:formatCode>General</c:formatCode>
                <c:ptCount val="25"/>
                <c:pt idx="0">
                  <c:v>9810</c:v>
                </c:pt>
                <c:pt idx="1">
                  <c:v>9810</c:v>
                </c:pt>
                <c:pt idx="2">
                  <c:v>9810</c:v>
                </c:pt>
                <c:pt idx="3">
                  <c:v>9286.0476414332479</c:v>
                </c:pt>
                <c:pt idx="4">
                  <c:v>8798.7300067469587</c:v>
                </c:pt>
                <c:pt idx="5">
                  <c:v>8346.1245614379586</c:v>
                </c:pt>
                <c:pt idx="6">
                  <c:v>7926.4457153223511</c:v>
                </c:pt>
                <c:pt idx="7">
                  <c:v>7538.0377781388352</c:v>
                </c:pt>
                <c:pt idx="8">
                  <c:v>7179.3684276249023</c:v>
                </c:pt>
                <c:pt idx="9">
                  <c:v>6849.0226642966109</c:v>
                </c:pt>
                <c:pt idx="10">
                  <c:v>6545.697229082728</c:v>
                </c:pt>
                <c:pt idx="11">
                  <c:v>6268.1954617900183</c:v>
                </c:pt>
                <c:pt idx="12">
                  <c:v>6015.4225801156481</c:v>
                </c:pt>
                <c:pt idx="13">
                  <c:v>5786.3813605817522</c:v>
                </c:pt>
                <c:pt idx="14">
                  <c:v>5580.1682043528681</c:v>
                </c:pt>
                <c:pt idx="15">
                  <c:v>5395.9695724153398</c:v>
                </c:pt>
                <c:pt idx="16">
                  <c:v>5233.0587760550043</c:v>
                </c:pt>
                <c:pt idx="17">
                  <c:v>5090.7931099711523</c:v>
                </c:pt>
                <c:pt idx="18">
                  <c:v>4968.6113167164922</c:v>
                </c:pt>
                <c:pt idx="19">
                  <c:v>4866.0313724600101</c:v>
                </c:pt>
                <c:pt idx="20">
                  <c:v>4782.6485853372415</c:v>
                </c:pt>
                <c:pt idx="21">
                  <c:v>4718.1339988856989</c:v>
                </c:pt>
                <c:pt idx="22">
                  <c:v>4672.2330942667786</c:v>
                </c:pt>
                <c:pt idx="23">
                  <c:v>4644.7647861542473</c:v>
                </c:pt>
                <c:pt idx="24">
                  <c:v>4635.6207083279378</c:v>
                </c:pt>
              </c:numCache>
            </c:numRef>
          </c:xVal>
          <c:yVal>
            <c:numRef>
              <c:f>pressione!$J$4:$J$28</c:f>
              <c:numCache>
                <c:formatCode>General</c:formatCode>
                <c:ptCount val="25"/>
                <c:pt idx="0">
                  <c:v>0</c:v>
                </c:pt>
                <c:pt idx="1">
                  <c:v>0</c:v>
                </c:pt>
                <c:pt idx="2">
                  <c:v>0</c:v>
                </c:pt>
                <c:pt idx="3">
                  <c:v>-0.5</c:v>
                </c:pt>
                <c:pt idx="4">
                  <c:v>-1</c:v>
                </c:pt>
                <c:pt idx="5">
                  <c:v>-1.5</c:v>
                </c:pt>
                <c:pt idx="6">
                  <c:v>-2</c:v>
                </c:pt>
                <c:pt idx="7">
                  <c:v>-2.5</c:v>
                </c:pt>
                <c:pt idx="8">
                  <c:v>-3</c:v>
                </c:pt>
                <c:pt idx="9">
                  <c:v>-3.5</c:v>
                </c:pt>
                <c:pt idx="10">
                  <c:v>-4</c:v>
                </c:pt>
                <c:pt idx="11">
                  <c:v>-4.5</c:v>
                </c:pt>
                <c:pt idx="12">
                  <c:v>-5</c:v>
                </c:pt>
                <c:pt idx="13">
                  <c:v>-5.5</c:v>
                </c:pt>
                <c:pt idx="14">
                  <c:v>-6</c:v>
                </c:pt>
                <c:pt idx="15">
                  <c:v>-6.5</c:v>
                </c:pt>
                <c:pt idx="16">
                  <c:v>-7</c:v>
                </c:pt>
                <c:pt idx="17">
                  <c:v>-7.5</c:v>
                </c:pt>
                <c:pt idx="18">
                  <c:v>-8</c:v>
                </c:pt>
                <c:pt idx="19">
                  <c:v>-8.5</c:v>
                </c:pt>
                <c:pt idx="20">
                  <c:v>-9</c:v>
                </c:pt>
                <c:pt idx="21">
                  <c:v>-9.5</c:v>
                </c:pt>
                <c:pt idx="22">
                  <c:v>-10</c:v>
                </c:pt>
                <c:pt idx="23">
                  <c:v>-10.5</c:v>
                </c:pt>
                <c:pt idx="24">
                  <c:v>-11</c:v>
                </c:pt>
              </c:numCache>
            </c:numRef>
          </c:yVal>
          <c:smooth val="1"/>
          <c:extLst>
            <c:ext xmlns:c16="http://schemas.microsoft.com/office/drawing/2014/chart" uri="{C3380CC4-5D6E-409C-BE32-E72D297353CC}">
              <c16:uniqueId val="{00000001-D55A-43DB-8D89-A077517F3E22}"/>
            </c:ext>
          </c:extLst>
        </c:ser>
        <c:ser>
          <c:idx val="2"/>
          <c:order val="2"/>
          <c:tx>
            <c:v>al max</c:v>
          </c:tx>
          <c:spPr>
            <a:ln>
              <a:prstDash val="lgDash"/>
            </a:ln>
          </c:spPr>
          <c:marker>
            <c:symbol val="none"/>
          </c:marker>
          <c:xVal>
            <c:numRef>
              <c:f>pressione!$P$4:$P$28</c:f>
              <c:numCache>
                <c:formatCode>General</c:formatCode>
                <c:ptCount val="25"/>
                <c:pt idx="0">
                  <c:v>9810</c:v>
                </c:pt>
                <c:pt idx="1">
                  <c:v>9810</c:v>
                </c:pt>
                <c:pt idx="2">
                  <c:v>9810</c:v>
                </c:pt>
                <c:pt idx="3">
                  <c:v>14191.047641433248</c:v>
                </c:pt>
                <c:pt idx="4">
                  <c:v>18608.730006746959</c:v>
                </c:pt>
                <c:pt idx="5">
                  <c:v>23061.124561437959</c:v>
                </c:pt>
                <c:pt idx="6">
                  <c:v>27546.445715322352</c:v>
                </c:pt>
                <c:pt idx="7">
                  <c:v>32063.037778138834</c:v>
                </c:pt>
                <c:pt idx="8">
                  <c:v>36609.368427624904</c:v>
                </c:pt>
                <c:pt idx="9">
                  <c:v>41184.022664296608</c:v>
                </c:pt>
                <c:pt idx="10">
                  <c:v>45785.697229082725</c:v>
                </c:pt>
                <c:pt idx="11">
                  <c:v>50413.195461790019</c:v>
                </c:pt>
                <c:pt idx="12">
                  <c:v>55065.42258011565</c:v>
                </c:pt>
                <c:pt idx="13">
                  <c:v>59741.381360581756</c:v>
                </c:pt>
                <c:pt idx="14">
                  <c:v>64440.168204352871</c:v>
                </c:pt>
                <c:pt idx="15">
                  <c:v>69160.969572415343</c:v>
                </c:pt>
                <c:pt idx="16">
                  <c:v>73903.058776054997</c:v>
                </c:pt>
                <c:pt idx="17">
                  <c:v>78665.793109971157</c:v>
                </c:pt>
                <c:pt idx="18">
                  <c:v>83448.611316716488</c:v>
                </c:pt>
                <c:pt idx="19">
                  <c:v>88251.031372460013</c:v>
                </c:pt>
                <c:pt idx="20">
                  <c:v>93072.648585337243</c:v>
                </c:pt>
                <c:pt idx="21">
                  <c:v>97913.133998885693</c:v>
                </c:pt>
                <c:pt idx="22">
                  <c:v>102772.23309426678</c:v>
                </c:pt>
                <c:pt idx="23">
                  <c:v>107649.76478615425</c:v>
                </c:pt>
                <c:pt idx="24">
                  <c:v>112545.62070832794</c:v>
                </c:pt>
              </c:numCache>
            </c:numRef>
          </c:xVal>
          <c:yVal>
            <c:numRef>
              <c:f>pressione!$J$4:$J$28</c:f>
              <c:numCache>
                <c:formatCode>General</c:formatCode>
                <c:ptCount val="25"/>
                <c:pt idx="0">
                  <c:v>0</c:v>
                </c:pt>
                <c:pt idx="1">
                  <c:v>0</c:v>
                </c:pt>
                <c:pt idx="2">
                  <c:v>0</c:v>
                </c:pt>
                <c:pt idx="3">
                  <c:v>-0.5</c:v>
                </c:pt>
                <c:pt idx="4">
                  <c:v>-1</c:v>
                </c:pt>
                <c:pt idx="5">
                  <c:v>-1.5</c:v>
                </c:pt>
                <c:pt idx="6">
                  <c:v>-2</c:v>
                </c:pt>
                <c:pt idx="7">
                  <c:v>-2.5</c:v>
                </c:pt>
                <c:pt idx="8">
                  <c:v>-3</c:v>
                </c:pt>
                <c:pt idx="9">
                  <c:v>-3.5</c:v>
                </c:pt>
                <c:pt idx="10">
                  <c:v>-4</c:v>
                </c:pt>
                <c:pt idx="11">
                  <c:v>-4.5</c:v>
                </c:pt>
                <c:pt idx="12">
                  <c:v>-5</c:v>
                </c:pt>
                <c:pt idx="13">
                  <c:v>-5.5</c:v>
                </c:pt>
                <c:pt idx="14">
                  <c:v>-6</c:v>
                </c:pt>
                <c:pt idx="15">
                  <c:v>-6.5</c:v>
                </c:pt>
                <c:pt idx="16">
                  <c:v>-7</c:v>
                </c:pt>
                <c:pt idx="17">
                  <c:v>-7.5</c:v>
                </c:pt>
                <c:pt idx="18">
                  <c:v>-8</c:v>
                </c:pt>
                <c:pt idx="19">
                  <c:v>-8.5</c:v>
                </c:pt>
                <c:pt idx="20">
                  <c:v>-9</c:v>
                </c:pt>
                <c:pt idx="21">
                  <c:v>-9.5</c:v>
                </c:pt>
                <c:pt idx="22">
                  <c:v>-10</c:v>
                </c:pt>
                <c:pt idx="23">
                  <c:v>-10.5</c:v>
                </c:pt>
                <c:pt idx="24">
                  <c:v>-11</c:v>
                </c:pt>
              </c:numCache>
            </c:numRef>
          </c:yVal>
          <c:smooth val="1"/>
          <c:extLst>
            <c:ext xmlns:c16="http://schemas.microsoft.com/office/drawing/2014/chart" uri="{C3380CC4-5D6E-409C-BE32-E72D297353CC}">
              <c16:uniqueId val="{00000002-D55A-43DB-8D89-A077517F3E22}"/>
            </c:ext>
          </c:extLst>
        </c:ser>
        <c:ser>
          <c:idx val="3"/>
          <c:order val="3"/>
          <c:tx>
            <c:v>al min</c:v>
          </c:tx>
          <c:spPr>
            <a:ln w="25336">
              <a:prstDash val="sysDash"/>
            </a:ln>
          </c:spPr>
          <c:marker>
            <c:symbol val="none"/>
          </c:marker>
          <c:xVal>
            <c:numRef>
              <c:f>pressione!$Q$4:$Q$28</c:f>
              <c:numCache>
                <c:formatCode>General</c:formatCode>
                <c:ptCount val="25"/>
                <c:pt idx="0">
                  <c:v>-9810</c:v>
                </c:pt>
                <c:pt idx="1">
                  <c:v>-9810</c:v>
                </c:pt>
                <c:pt idx="2">
                  <c:v>-9810</c:v>
                </c:pt>
                <c:pt idx="3">
                  <c:v>-4381.0476414332479</c:v>
                </c:pt>
                <c:pt idx="4">
                  <c:v>1011.2699932530413</c:v>
                </c:pt>
                <c:pt idx="5">
                  <c:v>6368.8754385620414</c:v>
                </c:pt>
                <c:pt idx="6">
                  <c:v>11693.554284677648</c:v>
                </c:pt>
                <c:pt idx="7">
                  <c:v>16986.962221861166</c:v>
                </c:pt>
                <c:pt idx="8">
                  <c:v>22250.631572375096</c:v>
                </c:pt>
                <c:pt idx="9">
                  <c:v>27485.977335703388</c:v>
                </c:pt>
                <c:pt idx="10">
                  <c:v>32694.302770917271</c:v>
                </c:pt>
                <c:pt idx="11">
                  <c:v>37876.804538209981</c:v>
                </c:pt>
                <c:pt idx="12">
                  <c:v>43034.57741988435</c:v>
                </c:pt>
                <c:pt idx="13">
                  <c:v>48168.618639418244</c:v>
                </c:pt>
                <c:pt idx="14">
                  <c:v>53279.831795647129</c:v>
                </c:pt>
                <c:pt idx="15">
                  <c:v>58369.030427584657</c:v>
                </c:pt>
                <c:pt idx="16">
                  <c:v>63436.941223944996</c:v>
                </c:pt>
                <c:pt idx="17">
                  <c:v>68484.206890028843</c:v>
                </c:pt>
                <c:pt idx="18">
                  <c:v>73511.388683283512</c:v>
                </c:pt>
                <c:pt idx="19">
                  <c:v>78518.968627539987</c:v>
                </c:pt>
                <c:pt idx="20">
                  <c:v>83507.351414662757</c:v>
                </c:pt>
                <c:pt idx="21">
                  <c:v>88476.866001114307</c:v>
                </c:pt>
                <c:pt idx="22">
                  <c:v>93427.766905733224</c:v>
                </c:pt>
                <c:pt idx="23">
                  <c:v>98360.23521384575</c:v>
                </c:pt>
                <c:pt idx="24">
                  <c:v>103274.37929167206</c:v>
                </c:pt>
              </c:numCache>
            </c:numRef>
          </c:xVal>
          <c:yVal>
            <c:numRef>
              <c:f>pressione!$J$4:$J$28</c:f>
              <c:numCache>
                <c:formatCode>General</c:formatCode>
                <c:ptCount val="25"/>
                <c:pt idx="0">
                  <c:v>0</c:v>
                </c:pt>
                <c:pt idx="1">
                  <c:v>0</c:v>
                </c:pt>
                <c:pt idx="2">
                  <c:v>0</c:v>
                </c:pt>
                <c:pt idx="3">
                  <c:v>-0.5</c:v>
                </c:pt>
                <c:pt idx="4">
                  <c:v>-1</c:v>
                </c:pt>
                <c:pt idx="5">
                  <c:v>-1.5</c:v>
                </c:pt>
                <c:pt idx="6">
                  <c:v>-2</c:v>
                </c:pt>
                <c:pt idx="7">
                  <c:v>-2.5</c:v>
                </c:pt>
                <c:pt idx="8">
                  <c:v>-3</c:v>
                </c:pt>
                <c:pt idx="9">
                  <c:v>-3.5</c:v>
                </c:pt>
                <c:pt idx="10">
                  <c:v>-4</c:v>
                </c:pt>
                <c:pt idx="11">
                  <c:v>-4.5</c:v>
                </c:pt>
                <c:pt idx="12">
                  <c:v>-5</c:v>
                </c:pt>
                <c:pt idx="13">
                  <c:v>-5.5</c:v>
                </c:pt>
                <c:pt idx="14">
                  <c:v>-6</c:v>
                </c:pt>
                <c:pt idx="15">
                  <c:v>-6.5</c:v>
                </c:pt>
                <c:pt idx="16">
                  <c:v>-7</c:v>
                </c:pt>
                <c:pt idx="17">
                  <c:v>-7.5</c:v>
                </c:pt>
                <c:pt idx="18">
                  <c:v>-8</c:v>
                </c:pt>
                <c:pt idx="19">
                  <c:v>-8.5</c:v>
                </c:pt>
                <c:pt idx="20">
                  <c:v>-9</c:v>
                </c:pt>
                <c:pt idx="21">
                  <c:v>-9.5</c:v>
                </c:pt>
                <c:pt idx="22">
                  <c:v>-10</c:v>
                </c:pt>
                <c:pt idx="23">
                  <c:v>-10.5</c:v>
                </c:pt>
                <c:pt idx="24">
                  <c:v>-11</c:v>
                </c:pt>
              </c:numCache>
            </c:numRef>
          </c:yVal>
          <c:smooth val="1"/>
          <c:extLst>
            <c:ext xmlns:c16="http://schemas.microsoft.com/office/drawing/2014/chart" uri="{C3380CC4-5D6E-409C-BE32-E72D297353CC}">
              <c16:uniqueId val="{00000003-D55A-43DB-8D89-A077517F3E22}"/>
            </c:ext>
          </c:extLst>
        </c:ser>
        <c:dLbls>
          <c:showLegendKey val="0"/>
          <c:showVal val="0"/>
          <c:showCatName val="0"/>
          <c:showSerName val="0"/>
          <c:showPercent val="0"/>
          <c:showBubbleSize val="0"/>
        </c:dLbls>
        <c:axId val="651858608"/>
        <c:axId val="587765232"/>
      </c:scatterChart>
      <c:valAx>
        <c:axId val="651858608"/>
        <c:scaling>
          <c:orientation val="minMax"/>
        </c:scaling>
        <c:delete val="0"/>
        <c:axPos val="b"/>
        <c:numFmt formatCode="General" sourceLinked="1"/>
        <c:majorTickMark val="out"/>
        <c:minorTickMark val="none"/>
        <c:tickLblPos val="nextTo"/>
        <c:txPr>
          <a:bodyPr rot="0" vert="horz"/>
          <a:lstStyle/>
          <a:p>
            <a:pPr>
              <a:defRPr sz="997" b="0" i="0" u="none" strike="noStrike" baseline="0">
                <a:solidFill>
                  <a:srgbClr val="000000"/>
                </a:solidFill>
                <a:latin typeface="Calibri"/>
                <a:ea typeface="Calibri"/>
                <a:cs typeface="Calibri"/>
              </a:defRPr>
            </a:pPr>
            <a:endParaRPr lang="en-US"/>
          </a:p>
        </c:txPr>
        <c:crossAx val="587765232"/>
        <c:crosses val="autoZero"/>
        <c:crossBetween val="midCat"/>
      </c:valAx>
      <c:valAx>
        <c:axId val="587765232"/>
        <c:scaling>
          <c:orientation val="minMax"/>
        </c:scaling>
        <c:delete val="0"/>
        <c:axPos val="l"/>
        <c:majorGridlines/>
        <c:numFmt formatCode="General" sourceLinked="1"/>
        <c:majorTickMark val="out"/>
        <c:minorTickMark val="none"/>
        <c:tickLblPos val="nextTo"/>
        <c:txPr>
          <a:bodyPr rot="0" vert="horz"/>
          <a:lstStyle/>
          <a:p>
            <a:pPr>
              <a:defRPr sz="997" b="0" i="0" u="none" strike="noStrike" baseline="0">
                <a:solidFill>
                  <a:srgbClr val="000000"/>
                </a:solidFill>
                <a:latin typeface="Calibri"/>
                <a:ea typeface="Calibri"/>
                <a:cs typeface="Calibri"/>
              </a:defRPr>
            </a:pPr>
            <a:endParaRPr lang="en-US"/>
          </a:p>
        </c:txPr>
        <c:crossAx val="651858608"/>
        <c:crosses val="autoZero"/>
        <c:crossBetween val="midCat"/>
      </c:valAx>
    </c:plotArea>
    <c:legend>
      <c:legendPos val="r"/>
      <c:layout>
        <c:manualLayout>
          <c:xMode val="edge"/>
          <c:yMode val="edge"/>
          <c:x val="0.82226020670142697"/>
          <c:y val="0.37155119071648146"/>
          <c:w val="0.15448522392722175"/>
          <c:h val="0.25265491557279141"/>
        </c:manualLayout>
      </c:layout>
      <c:overlay val="0"/>
      <c:txPr>
        <a:bodyPr/>
        <a:lstStyle/>
        <a:p>
          <a:pPr>
            <a:defRPr sz="918"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997" b="0" i="0" u="none" strike="noStrike" baseline="0">
          <a:solidFill>
            <a:srgbClr val="000000"/>
          </a:solidFill>
          <a:latin typeface="Calibri"/>
          <a:ea typeface="Calibri"/>
          <a:cs typeface="Calibri"/>
        </a:defRPr>
      </a:pPr>
      <a:endParaRPr lang="en-US"/>
    </a:p>
  </c:txPr>
  <c:externalData r:id="rId2">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EsiaC</b:Tag>
    <b:SourceType>Book</b:SourceType>
    <b:Guid>{75E47122-A79F-4338-930B-2EFB6D84AE20}</b:Guid>
    <b:Author>
      <b:Author>
        <b:NameList>
          <b:Person>
            <b:Last>Esiodo</b:Last>
          </b:Person>
        </b:NameList>
      </b:Author>
    </b:Author>
    <b:Title>Le opere e i giorni , 648-9</b:Title>
    <b:Year>VIII secolo a.C.</b:Year>
    <b:RefOrder>1</b:RefOrder>
  </b:Source>
</b:Sources>
</file>

<file path=customXml/itemProps1.xml><?xml version="1.0" encoding="utf-8"?>
<ds:datastoreItem xmlns:ds="http://schemas.openxmlformats.org/officeDocument/2006/customXml" ds:itemID="{BC186D0F-1151-410D-BF4C-E182FEB9C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6529</Words>
  <Characters>37221</Characters>
  <Application>Microsoft Office Word</Application>
  <DocSecurity>0</DocSecurity>
  <Lines>310</Lines>
  <Paragraphs>87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“TECNOLOGIE DI TELERILEVAMENTO ATTIVO E PASSIVO</vt:lpstr>
      <vt:lpstr>“TECNOLOGIE DI TELERILEVAMENTO ATTIVO E PASSIVO</vt:lpstr>
    </vt:vector>
  </TitlesOfParts>
  <Company/>
  <LinksUpToDate>false</LinksUpToDate>
  <CharactersWithSpaces>43663</CharactersWithSpaces>
  <SharedDoc>false</SharedDoc>
  <HLinks>
    <vt:vector size="60" baseType="variant">
      <vt:variant>
        <vt:i4>2949204</vt:i4>
      </vt:variant>
      <vt:variant>
        <vt:i4>261</vt:i4>
      </vt:variant>
      <vt:variant>
        <vt:i4>0</vt:i4>
      </vt:variant>
      <vt:variant>
        <vt:i4>5</vt:i4>
      </vt:variant>
      <vt:variant>
        <vt:lpwstr>http://en.wikipedia.org/wiki/Stokes_drift</vt:lpwstr>
      </vt:variant>
      <vt:variant>
        <vt:lpwstr/>
      </vt:variant>
      <vt:variant>
        <vt:i4>1900639</vt:i4>
      </vt:variant>
      <vt:variant>
        <vt:i4>144</vt:i4>
      </vt:variant>
      <vt:variant>
        <vt:i4>0</vt:i4>
      </vt:variant>
      <vt:variant>
        <vt:i4>5</vt:i4>
      </vt:variant>
      <vt:variant>
        <vt:lpwstr>https://en.wikipedia.org/wiki/Airy_wave_theory</vt:lpwstr>
      </vt:variant>
      <vt:variant>
        <vt:lpwstr/>
      </vt:variant>
      <vt:variant>
        <vt:i4>6094897</vt:i4>
      </vt:variant>
      <vt:variant>
        <vt:i4>24</vt:i4>
      </vt:variant>
      <vt:variant>
        <vt:i4>0</vt:i4>
      </vt:variant>
      <vt:variant>
        <vt:i4>5</vt:i4>
      </vt:variant>
      <vt:variant>
        <vt:lpwstr>http://www.dica.unict.it/users/efoti/ing_cost/ing_cost_lez.htm</vt:lpwstr>
      </vt:variant>
      <vt:variant>
        <vt:lpwstr/>
      </vt:variant>
      <vt:variant>
        <vt:i4>3211310</vt:i4>
      </vt:variant>
      <vt:variant>
        <vt:i4>21</vt:i4>
      </vt:variant>
      <vt:variant>
        <vt:i4>0</vt:i4>
      </vt:variant>
      <vt:variant>
        <vt:i4>5</vt:i4>
      </vt:variant>
      <vt:variant>
        <vt:lpwstr>http://chl.erdc.usace.army.mil/cem</vt:lpwstr>
      </vt:variant>
      <vt:variant>
        <vt:lpwstr/>
      </vt:variant>
      <vt:variant>
        <vt:i4>7995511</vt:i4>
      </vt:variant>
      <vt:variant>
        <vt:i4>15</vt:i4>
      </vt:variant>
      <vt:variant>
        <vt:i4>0</vt:i4>
      </vt:variant>
      <vt:variant>
        <vt:i4>5</vt:i4>
      </vt:variant>
      <vt:variant>
        <vt:lpwstr>http://homer.library.northwestern.edu/html/show_grammar.cgi?loc=3.2.648&amp;word_id=6&amp;display_lang=lang_grk&amp;</vt:lpwstr>
      </vt:variant>
      <vt:variant>
        <vt:lpwstr/>
      </vt:variant>
      <vt:variant>
        <vt:i4>7995508</vt:i4>
      </vt:variant>
      <vt:variant>
        <vt:i4>12</vt:i4>
      </vt:variant>
      <vt:variant>
        <vt:i4>0</vt:i4>
      </vt:variant>
      <vt:variant>
        <vt:i4>5</vt:i4>
      </vt:variant>
      <vt:variant>
        <vt:lpwstr>http://homer.library.northwestern.edu/html/show_grammar.cgi?loc=3.2.648&amp;word_id=5&amp;display_lang=lang_grk&amp;</vt:lpwstr>
      </vt:variant>
      <vt:variant>
        <vt:lpwstr/>
      </vt:variant>
      <vt:variant>
        <vt:i4>7995509</vt:i4>
      </vt:variant>
      <vt:variant>
        <vt:i4>9</vt:i4>
      </vt:variant>
      <vt:variant>
        <vt:i4>0</vt:i4>
      </vt:variant>
      <vt:variant>
        <vt:i4>5</vt:i4>
      </vt:variant>
      <vt:variant>
        <vt:lpwstr>http://homer.library.northwestern.edu/html/show_grammar.cgi?loc=3.2.648&amp;word_id=4&amp;display_lang=lang_grk&amp;</vt:lpwstr>
      </vt:variant>
      <vt:variant>
        <vt:lpwstr/>
      </vt:variant>
      <vt:variant>
        <vt:i4>7995506</vt:i4>
      </vt:variant>
      <vt:variant>
        <vt:i4>6</vt:i4>
      </vt:variant>
      <vt:variant>
        <vt:i4>0</vt:i4>
      </vt:variant>
      <vt:variant>
        <vt:i4>5</vt:i4>
      </vt:variant>
      <vt:variant>
        <vt:lpwstr>http://homer.library.northwestern.edu/html/show_grammar.cgi?loc=3.2.648&amp;word_id=3&amp;display_lang=lang_grk&amp;</vt:lpwstr>
      </vt:variant>
      <vt:variant>
        <vt:lpwstr/>
      </vt:variant>
      <vt:variant>
        <vt:i4>7995507</vt:i4>
      </vt:variant>
      <vt:variant>
        <vt:i4>3</vt:i4>
      </vt:variant>
      <vt:variant>
        <vt:i4>0</vt:i4>
      </vt:variant>
      <vt:variant>
        <vt:i4>5</vt:i4>
      </vt:variant>
      <vt:variant>
        <vt:lpwstr>http://homer.library.northwestern.edu/html/show_grammar.cgi?loc=3.2.648&amp;word_id=2&amp;display_lang=lang_grk&amp;</vt:lpwstr>
      </vt:variant>
      <vt:variant>
        <vt:lpwstr/>
      </vt:variant>
      <vt:variant>
        <vt:i4>7995504</vt:i4>
      </vt:variant>
      <vt:variant>
        <vt:i4>0</vt:i4>
      </vt:variant>
      <vt:variant>
        <vt:i4>0</vt:i4>
      </vt:variant>
      <vt:variant>
        <vt:i4>5</vt:i4>
      </vt:variant>
      <vt:variant>
        <vt:lpwstr>http://homer.library.northwestern.edu/html/show_grammar.cgi?loc=3.2.648&amp;word_id=1&amp;display_lang=lang_grk&amp;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“TECNOLOGIE DI TELERILEVAMENTO ATTIVO E PASSIVO</dc:title>
  <dc:subject/>
  <dc:creator>GB</dc:creator>
  <cp:keywords/>
  <cp:lastModifiedBy>Eugenio PUGLIESE CARRATELLI (epc@unisa.it)</cp:lastModifiedBy>
  <cp:revision>4</cp:revision>
  <cp:lastPrinted>2020-04-30T09:18:00Z</cp:lastPrinted>
  <dcterms:created xsi:type="dcterms:W3CDTF">2020-04-30T09:17:00Z</dcterms:created>
  <dcterms:modified xsi:type="dcterms:W3CDTF">2020-04-30T09:18:00Z</dcterms:modified>
</cp:coreProperties>
</file>